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5"/>
        <w:gridCol w:w="1275"/>
        <w:gridCol w:w="2206"/>
        <w:gridCol w:w="5444"/>
      </w:tblGrid>
      <w:tr w:rsidR="004E6715" w:rsidRPr="004E6715" w:rsidTr="00177144">
        <w:trPr>
          <w:trHeight w:val="1975"/>
        </w:trPr>
        <w:tc>
          <w:tcPr>
            <w:tcW w:w="2550" w:type="dxa"/>
            <w:gridSpan w:val="2"/>
            <w:hideMark/>
          </w:tcPr>
          <w:p w:rsidR="00177144" w:rsidRPr="004E6715" w:rsidRDefault="0017714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sz w:val="22"/>
                <w:szCs w:val="22"/>
              </w:rPr>
            </w:pPr>
            <w:r w:rsidRPr="004E6715">
              <w:rPr>
                <w:noProof/>
                <w:lang w:val="en-US"/>
              </w:rPr>
              <w:drawing>
                <wp:inline distT="0" distB="0" distL="0" distR="0" wp14:anchorId="11F4D929" wp14:editId="793BBC47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gridSpan w:val="2"/>
          </w:tcPr>
          <w:p w:rsidR="00177144" w:rsidRPr="004E6715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6"/>
                <w:szCs w:val="16"/>
              </w:rPr>
            </w:pPr>
          </w:p>
          <w:p w:rsidR="00177144" w:rsidRPr="004E6715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  <w:r w:rsidRPr="004E6715">
              <w:rPr>
                <w:rFonts w:ascii="Verdana" w:hAnsi="Verdana"/>
                <w:sz w:val="16"/>
                <w:szCs w:val="16"/>
              </w:rPr>
              <w:t>Република Сербия</w:t>
            </w:r>
          </w:p>
          <w:p w:rsidR="00177144" w:rsidRPr="004E6715" w:rsidRDefault="00177144">
            <w:pPr>
              <w:rPr>
                <w:rFonts w:ascii="Verdana" w:hAnsi="Verdana"/>
                <w:sz w:val="16"/>
                <w:szCs w:val="16"/>
              </w:rPr>
            </w:pPr>
            <w:r w:rsidRPr="004E6715">
              <w:rPr>
                <w:rFonts w:ascii="Verdana" w:hAnsi="Verdana"/>
                <w:sz w:val="16"/>
                <w:szCs w:val="16"/>
              </w:rPr>
              <w:t>Автономна Покраїна Войводина</w:t>
            </w:r>
          </w:p>
          <w:p w:rsidR="00177144" w:rsidRPr="004E6715" w:rsidRDefault="00177144">
            <w:pPr>
              <w:rPr>
                <w:rFonts w:ascii="Verdana" w:hAnsi="Verdana"/>
                <w:sz w:val="16"/>
                <w:szCs w:val="16"/>
              </w:rPr>
            </w:pPr>
          </w:p>
          <w:p w:rsidR="00177144" w:rsidRPr="004E6715" w:rsidRDefault="0017714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E6715">
              <w:rPr>
                <w:rFonts w:ascii="Verdana" w:hAnsi="Verdana"/>
                <w:b/>
                <w:sz w:val="16"/>
                <w:szCs w:val="16"/>
              </w:rPr>
              <w:t>Покраїнски секретарият за образованє, предписаня,</w:t>
            </w:r>
          </w:p>
          <w:p w:rsidR="00177144" w:rsidRPr="004E6715" w:rsidRDefault="0017714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E6715">
              <w:rPr>
                <w:rFonts w:ascii="Verdana" w:hAnsi="Verdana"/>
                <w:b/>
                <w:sz w:val="16"/>
                <w:szCs w:val="16"/>
              </w:rPr>
              <w:t>управу и национални меншини – национални заєднїци</w:t>
            </w:r>
          </w:p>
          <w:p w:rsidR="00177144" w:rsidRPr="004E6715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</w:p>
          <w:p w:rsidR="00177144" w:rsidRPr="004E6715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  <w:r w:rsidRPr="004E6715">
              <w:rPr>
                <w:rFonts w:ascii="Verdana" w:hAnsi="Verdana"/>
                <w:sz w:val="16"/>
                <w:szCs w:val="16"/>
              </w:rPr>
              <w:t>Булевар Михайла Пупина 16, 21000 Нови Сад</w:t>
            </w:r>
          </w:p>
          <w:p w:rsidR="00177144" w:rsidRPr="004E6715" w:rsidRDefault="00DF4130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  <w:r w:rsidRPr="004E6715">
              <w:rPr>
                <w:rFonts w:ascii="Verdana" w:hAnsi="Verdana"/>
                <w:sz w:val="16"/>
                <w:szCs w:val="16"/>
              </w:rPr>
              <w:t xml:space="preserve">Тел.: +381 21 487 46 </w:t>
            </w:r>
            <w:r w:rsidRPr="004E6715">
              <w:rPr>
                <w:rFonts w:ascii="Verdana" w:hAnsi="Verdana"/>
                <w:sz w:val="16"/>
                <w:szCs w:val="16"/>
                <w:lang w:val="sr-Latn-RS"/>
              </w:rPr>
              <w:t>7</w:t>
            </w:r>
            <w:r w:rsidR="00177144" w:rsidRPr="004E6715">
              <w:rPr>
                <w:rFonts w:ascii="Verdana" w:hAnsi="Verdana"/>
                <w:sz w:val="16"/>
                <w:szCs w:val="16"/>
              </w:rPr>
              <w:t>7</w:t>
            </w:r>
          </w:p>
          <w:p w:rsidR="00177144" w:rsidRPr="004E6715" w:rsidRDefault="00DF4130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6"/>
                <w:szCs w:val="16"/>
              </w:rPr>
            </w:pPr>
            <w:r w:rsidRPr="004E6715">
              <w:rPr>
                <w:rFonts w:ascii="Verdana" w:hAnsi="Verdana"/>
                <w:sz w:val="16"/>
                <w:szCs w:val="16"/>
              </w:rPr>
              <w:t>livia.</w:t>
            </w:r>
            <w:r w:rsidRPr="004E6715">
              <w:rPr>
                <w:rFonts w:ascii="Verdana" w:hAnsi="Verdana"/>
                <w:sz w:val="16"/>
                <w:szCs w:val="16"/>
                <w:lang w:val="sr-Latn-RS"/>
              </w:rPr>
              <w:t>bata</w:t>
            </w:r>
            <w:r w:rsidR="00551124" w:rsidRPr="004E6715">
              <w:rPr>
                <w:rFonts w:ascii="Verdana" w:hAnsi="Verdana"/>
                <w:sz w:val="16"/>
                <w:szCs w:val="16"/>
              </w:rPr>
              <w:t>@vojvodinа.gov.rs</w:t>
            </w:r>
          </w:p>
        </w:tc>
      </w:tr>
      <w:tr w:rsidR="004E6715" w:rsidRPr="004E6715" w:rsidTr="00177144">
        <w:trPr>
          <w:trHeight w:val="305"/>
        </w:trPr>
        <w:tc>
          <w:tcPr>
            <w:tcW w:w="2550" w:type="dxa"/>
            <w:gridSpan w:val="2"/>
          </w:tcPr>
          <w:p w:rsidR="00177144" w:rsidRPr="004E6715" w:rsidRDefault="0017714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sz w:val="22"/>
                <w:szCs w:val="22"/>
              </w:rPr>
            </w:pPr>
          </w:p>
        </w:tc>
        <w:tc>
          <w:tcPr>
            <w:tcW w:w="2206" w:type="dxa"/>
          </w:tcPr>
          <w:p w:rsidR="00177144" w:rsidRPr="004E6715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</w:p>
          <w:p w:rsidR="00177144" w:rsidRPr="004E6715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4"/>
                <w:szCs w:val="14"/>
              </w:rPr>
            </w:pPr>
            <w:r w:rsidRPr="004E6715">
              <w:rPr>
                <w:rFonts w:ascii="Verdana" w:hAnsi="Verdana"/>
                <w:sz w:val="14"/>
                <w:szCs w:val="14"/>
              </w:rPr>
              <w:t xml:space="preserve">ЧИСЛО: </w:t>
            </w:r>
            <w:r w:rsidR="00BF2D45" w:rsidRPr="004E6715">
              <w:rPr>
                <w:rFonts w:ascii="Verdana" w:hAnsi="Verdana"/>
                <w:sz w:val="14"/>
                <w:szCs w:val="14"/>
              </w:rPr>
              <w:t>128-90-5/2022</w:t>
            </w:r>
            <w:r w:rsidRPr="004E6715">
              <w:rPr>
                <w:rFonts w:ascii="Verdana" w:hAnsi="Verdana"/>
                <w:sz w:val="14"/>
                <w:szCs w:val="14"/>
              </w:rPr>
              <w:t>-05</w:t>
            </w:r>
          </w:p>
          <w:p w:rsidR="00177144" w:rsidRPr="004E6715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</w:p>
        </w:tc>
        <w:tc>
          <w:tcPr>
            <w:tcW w:w="5444" w:type="dxa"/>
          </w:tcPr>
          <w:p w:rsidR="00177144" w:rsidRPr="004E6715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</w:p>
          <w:p w:rsidR="00177144" w:rsidRPr="004E6715" w:rsidRDefault="00781C53" w:rsidP="00A76683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ДАТУМ: 1</w:t>
            </w:r>
            <w:r w:rsidR="002C04E3">
              <w:rPr>
                <w:rFonts w:ascii="Verdana" w:hAnsi="Verdana"/>
                <w:sz w:val="14"/>
                <w:szCs w:val="14"/>
                <w:lang w:val="en-US"/>
              </w:rPr>
              <w:t>9</w:t>
            </w:r>
            <w:bookmarkStart w:id="0" w:name="_GoBack"/>
            <w:bookmarkEnd w:id="0"/>
            <w:r w:rsidR="00BF2D45" w:rsidRPr="004E6715">
              <w:rPr>
                <w:rFonts w:ascii="Verdana" w:hAnsi="Verdana"/>
                <w:sz w:val="14"/>
                <w:szCs w:val="14"/>
              </w:rPr>
              <w:t>.1.</w:t>
            </w:r>
            <w:r w:rsidR="00177144" w:rsidRPr="004E6715">
              <w:rPr>
                <w:rFonts w:ascii="Verdana" w:hAnsi="Verdana"/>
                <w:sz w:val="14"/>
                <w:szCs w:val="14"/>
              </w:rPr>
              <w:t>202</w:t>
            </w:r>
            <w:r w:rsidR="00BF2D45" w:rsidRPr="004E6715">
              <w:rPr>
                <w:rFonts w:ascii="Verdana" w:hAnsi="Verdana"/>
                <w:sz w:val="14"/>
                <w:szCs w:val="14"/>
                <w:lang w:val="sr-Latn-RS"/>
              </w:rPr>
              <w:t>2</w:t>
            </w:r>
            <w:r w:rsidR="00177144" w:rsidRPr="004E6715">
              <w:rPr>
                <w:rFonts w:ascii="Verdana" w:hAnsi="Verdana"/>
                <w:sz w:val="14"/>
                <w:szCs w:val="14"/>
              </w:rPr>
              <w:t>. року</w:t>
            </w:r>
          </w:p>
        </w:tc>
      </w:tr>
      <w:tr w:rsidR="004E6715" w:rsidRPr="004E6715" w:rsidTr="00177144">
        <w:trPr>
          <w:trHeight w:val="305"/>
        </w:trPr>
        <w:tc>
          <w:tcPr>
            <w:tcW w:w="1275" w:type="dxa"/>
          </w:tcPr>
          <w:p w:rsidR="00081D50" w:rsidRPr="004E6715" w:rsidRDefault="00081D50" w:rsidP="0014747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sz w:val="22"/>
                <w:szCs w:val="22"/>
              </w:rPr>
            </w:pPr>
          </w:p>
        </w:tc>
        <w:tc>
          <w:tcPr>
            <w:tcW w:w="3481" w:type="dxa"/>
            <w:gridSpan w:val="2"/>
          </w:tcPr>
          <w:p w:rsidR="00081D50" w:rsidRPr="004E6715" w:rsidRDefault="00081D50" w:rsidP="001474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44" w:type="dxa"/>
          </w:tcPr>
          <w:p w:rsidR="00081D50" w:rsidRPr="004E6715" w:rsidRDefault="00081D50" w:rsidP="001474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lang w:val="sr-Cyrl-RS"/>
              </w:rPr>
            </w:pPr>
          </w:p>
        </w:tc>
      </w:tr>
    </w:tbl>
    <w:p w:rsidR="00AD5AA9" w:rsidRPr="004E6715" w:rsidRDefault="00AD5AA9" w:rsidP="006A7DEE">
      <w:pPr>
        <w:spacing w:line="276" w:lineRule="auto"/>
        <w:ind w:left="-284" w:right="-431"/>
        <w:jc w:val="both"/>
        <w:rPr>
          <w:rFonts w:ascii="Verdana" w:hAnsi="Verdana"/>
          <w:sz w:val="20"/>
          <w:szCs w:val="20"/>
        </w:rPr>
      </w:pPr>
      <w:r w:rsidRPr="004E6715">
        <w:rPr>
          <w:rFonts w:ascii="Verdana" w:hAnsi="Verdana"/>
          <w:sz w:val="20"/>
          <w:szCs w:val="20"/>
        </w:rPr>
        <w:t>На основи члена 6. пасус 1. Покраїнскей скупштинскей одлуки о додзeльовaню буджeтних срeдствох орґаном и орґанизацийом у чиєй ше роботи службено хаснує язики и писма националних меншинох – националних заєднїцох («Службени новини АПВ», число 14/15) у вяз</w:t>
      </w:r>
      <w:r w:rsidR="00A5068E" w:rsidRPr="004E6715">
        <w:rPr>
          <w:rFonts w:ascii="Verdana" w:hAnsi="Verdana"/>
          <w:sz w:val="20"/>
          <w:szCs w:val="20"/>
        </w:rPr>
        <w:t>и зоз членами 11, 12, 23. пасус 4</w:t>
      </w:r>
      <w:r w:rsidRPr="004E6715">
        <w:rPr>
          <w:rFonts w:ascii="Verdana" w:hAnsi="Verdana"/>
          <w:sz w:val="20"/>
          <w:szCs w:val="20"/>
        </w:rPr>
        <w:t>, 25 и 26. Покраїнскей скупштинскей одлуки о буджету Aвтон</w:t>
      </w:r>
      <w:r w:rsidR="00A5068E" w:rsidRPr="004E6715">
        <w:rPr>
          <w:rFonts w:ascii="Verdana" w:hAnsi="Verdana"/>
          <w:sz w:val="20"/>
          <w:szCs w:val="20"/>
        </w:rPr>
        <w:t>омнeй Покраїни Войводини за 2022</w:t>
      </w:r>
      <w:r w:rsidRPr="004E6715">
        <w:rPr>
          <w:rFonts w:ascii="Verdana" w:hAnsi="Verdana"/>
          <w:sz w:val="20"/>
          <w:szCs w:val="20"/>
        </w:rPr>
        <w:t xml:space="preserve">. рок </w:t>
      </w:r>
      <w:r w:rsidR="00A5068E" w:rsidRPr="004E6715">
        <w:rPr>
          <w:rFonts w:ascii="Verdana" w:hAnsi="Verdana"/>
          <w:sz w:val="20"/>
          <w:szCs w:val="20"/>
        </w:rPr>
        <w:t>(«Службeни новини АПВ», число 54/2021</w:t>
      </w:r>
      <w:r w:rsidRPr="004E6715">
        <w:rPr>
          <w:rFonts w:ascii="Verdana" w:hAnsi="Verdana"/>
          <w:sz w:val="20"/>
          <w:szCs w:val="20"/>
        </w:rPr>
        <w:t>)</w:t>
      </w:r>
      <w:r w:rsidR="007B01B2" w:rsidRPr="004E6715">
        <w:rPr>
          <w:rFonts w:ascii="Verdana" w:hAnsi="Verdana"/>
          <w:sz w:val="20"/>
          <w:szCs w:val="20"/>
          <w:lang w:val="sr-Latn-RS"/>
        </w:rPr>
        <w:t xml:space="preserve"> </w:t>
      </w:r>
      <w:r w:rsidR="007B01B2" w:rsidRPr="004E6715">
        <w:rPr>
          <w:rFonts w:ascii="Verdana" w:hAnsi="Verdana"/>
          <w:sz w:val="20"/>
          <w:szCs w:val="20"/>
          <w:lang w:val="ru-RU"/>
        </w:rPr>
        <w:t>и</w:t>
      </w:r>
      <w:r w:rsidR="007B01B2" w:rsidRPr="004E6715">
        <w:rPr>
          <w:rFonts w:ascii="Verdana" w:hAnsi="Verdana"/>
          <w:sz w:val="20"/>
          <w:szCs w:val="20"/>
          <w:lang w:val="sr-Cyrl-CS"/>
        </w:rPr>
        <w:t xml:space="preserve"> Ришеня Покраїнского секретара за образованє, предписаня, управу и национални меншини ‒ национални заєднїци число: 128-377/2020-1 од 8.12.2020. року</w:t>
      </w:r>
      <w:r w:rsidRPr="004E6715">
        <w:rPr>
          <w:rFonts w:ascii="Verdana" w:hAnsi="Verdana"/>
          <w:sz w:val="20"/>
          <w:szCs w:val="20"/>
        </w:rPr>
        <w:t>, Покраїнски секретарият за образованє, предписаня, управу и националн</w:t>
      </w:r>
      <w:r w:rsidR="007B01B2" w:rsidRPr="004E6715">
        <w:rPr>
          <w:rFonts w:ascii="Verdana" w:hAnsi="Verdana"/>
          <w:sz w:val="20"/>
          <w:szCs w:val="20"/>
        </w:rPr>
        <w:t>и меншини – национални заєднїци</w:t>
      </w:r>
      <w:r w:rsidRPr="004E6715">
        <w:rPr>
          <w:rFonts w:ascii="Verdana" w:hAnsi="Verdana"/>
          <w:sz w:val="20"/>
          <w:szCs w:val="20"/>
        </w:rPr>
        <w:t xml:space="preserve"> розписує</w:t>
      </w:r>
    </w:p>
    <w:p w:rsidR="00AD5AA9" w:rsidRPr="004E6715" w:rsidRDefault="00AD5AA9" w:rsidP="00AD5AA9">
      <w:pPr>
        <w:ind w:left="374" w:right="94"/>
        <w:jc w:val="center"/>
        <w:rPr>
          <w:rFonts w:ascii="Verdana" w:hAnsi="Verdana"/>
          <w:sz w:val="20"/>
          <w:szCs w:val="20"/>
          <w:lang w:val="sr-Cyrl-CS"/>
        </w:rPr>
      </w:pPr>
    </w:p>
    <w:p w:rsidR="00AD5AA9" w:rsidRPr="004E6715" w:rsidRDefault="00AD5AA9" w:rsidP="00AD5AA9">
      <w:pPr>
        <w:ind w:left="374" w:right="94"/>
        <w:jc w:val="center"/>
        <w:rPr>
          <w:rFonts w:ascii="Verdana" w:hAnsi="Verdana"/>
          <w:sz w:val="20"/>
          <w:szCs w:val="20"/>
        </w:rPr>
      </w:pPr>
      <w:r w:rsidRPr="004E6715">
        <w:rPr>
          <w:rFonts w:ascii="Verdana" w:hAnsi="Verdana"/>
          <w:sz w:val="20"/>
          <w:szCs w:val="20"/>
        </w:rPr>
        <w:t xml:space="preserve">  </w:t>
      </w:r>
    </w:p>
    <w:p w:rsidR="00AD5AA9" w:rsidRPr="004E6715" w:rsidRDefault="00AD5AA9" w:rsidP="00AD5AA9">
      <w:pPr>
        <w:ind w:left="374" w:right="94"/>
        <w:jc w:val="center"/>
        <w:rPr>
          <w:rFonts w:ascii="Verdana" w:hAnsi="Verdana"/>
          <w:b/>
          <w:sz w:val="20"/>
          <w:szCs w:val="20"/>
        </w:rPr>
      </w:pPr>
      <w:r w:rsidRPr="004E6715">
        <w:rPr>
          <w:rFonts w:ascii="Verdana" w:hAnsi="Verdana"/>
          <w:b/>
          <w:sz w:val="20"/>
          <w:szCs w:val="20"/>
        </w:rPr>
        <w:t>К О Н К У Р С</w:t>
      </w:r>
    </w:p>
    <w:p w:rsidR="00AD5AA9" w:rsidRPr="004E6715" w:rsidRDefault="00AD5AA9" w:rsidP="00084F32">
      <w:pPr>
        <w:ind w:right="94"/>
        <w:rPr>
          <w:rFonts w:ascii="Verdana" w:hAnsi="Verdana"/>
          <w:sz w:val="20"/>
          <w:szCs w:val="20"/>
          <w:lang w:val="sr-Cyrl-CS"/>
        </w:rPr>
      </w:pPr>
    </w:p>
    <w:p w:rsidR="00AD5AA9" w:rsidRPr="004E6715" w:rsidRDefault="00AD5AA9" w:rsidP="00AD5AA9">
      <w:pPr>
        <w:ind w:left="374" w:right="94"/>
        <w:jc w:val="center"/>
        <w:rPr>
          <w:rFonts w:ascii="Verdana" w:hAnsi="Verdana"/>
          <w:b/>
          <w:sz w:val="20"/>
          <w:szCs w:val="20"/>
        </w:rPr>
      </w:pPr>
      <w:r w:rsidRPr="004E6715">
        <w:rPr>
          <w:rFonts w:ascii="Verdana" w:hAnsi="Verdana"/>
          <w:b/>
          <w:sz w:val="20"/>
          <w:szCs w:val="20"/>
        </w:rPr>
        <w:t xml:space="preserve">за додзельованє буджетних средствох орґаном </w:t>
      </w:r>
    </w:p>
    <w:p w:rsidR="00AD5AA9" w:rsidRPr="004E6715" w:rsidRDefault="00AD5AA9" w:rsidP="00AD5AA9">
      <w:pPr>
        <w:ind w:left="374" w:right="94"/>
        <w:jc w:val="center"/>
        <w:rPr>
          <w:rFonts w:ascii="Verdana" w:hAnsi="Verdana"/>
          <w:b/>
          <w:sz w:val="20"/>
          <w:szCs w:val="20"/>
        </w:rPr>
      </w:pPr>
      <w:r w:rsidRPr="004E6715">
        <w:rPr>
          <w:rFonts w:ascii="Verdana" w:hAnsi="Verdana"/>
          <w:b/>
          <w:sz w:val="20"/>
          <w:szCs w:val="20"/>
        </w:rPr>
        <w:t xml:space="preserve">и орґанизацийом у Автономней Покраїни Войводини </w:t>
      </w:r>
    </w:p>
    <w:p w:rsidR="00AD5AA9" w:rsidRPr="004E6715" w:rsidRDefault="00AD5AA9" w:rsidP="00AD5AA9">
      <w:pPr>
        <w:ind w:left="374" w:right="94"/>
        <w:jc w:val="center"/>
        <w:rPr>
          <w:rFonts w:ascii="Verdana" w:hAnsi="Verdana"/>
          <w:b/>
          <w:sz w:val="20"/>
          <w:szCs w:val="20"/>
        </w:rPr>
      </w:pPr>
      <w:r w:rsidRPr="004E6715">
        <w:rPr>
          <w:rFonts w:ascii="Verdana" w:hAnsi="Verdana"/>
          <w:b/>
          <w:sz w:val="20"/>
          <w:szCs w:val="20"/>
        </w:rPr>
        <w:t>у чиєй роботи ше службено хаснує язики и писма националних меншинох</w:t>
      </w:r>
      <w:r w:rsidR="00A5068E" w:rsidRPr="004E6715">
        <w:rPr>
          <w:rFonts w:ascii="Verdana" w:hAnsi="Verdana"/>
          <w:b/>
          <w:sz w:val="20"/>
          <w:szCs w:val="20"/>
        </w:rPr>
        <w:t xml:space="preserve"> – националних заєднїцох за 2022</w:t>
      </w:r>
      <w:r w:rsidRPr="004E6715">
        <w:rPr>
          <w:rFonts w:ascii="Verdana" w:hAnsi="Verdana"/>
          <w:b/>
          <w:sz w:val="20"/>
          <w:szCs w:val="20"/>
        </w:rPr>
        <w:t xml:space="preserve">. рок </w:t>
      </w:r>
    </w:p>
    <w:p w:rsidR="00AD5AA9" w:rsidRPr="004E6715" w:rsidRDefault="00AD5AA9" w:rsidP="00AD5AA9">
      <w:pPr>
        <w:ind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4E6715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4E6715" w:rsidRDefault="00AD5AA9" w:rsidP="00AD5AA9">
      <w:pPr>
        <w:ind w:left="374" w:right="94" w:firstLine="346"/>
        <w:jc w:val="both"/>
        <w:rPr>
          <w:rFonts w:ascii="Verdana" w:hAnsi="Verdana"/>
          <w:sz w:val="20"/>
          <w:szCs w:val="20"/>
        </w:rPr>
      </w:pPr>
      <w:r w:rsidRPr="004E6715">
        <w:rPr>
          <w:rFonts w:ascii="Verdana" w:hAnsi="Verdana"/>
          <w:b/>
          <w:sz w:val="20"/>
          <w:szCs w:val="20"/>
        </w:rPr>
        <w:t>Средства у суми</w:t>
      </w:r>
      <w:r w:rsidRPr="004E6715">
        <w:rPr>
          <w:rFonts w:ascii="Verdana" w:hAnsi="Verdana"/>
          <w:sz w:val="20"/>
          <w:szCs w:val="20"/>
        </w:rPr>
        <w:t xml:space="preserve"> </w:t>
      </w:r>
      <w:r w:rsidRPr="004E6715">
        <w:rPr>
          <w:rFonts w:ascii="Verdana" w:hAnsi="Verdana"/>
          <w:b/>
          <w:sz w:val="20"/>
          <w:szCs w:val="20"/>
        </w:rPr>
        <w:t>7.500.000,00</w:t>
      </w:r>
      <w:r w:rsidRPr="004E6715">
        <w:rPr>
          <w:rFonts w:ascii="Verdana" w:hAnsi="Verdana"/>
          <w:sz w:val="20"/>
          <w:szCs w:val="20"/>
        </w:rPr>
        <w:t xml:space="preserve"> динари ше додзелює пре унапредзенє витворйованя права на службене хаснованє язкох и писмох националних меншинох – националних заєднїцох у Автономней Покраїни Войводини.</w:t>
      </w:r>
    </w:p>
    <w:p w:rsidR="00AD5AA9" w:rsidRPr="004E6715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4E6715" w:rsidRDefault="00AD5AA9" w:rsidP="00AD5AA9">
      <w:pPr>
        <w:ind w:left="374" w:right="94" w:firstLine="811"/>
        <w:jc w:val="both"/>
        <w:rPr>
          <w:rFonts w:ascii="Verdana" w:hAnsi="Verdana"/>
          <w:b/>
          <w:sz w:val="20"/>
          <w:szCs w:val="20"/>
        </w:rPr>
      </w:pPr>
      <w:r w:rsidRPr="004E6715">
        <w:rPr>
          <w:rFonts w:ascii="Verdana" w:hAnsi="Verdana"/>
          <w:b/>
          <w:sz w:val="20"/>
          <w:szCs w:val="20"/>
        </w:rPr>
        <w:t>Право участвовац на конкурсу маю:</w:t>
      </w:r>
    </w:p>
    <w:p w:rsidR="00AD5AA9" w:rsidRPr="004E6715" w:rsidRDefault="00AD5AA9" w:rsidP="00AD5AA9">
      <w:pPr>
        <w:ind w:left="374" w:right="94" w:firstLine="811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AD5AA9" w:rsidRPr="004E6715" w:rsidRDefault="00AD5AA9" w:rsidP="00AD5AA9">
      <w:pPr>
        <w:ind w:left="374" w:right="94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AD5AA9" w:rsidRPr="004E6715" w:rsidRDefault="00AD5AA9" w:rsidP="007B01B2">
      <w:pPr>
        <w:numPr>
          <w:ilvl w:val="0"/>
          <w:numId w:val="1"/>
        </w:numPr>
        <w:tabs>
          <w:tab w:val="num" w:pos="734"/>
        </w:tabs>
        <w:ind w:left="734" w:right="94"/>
        <w:jc w:val="both"/>
        <w:rPr>
          <w:rFonts w:ascii="Verdana" w:hAnsi="Verdana"/>
          <w:sz w:val="20"/>
          <w:szCs w:val="20"/>
        </w:rPr>
      </w:pPr>
      <w:r w:rsidRPr="004E6715">
        <w:rPr>
          <w:rFonts w:ascii="Verdana" w:hAnsi="Verdana"/>
          <w:sz w:val="20"/>
          <w:szCs w:val="20"/>
        </w:rPr>
        <w:t xml:space="preserve">орґани єдинкох локалней самоуправи з териториї Автономней Покраїни Войводини, у хторих зоз статутом городу, односно општини утвердзене службене хаснованє язикох и писмох националних меншинох </w:t>
      </w:r>
      <w:r w:rsidR="008600B3" w:rsidRPr="004E6715">
        <w:rPr>
          <w:rFonts w:ascii="Verdana" w:hAnsi="Verdana"/>
          <w:sz w:val="20"/>
          <w:szCs w:val="20"/>
        </w:rPr>
        <w:t>‒</w:t>
      </w:r>
      <w:r w:rsidRPr="004E6715">
        <w:rPr>
          <w:rFonts w:ascii="Verdana" w:hAnsi="Verdana"/>
          <w:sz w:val="20"/>
          <w:szCs w:val="20"/>
        </w:rPr>
        <w:t xml:space="preserve"> националних заєднїцох на цалей териториї єдинки локалней самоуправи або у н</w:t>
      </w:r>
      <w:r w:rsidR="007F1239" w:rsidRPr="004E6715">
        <w:rPr>
          <w:rFonts w:ascii="Verdana" w:hAnsi="Verdana"/>
          <w:sz w:val="20"/>
          <w:szCs w:val="20"/>
        </w:rPr>
        <w:t>аселєних местох на їх териториї;</w:t>
      </w:r>
    </w:p>
    <w:p w:rsidR="00AD5AA9" w:rsidRPr="004E6715" w:rsidRDefault="00AD5AA9" w:rsidP="007B01B2">
      <w:pPr>
        <w:numPr>
          <w:ilvl w:val="0"/>
          <w:numId w:val="1"/>
        </w:numPr>
        <w:tabs>
          <w:tab w:val="num" w:pos="734"/>
        </w:tabs>
        <w:ind w:left="734" w:right="94"/>
        <w:jc w:val="both"/>
        <w:rPr>
          <w:rFonts w:ascii="Verdana" w:hAnsi="Verdana"/>
          <w:sz w:val="20"/>
          <w:szCs w:val="20"/>
        </w:rPr>
      </w:pPr>
      <w:r w:rsidRPr="004E6715">
        <w:rPr>
          <w:rFonts w:ascii="Verdana" w:hAnsi="Verdana"/>
          <w:sz w:val="20"/>
          <w:szCs w:val="20"/>
        </w:rPr>
        <w:t>месни заєднїци на териториї гор</w:t>
      </w:r>
      <w:r w:rsidR="007F1239" w:rsidRPr="004E6715">
        <w:rPr>
          <w:rFonts w:ascii="Verdana" w:hAnsi="Verdana"/>
          <w:sz w:val="20"/>
          <w:szCs w:val="20"/>
        </w:rPr>
        <w:t>одох и општинох зоз алинеї єден;</w:t>
      </w:r>
    </w:p>
    <w:p w:rsidR="00AD5AA9" w:rsidRPr="004E6715" w:rsidRDefault="00AD5AA9" w:rsidP="007B01B2">
      <w:pPr>
        <w:numPr>
          <w:ilvl w:val="0"/>
          <w:numId w:val="1"/>
        </w:numPr>
        <w:tabs>
          <w:tab w:val="num" w:pos="734"/>
        </w:tabs>
        <w:ind w:left="734" w:right="94"/>
        <w:jc w:val="both"/>
        <w:rPr>
          <w:rFonts w:ascii="Verdana" w:hAnsi="Verdana"/>
          <w:sz w:val="20"/>
          <w:szCs w:val="20"/>
        </w:rPr>
      </w:pPr>
      <w:r w:rsidRPr="004E6715">
        <w:rPr>
          <w:rFonts w:ascii="Verdana" w:hAnsi="Verdana"/>
          <w:sz w:val="20"/>
          <w:szCs w:val="20"/>
        </w:rPr>
        <w:t>други орґани, орґанизациї, служби и установи, хаснователє буджетних средствох, хтори маю шедзиско на териториї локалней самоуправи або хтори окончую дїялносци на териториї локалней самоуправи, з алинеї єден.</w:t>
      </w:r>
    </w:p>
    <w:p w:rsidR="00AD5AA9" w:rsidRPr="004E6715" w:rsidRDefault="00AD5AA9" w:rsidP="007B01B2">
      <w:pPr>
        <w:ind w:left="734" w:right="94" w:firstLine="998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AD5AA9" w:rsidRPr="004E6715" w:rsidRDefault="00AD5AA9" w:rsidP="00263F4A">
      <w:pPr>
        <w:ind w:left="374" w:right="94" w:firstLine="760"/>
        <w:jc w:val="both"/>
        <w:rPr>
          <w:rFonts w:ascii="Verdana" w:hAnsi="Verdana"/>
          <w:sz w:val="20"/>
          <w:szCs w:val="20"/>
        </w:rPr>
      </w:pPr>
      <w:r w:rsidRPr="004E6715">
        <w:rPr>
          <w:rFonts w:ascii="Verdana" w:hAnsi="Verdana"/>
          <w:b/>
          <w:sz w:val="20"/>
          <w:szCs w:val="20"/>
        </w:rPr>
        <w:t>Средства ше додзелює</w:t>
      </w:r>
      <w:r w:rsidRPr="004E6715">
        <w:rPr>
          <w:rFonts w:ascii="Verdana" w:hAnsi="Verdana"/>
          <w:sz w:val="20"/>
          <w:szCs w:val="20"/>
        </w:rPr>
        <w:t xml:space="preserve"> за финансованє, односно участвованє у финансованю:</w:t>
      </w:r>
    </w:p>
    <w:p w:rsidR="00AD5AA9" w:rsidRPr="004E6715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0560D4" w:rsidRPr="004E6715" w:rsidRDefault="00AD5AA9" w:rsidP="006613DA">
      <w:pPr>
        <w:numPr>
          <w:ilvl w:val="0"/>
          <w:numId w:val="2"/>
        </w:numPr>
        <w:tabs>
          <w:tab w:val="num" w:pos="734"/>
        </w:tabs>
        <w:ind w:left="734" w:right="94"/>
        <w:jc w:val="both"/>
        <w:rPr>
          <w:rFonts w:ascii="Verdana" w:hAnsi="Verdana"/>
          <w:sz w:val="20"/>
          <w:szCs w:val="20"/>
        </w:rPr>
      </w:pPr>
      <w:r w:rsidRPr="004E6715">
        <w:rPr>
          <w:rFonts w:ascii="Verdana" w:hAnsi="Verdana"/>
          <w:sz w:val="20"/>
          <w:szCs w:val="20"/>
        </w:rPr>
        <w:t>трошк</w:t>
      </w:r>
      <w:r w:rsidR="006613DA" w:rsidRPr="004E6715">
        <w:rPr>
          <w:rFonts w:ascii="Verdana" w:hAnsi="Verdana"/>
          <w:sz w:val="20"/>
          <w:szCs w:val="20"/>
          <w:lang w:val="ru-RU"/>
        </w:rPr>
        <w:t>ох</w:t>
      </w:r>
      <w:r w:rsidRPr="004E6715">
        <w:rPr>
          <w:rFonts w:ascii="Verdana" w:hAnsi="Verdana"/>
          <w:sz w:val="20"/>
          <w:szCs w:val="20"/>
        </w:rPr>
        <w:t xml:space="preserve"> за виробок и поставянє таблох з назву орґана и орґанизацийох, назву населєних местох и других ґеоґрафских назвох на драгових напрямох, назву улї</w:t>
      </w:r>
      <w:r w:rsidR="006613DA" w:rsidRPr="004E6715">
        <w:rPr>
          <w:rFonts w:ascii="Verdana" w:hAnsi="Verdana"/>
          <w:sz w:val="20"/>
          <w:szCs w:val="20"/>
          <w:lang w:val="ru-RU"/>
        </w:rPr>
        <w:t>ц</w:t>
      </w:r>
      <w:r w:rsidRPr="004E6715">
        <w:rPr>
          <w:rFonts w:ascii="Verdana" w:hAnsi="Verdana"/>
          <w:sz w:val="20"/>
          <w:szCs w:val="20"/>
        </w:rPr>
        <w:t>ох и площох, як и других обвисценьох и спозореньох за явносц хтори виписани на язикох националних меншинох – националних заєднїцох хтори ше службено хаснує у општини, городзе або населєним месце;</w:t>
      </w:r>
    </w:p>
    <w:p w:rsidR="00AD5AA9" w:rsidRPr="004E6715" w:rsidRDefault="00AD5AA9" w:rsidP="006613DA">
      <w:pPr>
        <w:numPr>
          <w:ilvl w:val="0"/>
          <w:numId w:val="2"/>
        </w:numPr>
        <w:tabs>
          <w:tab w:val="num" w:pos="734"/>
        </w:tabs>
        <w:ind w:left="734" w:right="94"/>
        <w:jc w:val="both"/>
        <w:rPr>
          <w:rFonts w:ascii="Verdana" w:hAnsi="Verdana"/>
          <w:sz w:val="20"/>
          <w:szCs w:val="20"/>
        </w:rPr>
      </w:pPr>
      <w:r w:rsidRPr="004E6715">
        <w:rPr>
          <w:rFonts w:ascii="Verdana" w:hAnsi="Verdana"/>
          <w:sz w:val="20"/>
          <w:szCs w:val="20"/>
        </w:rPr>
        <w:lastRenderedPageBreak/>
        <w:t>за друкованє двоязичних або вецейязичних формуларох, службених глашнїкох и других явних публикацийох;</w:t>
      </w:r>
    </w:p>
    <w:p w:rsidR="00F247CF" w:rsidRPr="004E6715" w:rsidRDefault="00F247CF" w:rsidP="006613DA">
      <w:pPr>
        <w:ind w:left="73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D10CCE" w:rsidRPr="004E6715" w:rsidRDefault="00D10CCE" w:rsidP="006613DA">
      <w:pPr>
        <w:numPr>
          <w:ilvl w:val="0"/>
          <w:numId w:val="2"/>
        </w:numPr>
        <w:tabs>
          <w:tab w:val="num" w:pos="734"/>
        </w:tabs>
        <w:ind w:left="734" w:right="94"/>
        <w:jc w:val="both"/>
        <w:rPr>
          <w:rFonts w:ascii="Verdana" w:hAnsi="Verdana"/>
          <w:sz w:val="20"/>
          <w:szCs w:val="20"/>
        </w:rPr>
      </w:pPr>
      <w:r w:rsidRPr="004E6715">
        <w:rPr>
          <w:rFonts w:ascii="Verdana" w:hAnsi="Verdana"/>
          <w:sz w:val="20"/>
          <w:szCs w:val="20"/>
        </w:rPr>
        <w:t>за розвой системи електронскей управи за роботу у условийох вецейязичносци.</w:t>
      </w:r>
    </w:p>
    <w:p w:rsidR="00AD5AA9" w:rsidRPr="004E6715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4E6715" w:rsidRDefault="00AD5AA9" w:rsidP="006613DA">
      <w:pPr>
        <w:ind w:left="426" w:right="94" w:firstLine="760"/>
        <w:jc w:val="both"/>
        <w:rPr>
          <w:rFonts w:ascii="Verdana" w:hAnsi="Verdana"/>
          <w:sz w:val="20"/>
          <w:szCs w:val="20"/>
        </w:rPr>
      </w:pPr>
      <w:r w:rsidRPr="004E6715">
        <w:rPr>
          <w:rFonts w:ascii="Verdana" w:hAnsi="Verdana"/>
          <w:b/>
          <w:sz w:val="20"/>
          <w:szCs w:val="20"/>
        </w:rPr>
        <w:t>Висину средствох</w:t>
      </w:r>
      <w:r w:rsidRPr="004E6715">
        <w:rPr>
          <w:rFonts w:ascii="Verdana" w:hAnsi="Verdana"/>
          <w:sz w:val="20"/>
          <w:szCs w:val="20"/>
        </w:rPr>
        <w:t xml:space="preserve"> за додзельованє ше утвердзує на основи тих критериюмох: </w:t>
      </w:r>
    </w:p>
    <w:p w:rsidR="00AD5AA9" w:rsidRPr="004E6715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4E6715" w:rsidRDefault="004841CF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 w:rsidRPr="004E6715">
        <w:rPr>
          <w:rFonts w:ascii="Verdana" w:hAnsi="Verdana"/>
          <w:sz w:val="20"/>
          <w:szCs w:val="20"/>
        </w:rPr>
        <w:t>число</w:t>
      </w:r>
      <w:r w:rsidR="00AD5AA9" w:rsidRPr="004E6715">
        <w:rPr>
          <w:rFonts w:ascii="Verdana" w:hAnsi="Verdana"/>
          <w:sz w:val="20"/>
          <w:szCs w:val="20"/>
        </w:rPr>
        <w:t xml:space="preserve"> язикох и писмох националних меншинох - националних заєднїцох хтори ше службено хаснує на цалей териториї општи</w:t>
      </w:r>
      <w:r w:rsidR="007F1239" w:rsidRPr="004E6715">
        <w:rPr>
          <w:rFonts w:ascii="Verdana" w:hAnsi="Verdana"/>
          <w:sz w:val="20"/>
          <w:szCs w:val="20"/>
        </w:rPr>
        <w:t>ни, городу або населєного места;</w:t>
      </w:r>
    </w:p>
    <w:p w:rsidR="00AD5AA9" w:rsidRPr="004E6715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 w:rsidRPr="004E6715">
        <w:rPr>
          <w:rFonts w:ascii="Verdana" w:hAnsi="Verdana"/>
          <w:sz w:val="20"/>
          <w:szCs w:val="20"/>
        </w:rPr>
        <w:t>процентуалн</w:t>
      </w:r>
      <w:r w:rsidR="002E72CB" w:rsidRPr="004E6715">
        <w:rPr>
          <w:rFonts w:ascii="Verdana" w:hAnsi="Verdana"/>
          <w:sz w:val="20"/>
          <w:szCs w:val="20"/>
          <w:lang w:val="ru-RU"/>
        </w:rPr>
        <w:t>а</w:t>
      </w:r>
      <w:r w:rsidRPr="004E6715">
        <w:rPr>
          <w:rFonts w:ascii="Verdana" w:hAnsi="Verdana"/>
          <w:sz w:val="20"/>
          <w:szCs w:val="20"/>
        </w:rPr>
        <w:t xml:space="preserve"> учасц припаднїкох националних меншинох - националних заєднїцох чийо ше язики и писма службено хаснує у вкупним чишлє жительства по урядових податкох Републичного заводу за статистику, на осно</w:t>
      </w:r>
      <w:r w:rsidR="007F1239" w:rsidRPr="004E6715">
        <w:rPr>
          <w:rFonts w:ascii="Verdana" w:hAnsi="Verdana"/>
          <w:sz w:val="20"/>
          <w:szCs w:val="20"/>
        </w:rPr>
        <w:t>ви остатнього попису жительства;</w:t>
      </w:r>
    </w:p>
    <w:p w:rsidR="00AD5AA9" w:rsidRPr="004E6715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 w:rsidRPr="004E6715">
        <w:rPr>
          <w:rFonts w:ascii="Verdana" w:hAnsi="Verdana"/>
          <w:sz w:val="20"/>
          <w:szCs w:val="20"/>
        </w:rPr>
        <w:t>вкупни материялни трошки хтори пот</w:t>
      </w:r>
      <w:r w:rsidR="007F1239" w:rsidRPr="004E6715">
        <w:rPr>
          <w:rFonts w:ascii="Verdana" w:hAnsi="Verdana"/>
          <w:sz w:val="20"/>
          <w:szCs w:val="20"/>
        </w:rPr>
        <w:t>ребни за реализацию активносцох;</w:t>
      </w:r>
    </w:p>
    <w:p w:rsidR="00AD5AA9" w:rsidRPr="004E6715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 w:rsidRPr="004E6715">
        <w:rPr>
          <w:rFonts w:ascii="Verdana" w:hAnsi="Verdana"/>
          <w:sz w:val="20"/>
          <w:szCs w:val="20"/>
        </w:rPr>
        <w:t xml:space="preserve">иснованє других </w:t>
      </w:r>
      <w:r w:rsidR="007F1239" w:rsidRPr="004E6715">
        <w:rPr>
          <w:rFonts w:ascii="Verdana" w:hAnsi="Verdana"/>
          <w:sz w:val="20"/>
          <w:szCs w:val="20"/>
        </w:rPr>
        <w:t>жридлох финансованя активносцох;</w:t>
      </w:r>
    </w:p>
    <w:p w:rsidR="00AD5AA9" w:rsidRPr="004E6715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 w:rsidRPr="004E6715">
        <w:rPr>
          <w:rFonts w:ascii="Verdana" w:hAnsi="Verdana"/>
          <w:sz w:val="20"/>
          <w:szCs w:val="20"/>
        </w:rPr>
        <w:t>континуитет у финансованю активносцох од Секретарияту, односно чи ше средства пита перши раз.</w:t>
      </w:r>
    </w:p>
    <w:p w:rsidR="00AD5AA9" w:rsidRPr="004E6715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4E6715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4E6715" w:rsidRDefault="00AD5AA9" w:rsidP="002E72CB">
      <w:pPr>
        <w:ind w:left="374" w:right="94" w:firstLine="760"/>
        <w:jc w:val="both"/>
        <w:rPr>
          <w:rFonts w:ascii="Verdana" w:hAnsi="Verdana"/>
          <w:b/>
          <w:sz w:val="20"/>
          <w:szCs w:val="20"/>
        </w:rPr>
      </w:pPr>
      <w:r w:rsidRPr="004E6715">
        <w:rPr>
          <w:rFonts w:ascii="Verdana" w:hAnsi="Verdana"/>
          <w:b/>
          <w:sz w:val="20"/>
          <w:szCs w:val="20"/>
        </w:rPr>
        <w:t xml:space="preserve">Термин за </w:t>
      </w:r>
      <w:r w:rsidR="002E72CB" w:rsidRPr="004E6715">
        <w:rPr>
          <w:rFonts w:ascii="Verdana" w:hAnsi="Verdana"/>
          <w:b/>
          <w:sz w:val="20"/>
          <w:szCs w:val="20"/>
        </w:rPr>
        <w:t>подношенє приявох на конкурс по</w:t>
      </w:r>
      <w:r w:rsidRPr="004E6715">
        <w:rPr>
          <w:rFonts w:ascii="Verdana" w:hAnsi="Verdana"/>
          <w:b/>
          <w:sz w:val="20"/>
          <w:szCs w:val="20"/>
        </w:rPr>
        <w:t xml:space="preserve"> </w:t>
      </w:r>
      <w:r w:rsidR="00A5068E" w:rsidRPr="004E6715">
        <w:rPr>
          <w:rFonts w:ascii="Verdana" w:hAnsi="Verdana"/>
          <w:b/>
          <w:sz w:val="20"/>
          <w:szCs w:val="20"/>
          <w:lang w:val="sr-Cyrl-RS"/>
        </w:rPr>
        <w:t xml:space="preserve">21. фебруар </w:t>
      </w:r>
      <w:r w:rsidR="00A5068E" w:rsidRPr="004E6715">
        <w:rPr>
          <w:rFonts w:ascii="Verdana" w:hAnsi="Verdana"/>
          <w:b/>
          <w:sz w:val="20"/>
          <w:szCs w:val="20"/>
          <w:lang w:val="sr-Cyrl-CS"/>
        </w:rPr>
        <w:t>202</w:t>
      </w:r>
      <w:r w:rsidR="00A5068E" w:rsidRPr="004E6715">
        <w:rPr>
          <w:rFonts w:ascii="Verdana" w:hAnsi="Verdana"/>
          <w:b/>
          <w:sz w:val="20"/>
          <w:szCs w:val="20"/>
          <w:lang w:val="sr-Latn-RS"/>
        </w:rPr>
        <w:t>2.</w:t>
      </w:r>
      <w:r w:rsidRPr="004E6715">
        <w:rPr>
          <w:rFonts w:ascii="Verdana" w:hAnsi="Verdana"/>
          <w:b/>
          <w:sz w:val="20"/>
          <w:szCs w:val="20"/>
        </w:rPr>
        <w:t xml:space="preserve"> року.</w:t>
      </w:r>
    </w:p>
    <w:p w:rsidR="00AD5AA9" w:rsidRPr="004E6715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4E6715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4E6715">
        <w:rPr>
          <w:rFonts w:ascii="Verdana" w:hAnsi="Verdana"/>
          <w:sz w:val="20"/>
          <w:szCs w:val="20"/>
        </w:rPr>
        <w:t>Прияви на конкурс ше подноши лєм на конкурсних формуларох Секретарияту. Комплетну конкурсну документацию мож превжац у просторий</w:t>
      </w:r>
      <w:r w:rsidR="004E6715">
        <w:rPr>
          <w:rFonts w:ascii="Verdana" w:hAnsi="Verdana"/>
          <w:sz w:val="20"/>
          <w:szCs w:val="20"/>
        </w:rPr>
        <w:t>ох Секретарияту або на интернет-</w:t>
      </w:r>
      <w:r w:rsidRPr="004E6715">
        <w:rPr>
          <w:rFonts w:ascii="Verdana" w:hAnsi="Verdana"/>
          <w:sz w:val="20"/>
          <w:szCs w:val="20"/>
        </w:rPr>
        <w:t xml:space="preserve">адреси: </w:t>
      </w:r>
      <w:hyperlink r:id="rId6" w:history="1">
        <w:r w:rsidRPr="004E6715">
          <w:rPr>
            <w:rStyle w:val="Hyperlink"/>
            <w:rFonts w:ascii="Verdana" w:hAnsi="Verdana"/>
            <w:color w:val="auto"/>
            <w:sz w:val="20"/>
            <w:szCs w:val="20"/>
          </w:rPr>
          <w:t>www.puma.vojvodina.gov.rs.</w:t>
        </w:r>
      </w:hyperlink>
    </w:p>
    <w:p w:rsidR="00AD5AA9" w:rsidRPr="004E6715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4E6715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4E6715">
        <w:rPr>
          <w:rFonts w:ascii="Verdana" w:hAnsi="Verdana"/>
          <w:sz w:val="20"/>
          <w:szCs w:val="20"/>
        </w:rPr>
        <w:t>Прияви на конкурс ше подноши на сербским язику</w:t>
      </w:r>
      <w:r w:rsidR="004E6715">
        <w:rPr>
          <w:rFonts w:ascii="Verdana" w:hAnsi="Verdana"/>
          <w:sz w:val="20"/>
          <w:szCs w:val="20"/>
          <w:lang w:val="ru-RU"/>
        </w:rPr>
        <w:t>,</w:t>
      </w:r>
      <w:r w:rsidRPr="004E6715">
        <w:rPr>
          <w:rFonts w:ascii="Verdana" w:hAnsi="Verdana"/>
          <w:sz w:val="20"/>
          <w:szCs w:val="20"/>
        </w:rPr>
        <w:t xml:space="preserve"> або на язику националней меншини – националней заєднїци хтори ше службено хаснує у орґанох Автономней Покраїни Войводини.</w:t>
      </w:r>
    </w:p>
    <w:p w:rsidR="00AD5AA9" w:rsidRPr="004E6715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4E6715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4E6715">
        <w:rPr>
          <w:rFonts w:ascii="Verdana" w:hAnsi="Verdana"/>
          <w:sz w:val="20"/>
          <w:szCs w:val="20"/>
        </w:rPr>
        <w:t>Прияви ше подноши особнє, з придаваньом на писарнїци покраїнских орґанох управи у Новим Садзе (будинок Покраїнскей влади)</w:t>
      </w:r>
      <w:r w:rsidR="002E72CB" w:rsidRPr="004E6715">
        <w:rPr>
          <w:rFonts w:ascii="Verdana" w:hAnsi="Verdana"/>
          <w:sz w:val="20"/>
          <w:szCs w:val="20"/>
          <w:lang w:val="ru-RU"/>
        </w:rPr>
        <w:t>,</w:t>
      </w:r>
      <w:r w:rsidRPr="004E6715">
        <w:rPr>
          <w:rFonts w:ascii="Verdana" w:hAnsi="Verdana"/>
          <w:sz w:val="20"/>
          <w:szCs w:val="20"/>
        </w:rPr>
        <w:t xml:space="preserve"> або ше их посила по пошти на адресу: Покраїнски секретарият за образованє, предписаня, управу и национални</w:t>
      </w:r>
      <w:r w:rsidR="007F1239" w:rsidRPr="004E6715">
        <w:rPr>
          <w:rFonts w:ascii="Verdana" w:hAnsi="Verdana"/>
          <w:sz w:val="20"/>
          <w:szCs w:val="20"/>
          <w:lang w:val="sr-Latn-RS"/>
        </w:rPr>
        <w:t xml:space="preserve"> </w:t>
      </w:r>
      <w:r w:rsidR="007F1239" w:rsidRPr="004E6715">
        <w:rPr>
          <w:rFonts w:ascii="Verdana" w:hAnsi="Verdana"/>
          <w:sz w:val="20"/>
          <w:szCs w:val="20"/>
          <w:lang w:val="sr-Cyrl-CS"/>
        </w:rPr>
        <w:t>меншини</w:t>
      </w:r>
      <w:r w:rsidRPr="004E6715">
        <w:rPr>
          <w:rFonts w:ascii="Verdana" w:hAnsi="Verdana"/>
          <w:sz w:val="20"/>
          <w:szCs w:val="20"/>
        </w:rPr>
        <w:t xml:space="preserve"> - национални заєднїци, Булевар Михайла Пупина 16, 21000 Нови Сад.</w:t>
      </w:r>
    </w:p>
    <w:p w:rsidR="00AD5AA9" w:rsidRPr="004E6715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2E72CB" w:rsidRPr="004E6715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4E6715">
        <w:rPr>
          <w:rFonts w:ascii="Verdana" w:hAnsi="Verdana"/>
          <w:sz w:val="20"/>
          <w:szCs w:val="20"/>
        </w:rPr>
        <w:t xml:space="preserve">Прияви на конкурс ше доручує </w:t>
      </w:r>
      <w:r w:rsidRPr="004E6715">
        <w:rPr>
          <w:rFonts w:ascii="Verdana" w:hAnsi="Verdana"/>
          <w:b/>
          <w:sz w:val="20"/>
          <w:szCs w:val="20"/>
        </w:rPr>
        <w:t>у двох прикладнїкох з двома виявами</w:t>
      </w:r>
      <w:r w:rsidRPr="004E6715">
        <w:rPr>
          <w:rFonts w:ascii="Verdana" w:hAnsi="Verdana"/>
          <w:sz w:val="20"/>
          <w:szCs w:val="20"/>
        </w:rPr>
        <w:t xml:space="preserve"> хтори оверела и подписала овласцена особа подношителя прияви, кед ше конкурує по єдней основи, а кед ше конкурує источашнє и по вецей основох, прияви ше доручує у двох прикладнїкох за кажду основу, зоз истим числом оверених виявох.</w:t>
      </w:r>
    </w:p>
    <w:p w:rsidR="00AD5AA9" w:rsidRPr="004E6715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4E6715">
        <w:rPr>
          <w:rFonts w:ascii="Verdana" w:hAnsi="Verdana"/>
          <w:sz w:val="20"/>
          <w:szCs w:val="20"/>
        </w:rPr>
        <w:t>Нє будзе ше розпатрац нєблагочасни або нєподполни прияви, при хторих нєдостаток нє одстранєни по указованю, як анї прияви хтори ше нє одноша на з конкурсом предвидзени наменки або хтори поднєсли нєовласцени особи.</w:t>
      </w:r>
    </w:p>
    <w:p w:rsidR="00AD5AA9" w:rsidRPr="004E6715" w:rsidRDefault="00AD5AA9" w:rsidP="00AD5AA9">
      <w:pPr>
        <w:ind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4E6715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4E6715">
        <w:rPr>
          <w:rFonts w:ascii="Verdana" w:hAnsi="Verdana"/>
          <w:sz w:val="20"/>
          <w:szCs w:val="20"/>
        </w:rPr>
        <w:t>Хаснователь длужен средства хасновац лєм за наменки за яки су додзелєни, а нєпотрошени средства врациц до буджету Автономней Покраїни Войводини. Хаснователь ма обовязку на одвитуюци способ визначиц же у финансованю участвовал и Секретарият. Хаснователь длужен найпознєйше по законченє календарского року поднєсц Секретарияту звит о трошеню додзелєних средствох з одвитуюцу док</w:t>
      </w:r>
      <w:r w:rsidR="00CC50C8" w:rsidRPr="004E6715">
        <w:rPr>
          <w:rFonts w:ascii="Verdana" w:hAnsi="Verdana"/>
          <w:sz w:val="20"/>
          <w:szCs w:val="20"/>
        </w:rPr>
        <w:t>ументацию. У случаю сумнї</w:t>
      </w:r>
      <w:r w:rsidRPr="004E6715">
        <w:rPr>
          <w:rFonts w:ascii="Verdana" w:hAnsi="Verdana"/>
          <w:sz w:val="20"/>
          <w:szCs w:val="20"/>
        </w:rPr>
        <w:t xml:space="preserve"> же</w:t>
      </w:r>
      <w:r w:rsidR="00E87AE1" w:rsidRPr="004E6715">
        <w:rPr>
          <w:rFonts w:ascii="Verdana" w:hAnsi="Verdana"/>
          <w:sz w:val="20"/>
          <w:szCs w:val="20"/>
        </w:rPr>
        <w:t xml:space="preserve"> додзелєни средства у даєдних</w:t>
      </w:r>
      <w:r w:rsidRPr="004E6715">
        <w:rPr>
          <w:rFonts w:ascii="Verdana" w:hAnsi="Verdana"/>
          <w:sz w:val="20"/>
          <w:szCs w:val="20"/>
        </w:rPr>
        <w:t xml:space="preserve"> случайох нє хасновани наменково, Секретарият поруша поступок пред покраїнским орґаном управи цо компетентни за буджетну инспекцию, пре контролу законїтого и наменкового хаснованя средствох. Кед ше утвердзи же</w:t>
      </w:r>
      <w:r w:rsidR="00FC4D5E" w:rsidRPr="004E6715">
        <w:rPr>
          <w:rFonts w:ascii="Verdana" w:hAnsi="Verdana"/>
          <w:sz w:val="20"/>
          <w:szCs w:val="20"/>
        </w:rPr>
        <w:t xml:space="preserve"> </w:t>
      </w:r>
      <w:r w:rsidR="00FC4D5E" w:rsidRPr="004E6715">
        <w:rPr>
          <w:rFonts w:ascii="Verdana" w:hAnsi="Verdana"/>
          <w:sz w:val="20"/>
          <w:szCs w:val="20"/>
        </w:rPr>
        <w:lastRenderedPageBreak/>
        <w:t>додзелєни средства у даєдних</w:t>
      </w:r>
      <w:r w:rsidRPr="004E6715">
        <w:rPr>
          <w:rFonts w:ascii="Verdana" w:hAnsi="Verdana"/>
          <w:sz w:val="20"/>
          <w:szCs w:val="20"/>
        </w:rPr>
        <w:t xml:space="preserve"> случайох нє хасновани наменково, прияви тих хасновательох средствох ше надалєй нє будзе розпатрац кед буду участвовац на конкурсу.</w:t>
      </w:r>
    </w:p>
    <w:p w:rsidR="00AD5AA9" w:rsidRPr="004E6715" w:rsidRDefault="00AD5AA9" w:rsidP="00AD5AA9">
      <w:pPr>
        <w:ind w:right="94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AD5AA9" w:rsidRPr="004E6715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4E6715">
        <w:rPr>
          <w:rFonts w:ascii="Verdana" w:hAnsi="Verdana"/>
          <w:sz w:val="20"/>
          <w:szCs w:val="20"/>
        </w:rPr>
        <w:t xml:space="preserve">Поступок конкурса запровадзує комисия за розпатранє приявох хтору формує покраїнски секретар. Комисия по розпатраню позбераних приявох прави обгрунтоване прекладанє за додзельованє средствох по конкурсу и доручує го покраїнскому секретарови. </w:t>
      </w:r>
    </w:p>
    <w:p w:rsidR="00AD5AA9" w:rsidRPr="004E6715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4E6715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4E6715">
        <w:rPr>
          <w:rFonts w:ascii="Verdana" w:hAnsi="Verdana"/>
          <w:sz w:val="20"/>
          <w:szCs w:val="20"/>
        </w:rPr>
        <w:t xml:space="preserve">О додзельованю средствох хасновательох по запровадзеним поступку одлучує покраїнски секретар з ришеньом, хторе конєчне. </w:t>
      </w:r>
      <w:r w:rsidRPr="004E6715">
        <w:rPr>
          <w:rFonts w:ascii="Verdana" w:hAnsi="Verdana"/>
          <w:b/>
          <w:sz w:val="20"/>
          <w:szCs w:val="20"/>
        </w:rPr>
        <w:t>Ришенє о додзельованю сред</w:t>
      </w:r>
      <w:r w:rsidR="009D1057" w:rsidRPr="004E6715">
        <w:rPr>
          <w:rFonts w:ascii="Verdana" w:hAnsi="Verdana"/>
          <w:b/>
          <w:sz w:val="20"/>
          <w:szCs w:val="20"/>
        </w:rPr>
        <w:t>ствох будзе обявене на интернет</w:t>
      </w:r>
      <w:r w:rsidR="00CA6CDE" w:rsidRPr="004E6715">
        <w:rPr>
          <w:rFonts w:ascii="Verdana" w:hAnsi="Verdana"/>
          <w:b/>
          <w:sz w:val="20"/>
          <w:szCs w:val="20"/>
          <w:lang w:val="ru-RU"/>
        </w:rPr>
        <w:t>-</w:t>
      </w:r>
      <w:r w:rsidRPr="004E6715">
        <w:rPr>
          <w:rFonts w:ascii="Verdana" w:hAnsi="Verdana"/>
          <w:b/>
          <w:sz w:val="20"/>
          <w:szCs w:val="20"/>
        </w:rPr>
        <w:t>боку Секретарияту.</w:t>
      </w:r>
      <w:r w:rsidRPr="004E6715">
        <w:rPr>
          <w:rFonts w:ascii="Verdana" w:hAnsi="Verdana"/>
          <w:sz w:val="20"/>
          <w:szCs w:val="20"/>
        </w:rPr>
        <w:t xml:space="preserve"> </w:t>
      </w:r>
    </w:p>
    <w:p w:rsidR="006A7DEE" w:rsidRPr="004E6715" w:rsidRDefault="006A7DEE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6A7DEE" w:rsidRPr="004E6715" w:rsidRDefault="006A7DEE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6A7DEE" w:rsidRPr="004E6715" w:rsidRDefault="006A7DEE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5068E" w:rsidRPr="00084F32" w:rsidRDefault="00A5068E" w:rsidP="00084F32">
      <w:pPr>
        <w:ind w:left="2542" w:right="94" w:firstLine="998"/>
        <w:jc w:val="center"/>
        <w:rPr>
          <w:rFonts w:ascii="Verdana" w:hAnsi="Verdana"/>
          <w:b/>
          <w:sz w:val="20"/>
          <w:szCs w:val="20"/>
        </w:rPr>
      </w:pPr>
      <w:r w:rsidRPr="00084F32">
        <w:rPr>
          <w:rFonts w:ascii="Verdana" w:hAnsi="Verdana"/>
          <w:b/>
          <w:sz w:val="20"/>
          <w:szCs w:val="20"/>
        </w:rPr>
        <w:t>П.О.  ПОКРАЇНСКОГО СЕКРЕТАРА</w:t>
      </w:r>
    </w:p>
    <w:p w:rsidR="00084F32" w:rsidRDefault="00084F32" w:rsidP="00084F32">
      <w:pPr>
        <w:ind w:left="374" w:right="94" w:firstLine="998"/>
        <w:jc w:val="center"/>
        <w:rPr>
          <w:rFonts w:ascii="Verdana" w:hAnsi="Verdana"/>
          <w:sz w:val="20"/>
          <w:szCs w:val="20"/>
        </w:rPr>
      </w:pPr>
    </w:p>
    <w:p w:rsidR="00781C53" w:rsidRPr="00084F32" w:rsidRDefault="00781C53" w:rsidP="00084F32">
      <w:pPr>
        <w:ind w:left="2542" w:right="94" w:firstLine="998"/>
        <w:jc w:val="center"/>
        <w:rPr>
          <w:rFonts w:ascii="Verdana" w:hAnsi="Verdana"/>
          <w:sz w:val="20"/>
          <w:szCs w:val="20"/>
        </w:rPr>
      </w:pPr>
      <w:r w:rsidRPr="00084F32">
        <w:rPr>
          <w:rFonts w:ascii="Verdana" w:hAnsi="Verdana"/>
          <w:sz w:val="20"/>
          <w:szCs w:val="20"/>
        </w:rPr>
        <w:t>Милан Ковачевич, с.р.</w:t>
      </w:r>
    </w:p>
    <w:p w:rsidR="00781C53" w:rsidRPr="00084F32" w:rsidRDefault="00781C53" w:rsidP="00084F32">
      <w:pPr>
        <w:ind w:left="2542" w:right="94" w:firstLine="998"/>
        <w:jc w:val="center"/>
        <w:rPr>
          <w:rFonts w:ascii="Verdana" w:hAnsi="Verdana"/>
          <w:sz w:val="20"/>
          <w:szCs w:val="20"/>
        </w:rPr>
      </w:pPr>
      <w:r w:rsidRPr="00084F32">
        <w:rPr>
          <w:rFonts w:ascii="Verdana" w:hAnsi="Verdana"/>
          <w:sz w:val="20"/>
          <w:szCs w:val="20"/>
        </w:rPr>
        <w:t>заменїк покраїнского секретара</w:t>
      </w:r>
    </w:p>
    <w:p w:rsidR="006A7DEE" w:rsidRPr="004E6715" w:rsidRDefault="006A7DEE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RS"/>
        </w:rPr>
      </w:pPr>
    </w:p>
    <w:p w:rsidR="006A7DEE" w:rsidRPr="004E6715" w:rsidRDefault="006A7DEE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6A7DEE" w:rsidRPr="004E6715" w:rsidRDefault="006A7DEE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6A7DEE" w:rsidRPr="004E6715" w:rsidRDefault="006A7DEE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4E6715" w:rsidRDefault="00AD5AA9" w:rsidP="00AD5AA9">
      <w:pPr>
        <w:ind w:left="374" w:right="94"/>
        <w:rPr>
          <w:rFonts w:ascii="Verdana" w:hAnsi="Verdana"/>
          <w:sz w:val="20"/>
          <w:szCs w:val="20"/>
          <w:lang w:val="sr-Cyrl-CS"/>
        </w:rPr>
      </w:pPr>
    </w:p>
    <w:p w:rsidR="00AD5AA9" w:rsidRPr="004E6715" w:rsidRDefault="00AD5AA9" w:rsidP="00AD5AA9">
      <w:pPr>
        <w:ind w:left="374" w:right="94"/>
        <w:rPr>
          <w:rFonts w:ascii="Verdana" w:hAnsi="Verdana"/>
          <w:sz w:val="20"/>
          <w:szCs w:val="20"/>
          <w:lang w:val="sr-Cyrl-CS"/>
        </w:rPr>
      </w:pPr>
    </w:p>
    <w:p w:rsidR="00AD5AA9" w:rsidRPr="004E6715" w:rsidRDefault="00AD5AA9" w:rsidP="00AD5AA9">
      <w:pPr>
        <w:jc w:val="both"/>
        <w:rPr>
          <w:rFonts w:ascii="Verdana" w:hAnsi="Verdana"/>
          <w:sz w:val="20"/>
          <w:szCs w:val="20"/>
          <w:lang w:val="sr-Latn-RS"/>
        </w:rPr>
      </w:pPr>
    </w:p>
    <w:p w:rsidR="00AD5AA9" w:rsidRPr="004E6715" w:rsidRDefault="00AD5AA9" w:rsidP="00AD5AA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AD5AA9" w:rsidRPr="004E6715" w:rsidRDefault="00AD5AA9" w:rsidP="00AD5AA9">
      <w:pPr>
        <w:ind w:firstLine="720"/>
        <w:jc w:val="both"/>
        <w:rPr>
          <w:rFonts w:ascii="Verdana" w:hAnsi="Verdana"/>
          <w:sz w:val="20"/>
          <w:szCs w:val="20"/>
        </w:rPr>
      </w:pPr>
      <w:r w:rsidRPr="004E6715">
        <w:rPr>
          <w:rFonts w:ascii="Verdana" w:hAnsi="Verdana"/>
          <w:sz w:val="20"/>
          <w:szCs w:val="20"/>
        </w:rPr>
        <w:t xml:space="preserve"> </w:t>
      </w:r>
    </w:p>
    <w:p w:rsidR="008F2BFE" w:rsidRPr="004E6715" w:rsidRDefault="008F2BFE" w:rsidP="00170BF5">
      <w:pPr>
        <w:rPr>
          <w:lang w:val="sr-Cyrl-RS"/>
        </w:rPr>
      </w:pPr>
    </w:p>
    <w:sectPr w:rsidR="008F2BFE" w:rsidRPr="004E6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F6F51"/>
    <w:multiLevelType w:val="hybridMultilevel"/>
    <w:tmpl w:val="AE7662BE"/>
    <w:lvl w:ilvl="0" w:tplc="040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77"/>
        </w:tabs>
        <w:ind w:left="-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3"/>
        </w:tabs>
        <w:ind w:left="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3"/>
        </w:tabs>
        <w:ind w:left="1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3"/>
        </w:tabs>
        <w:ind w:left="19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hint="default"/>
      </w:rPr>
    </w:lvl>
  </w:abstractNum>
  <w:abstractNum w:abstractNumId="1" w15:restartNumberingAfterBreak="0">
    <w:nsid w:val="50BA254E"/>
    <w:multiLevelType w:val="hybridMultilevel"/>
    <w:tmpl w:val="C6DC9566"/>
    <w:lvl w:ilvl="0" w:tplc="0409000B">
      <w:start w:val="1"/>
      <w:numFmt w:val="bullet"/>
      <w:lvlText w:val="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3"/>
        </w:tabs>
        <w:ind w:left="7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3"/>
        </w:tabs>
        <w:ind w:left="8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3"/>
        </w:tabs>
        <w:ind w:left="8883" w:hanging="360"/>
      </w:pPr>
      <w:rPr>
        <w:rFonts w:ascii="Wingdings" w:hAnsi="Wingdings" w:hint="default"/>
      </w:rPr>
    </w:lvl>
  </w:abstractNum>
  <w:abstractNum w:abstractNumId="2" w15:restartNumberingAfterBreak="0">
    <w:nsid w:val="58987F91"/>
    <w:multiLevelType w:val="hybridMultilevel"/>
    <w:tmpl w:val="8C2008A2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B7"/>
    <w:rsid w:val="000272C5"/>
    <w:rsid w:val="00051F21"/>
    <w:rsid w:val="000560D4"/>
    <w:rsid w:val="00062E1E"/>
    <w:rsid w:val="00063DE0"/>
    <w:rsid w:val="00081D50"/>
    <w:rsid w:val="00084F32"/>
    <w:rsid w:val="00086C9B"/>
    <w:rsid w:val="000C0972"/>
    <w:rsid w:val="00137E20"/>
    <w:rsid w:val="00170BF5"/>
    <w:rsid w:val="00177144"/>
    <w:rsid w:val="00194E6E"/>
    <w:rsid w:val="001C4E12"/>
    <w:rsid w:val="00237AD6"/>
    <w:rsid w:val="00263F4A"/>
    <w:rsid w:val="002A66E2"/>
    <w:rsid w:val="002C04E3"/>
    <w:rsid w:val="002E72CB"/>
    <w:rsid w:val="0030158B"/>
    <w:rsid w:val="00370CCA"/>
    <w:rsid w:val="003E2845"/>
    <w:rsid w:val="00435474"/>
    <w:rsid w:val="00473FE2"/>
    <w:rsid w:val="004841CF"/>
    <w:rsid w:val="004B48A5"/>
    <w:rsid w:val="004E6715"/>
    <w:rsid w:val="004E787F"/>
    <w:rsid w:val="0051347F"/>
    <w:rsid w:val="00551124"/>
    <w:rsid w:val="00581A0A"/>
    <w:rsid w:val="00585542"/>
    <w:rsid w:val="005A74AE"/>
    <w:rsid w:val="005C28B7"/>
    <w:rsid w:val="006613DA"/>
    <w:rsid w:val="00666B5A"/>
    <w:rsid w:val="0067486B"/>
    <w:rsid w:val="006A7DEE"/>
    <w:rsid w:val="007142C5"/>
    <w:rsid w:val="00726F4A"/>
    <w:rsid w:val="00736CB5"/>
    <w:rsid w:val="00781C53"/>
    <w:rsid w:val="007B01B2"/>
    <w:rsid w:val="007C4A42"/>
    <w:rsid w:val="007F1239"/>
    <w:rsid w:val="008600B3"/>
    <w:rsid w:val="008F2BFE"/>
    <w:rsid w:val="009108C7"/>
    <w:rsid w:val="009345BF"/>
    <w:rsid w:val="00953D69"/>
    <w:rsid w:val="009565DC"/>
    <w:rsid w:val="009A7AE2"/>
    <w:rsid w:val="009D1057"/>
    <w:rsid w:val="00A17D84"/>
    <w:rsid w:val="00A32851"/>
    <w:rsid w:val="00A5068E"/>
    <w:rsid w:val="00A76683"/>
    <w:rsid w:val="00A92839"/>
    <w:rsid w:val="00AB2AE8"/>
    <w:rsid w:val="00AD5AA9"/>
    <w:rsid w:val="00B54CE8"/>
    <w:rsid w:val="00BA1A67"/>
    <w:rsid w:val="00BD6AAD"/>
    <w:rsid w:val="00BF2D45"/>
    <w:rsid w:val="00C06C5B"/>
    <w:rsid w:val="00CA6CDE"/>
    <w:rsid w:val="00CC50C8"/>
    <w:rsid w:val="00CD0EB3"/>
    <w:rsid w:val="00D10CCE"/>
    <w:rsid w:val="00D71141"/>
    <w:rsid w:val="00D72E9C"/>
    <w:rsid w:val="00D82389"/>
    <w:rsid w:val="00DA149F"/>
    <w:rsid w:val="00DF4130"/>
    <w:rsid w:val="00E87AE1"/>
    <w:rsid w:val="00EE14D2"/>
    <w:rsid w:val="00F1177C"/>
    <w:rsid w:val="00F247CF"/>
    <w:rsid w:val="00F40271"/>
    <w:rsid w:val="00F53918"/>
    <w:rsid w:val="00F8318F"/>
    <w:rsid w:val="00FC4D5E"/>
    <w:rsid w:val="00FE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3DE9F"/>
  <w15:docId w15:val="{9AA4BBC2-B207-4F22-BD35-CC4FBCE8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50"/>
    <w:rPr>
      <w:rFonts w:ascii="Tahoma" w:eastAsia="Times New Roman" w:hAnsi="Tahoma" w:cs="Tahoma"/>
      <w:sz w:val="16"/>
      <w:szCs w:val="16"/>
      <w:lang w:val="uk-UA"/>
    </w:rPr>
  </w:style>
  <w:style w:type="character" w:styleId="Hyperlink">
    <w:name w:val="Hyperlink"/>
    <w:rsid w:val="00AD5A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 Mihaljev</dc:creator>
  <cp:lastModifiedBy>Adrian Borka</cp:lastModifiedBy>
  <cp:revision>31</cp:revision>
  <cp:lastPrinted>2020-02-13T11:42:00Z</cp:lastPrinted>
  <dcterms:created xsi:type="dcterms:W3CDTF">2022-01-14T10:28:00Z</dcterms:created>
  <dcterms:modified xsi:type="dcterms:W3CDTF">2022-01-18T11:23:00Z</dcterms:modified>
</cp:coreProperties>
</file>