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8A4D89" w:rsidRPr="000F547E" w:rsidTr="000C6C6F">
        <w:trPr>
          <w:trHeight w:val="1975"/>
          <w:jc w:val="center"/>
        </w:trPr>
        <w:tc>
          <w:tcPr>
            <w:tcW w:w="2552" w:type="dxa"/>
            <w:gridSpan w:val="2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r w:rsidRPr="000F547E">
              <w:rPr>
                <w:rFonts w:asciiTheme="minorHAnsi" w:eastAsia="Times New Roman" w:hAnsiTheme="minorHAnsi" w:cstheme="minorHAnsi"/>
              </w:rPr>
              <w:drawing>
                <wp:inline distT="0" distB="0" distL="0" distR="0" wp14:anchorId="4A273511" wp14:editId="5D2B9C8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Република Сербия</w:t>
            </w:r>
          </w:p>
          <w:p w:rsidR="008A4D89" w:rsidRPr="000F547E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Автономна покраїна Войводина</w:t>
            </w:r>
          </w:p>
          <w:p w:rsidR="008A4D89" w:rsidRPr="000F547E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Покраїнски секретарият за образованє, предписаня,</w:t>
            </w:r>
          </w:p>
          <w:p w:rsidR="008A4D89" w:rsidRPr="000F547E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управу и национални меншини – национални заєднїци</w:t>
            </w:r>
          </w:p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Булевар Михайла Пупина 16, 21000 Нови Сад</w:t>
            </w:r>
          </w:p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Тел: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+381 21  487  46 09 ; 487 42 41,487 45 58</w:t>
            </w:r>
          </w:p>
          <w:p w:rsidR="008A4D89" w:rsidRPr="000F547E" w:rsidRDefault="00557275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6" w:history="1">
              <w:r>
                <w:rPr>
                  <w:rFonts w:asciiTheme="minorHAnsi" w:hAnsiTheme="minorHAnsi"/>
                </w:rPr>
                <w:t xml:space="preserve">ounz@vojvodinа.gov.rs</w:t>
              </w:r>
            </w:hyperlink>
          </w:p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8A4D89" w:rsidRPr="000F547E" w:rsidTr="000C6C6F">
        <w:trPr>
          <w:trHeight w:val="305"/>
          <w:jc w:val="center"/>
        </w:trPr>
        <w:tc>
          <w:tcPr>
            <w:tcW w:w="1458" w:type="dxa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8A4D89" w:rsidRPr="0055727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highlight w:val="yellow"/>
                <w:rFonts w:asciiTheme="minorHAnsi" w:eastAsia="Times New Roman" w:hAnsiTheme="minorHAnsi" w:cstheme="minorHAnsi"/>
              </w:rPr>
            </w:pPr>
            <w:r>
              <w:rPr>
                <w:highlight w:val="yellow"/>
                <w:rFonts w:asciiTheme="minorHAnsi" w:hAnsiTheme="minorHAnsi"/>
              </w:rPr>
              <w:t xml:space="preserve">ЧИСЛО:</w:t>
            </w:r>
            <w:r>
              <w:rPr>
                <w:highlight w:val="yellow"/>
                <w:rFonts w:asciiTheme="minorHAnsi" w:hAnsiTheme="minorHAnsi"/>
              </w:rPr>
              <w:t xml:space="preserve"> </w:t>
            </w:r>
            <w:r>
              <w:rPr>
                <w:highlight w:val="yellow"/>
                <w:rFonts w:asciiTheme="minorHAnsi" w:hAnsiTheme="minorHAnsi"/>
              </w:rPr>
              <w:t xml:space="preserve">128-451-3223/2023-01</w:t>
            </w:r>
          </w:p>
          <w:p w:rsidR="008A4D89" w:rsidRPr="0055727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  <w:lang w:val="sr-Latn-CS"/>
              </w:rPr>
            </w:pPr>
          </w:p>
        </w:tc>
        <w:tc>
          <w:tcPr>
            <w:tcW w:w="4768" w:type="dxa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rFonts w:asciiTheme="minorHAnsi" w:eastAsia="Times New Roman" w:hAnsiTheme="minorHAnsi" w:cstheme="minorHAnsi"/>
              </w:rPr>
            </w:pPr>
            <w:r>
              <w:rPr>
                <w:highlight w:val="yellow"/>
                <w:rFonts w:asciiTheme="minorHAnsi" w:hAnsiTheme="minorHAnsi"/>
              </w:rPr>
              <w:t xml:space="preserve">ДАТУМ</w:t>
            </w:r>
            <w:r>
              <w:rPr>
                <w:highlight w:val="yellow"/>
                <w:rFonts w:asciiTheme="minorHAnsi" w:hAnsiTheme="minorHAnsi"/>
              </w:rPr>
              <w:t xml:space="preserve">:</w:t>
            </w:r>
            <w:r>
              <w:rPr>
                <w:highlight w:val="yellow"/>
                <w:rFonts w:asciiTheme="minorHAnsi" w:hAnsiTheme="minorHAnsi"/>
              </w:rPr>
              <w:t xml:space="preserve"> </w:t>
            </w:r>
            <w:r>
              <w:rPr>
                <w:highlight w:val="yellow"/>
                <w:rFonts w:asciiTheme="minorHAnsi" w:hAnsiTheme="minorHAnsi"/>
              </w:rPr>
              <w:t xml:space="preserve">23.8.2023</w:t>
            </w:r>
            <w:r>
              <w:rPr>
                <w:highlight w:val="yellow"/>
                <w:rFonts w:asciiTheme="minorHAnsi" w:hAnsiTheme="minorHAnsi"/>
              </w:rPr>
              <w:t xml:space="preserve">.</w:t>
            </w:r>
          </w:p>
        </w:tc>
      </w:tr>
    </w:tbl>
    <w:p w:rsidR="008A4D89" w:rsidRPr="000F547E" w:rsidRDefault="008A4D89" w:rsidP="008A4D89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8A4D89" w:rsidRPr="000F547E" w:rsidRDefault="008A4D89" w:rsidP="008A4D89">
      <w:pPr>
        <w:spacing w:before="240" w:after="120" w:line="240" w:lineRule="auto"/>
        <w:jc w:val="center"/>
        <w:outlineLvl w:val="0"/>
        <w:rPr>
          <w:b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ПРИЯВА НА КОНКУРС</w:t>
      </w:r>
      <w:r>
        <w:rPr>
          <w:b/>
          <w:rFonts w:asciiTheme="minorHAnsi" w:hAnsiTheme="minorHAnsi"/>
        </w:rPr>
        <w:t xml:space="preserve">  </w:t>
      </w:r>
    </w:p>
    <w:p w:rsidR="008A4D89" w:rsidRPr="000F547E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ЗА ФИНАНСОВАНЄ И СОФИНАНСОВАНЄ ПРОЄКТОХ У ОБЛАСЦИ ДЗВИГАНЯ КВАЛИТЕТУ ОБРАЗОВНО-ВОСПИТНОГО ПРОЦЕСУ ОСНОВНОГО И ШТРЕДНЬОГО ОБРАЗОВАНЯ – ТРОШКИ ОСПОСОБЙОВАНЯ ТАЛАНТОВАНИХ ШКОЛЯРОХ ОСНОВНИХ И ШТРЕДНЇХ ШКОЛОХ ЗОЗ ТЕРИТОРИЇ АП ВОЙВОДИНИ И  АНҐАЖОВАНЯ ФАХОВИХ СОТРУДНЇКОХ НА АНДРЕВЛЮ ЗА 2023.</w:t>
      </w:r>
      <w:r>
        <w:rPr>
          <w:b/>
          <w:rFonts w:asciiTheme="minorHAnsi" w:hAnsiTheme="minorHAnsi"/>
        </w:rPr>
        <w:t xml:space="preserve"> </w:t>
      </w:r>
      <w:r>
        <w:rPr>
          <w:b/>
          <w:rFonts w:asciiTheme="minorHAnsi" w:hAnsiTheme="minorHAnsi"/>
        </w:rPr>
        <w:t xml:space="preserve">РОК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A4D89" w:rsidRPr="000F547E" w:rsidTr="000C6C6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b/>
                <w:bCs/>
                <w:rFonts w:asciiTheme="minorHAnsi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b/>
                <w:bCs/>
                <w:rFonts w:asciiTheme="minorHAnsi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ОБЩИ ПОДАТКИ О ПОДНОШИТЕЛЬОВИ</w:t>
            </w:r>
            <w:r>
              <w:rPr>
                <w:b/>
                <w:bCs/>
                <w:rFonts w:asciiTheme="minorHAnsi" w:hAnsiTheme="minorHAnsi"/>
              </w:rPr>
              <w:t xml:space="preserve"> </w:t>
            </w: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b/>
                <w:bCs/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Назва правней особи: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Шедзиско: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За установи – вкупне число школярох у школи: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D324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За установи – вкупне число наставнїкох/професорох и фахових сотруднїкох у школи: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Адреса: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Телефон: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Адреса електронскей пошти: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Директор установе:</w:t>
              <w:br/>
              <w:t xml:space="preserve">Директор установи: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Порески идентификациони број (ПИБ):</w:t>
              <w:br/>
              <w:t xml:space="preserve"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Матичне число: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Число рахунку при Управи за трезор (рахунок порядного дїлованя):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8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281"/>
        <w:gridCol w:w="2092"/>
        <w:gridCol w:w="623"/>
        <w:gridCol w:w="630"/>
        <w:gridCol w:w="1425"/>
        <w:gridCol w:w="15"/>
      </w:tblGrid>
      <w:tr w:rsidR="008A4D89" w:rsidRPr="000F547E" w:rsidTr="005B7F35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b/>
                <w:bCs/>
                <w:rFonts w:asciiTheme="minorHAnsi" w:hAnsiTheme="minorHAnsi" w:cstheme="minorHAnsi"/>
              </w:rPr>
            </w:pPr>
            <w:r>
              <w:rPr>
                <w:b/>
                <w:rFonts w:asciiTheme="minorHAnsi" w:hAnsiTheme="minorHAnsi"/>
              </w:rPr>
              <w:t xml:space="preserve">II</w:t>
            </w:r>
          </w:p>
        </w:tc>
        <w:tc>
          <w:tcPr>
            <w:tcW w:w="7512" w:type="dxa"/>
            <w:gridSpan w:val="9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b/>
                <w:bCs/>
                <w:rFonts w:asciiTheme="minorHAnsi" w:hAnsiTheme="minorHAnsi" w:cstheme="minorHAnsi"/>
              </w:rPr>
            </w:pPr>
            <w:r>
              <w:rPr>
                <w:b/>
                <w:bCs/>
                <w:rFonts w:asciiTheme="minorHAnsi" w:hAnsiTheme="minorHAnsi"/>
              </w:rPr>
              <w:t xml:space="preserve">ОБЩИ ПОДАТКИ О ПРОГРАМИ/ПРОЄКТУ</w:t>
            </w:r>
          </w:p>
        </w:tc>
      </w:tr>
      <w:tr w:rsidR="008A4D89" w:rsidRPr="000F547E" w:rsidTr="005B7F35">
        <w:trPr>
          <w:trHeight w:val="1280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Особа одвичательна за реализацию програми/проєкту</w:t>
            </w:r>
          </w:p>
          <w:p w:rsidR="008A4D89" w:rsidRPr="000F547E" w:rsidRDefault="008A4D89" w:rsidP="00D32440">
            <w:pPr>
              <w:keepNext/>
              <w:spacing w:after="0" w:line="240" w:lineRule="auto"/>
              <w:outlineLvl w:val="3"/>
              <w:rPr>
                <w:bCs/>
                <w:rFonts w:asciiTheme="minorHAnsi" w:hAnsiTheme="minorHAnsi" w:cstheme="minorHAnsi"/>
              </w:rPr>
            </w:pPr>
            <w:r>
              <w:rPr>
                <w:bCs/>
                <w:rFonts w:asciiTheme="minorHAnsi" w:hAnsiTheme="minorHAnsi"/>
              </w:rPr>
              <w:t xml:space="preserve">(мено и презвиско, адреса, контакт телефон, адреса електронскей пошти)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0F547E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Приоритет (</w:t>
            </w:r>
            <w:r>
              <w:rPr>
                <w:b/>
                <w:rFonts w:asciiTheme="minorHAnsi" w:hAnsiTheme="minorHAnsi"/>
              </w:rPr>
              <w:t xml:space="preserve">означиц єден</w:t>
            </w:r>
            <w:r>
              <w:rPr>
                <w:rFonts w:asciiTheme="minorHAnsi" w:hAnsiTheme="minorHAnsi"/>
              </w:rPr>
              <w:t xml:space="preserve">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numPr>
                <w:ilvl w:val="0"/>
                <w:numId w:val="3"/>
              </w:numPr>
              <w:spacing w:after="0" w:line="240" w:lineRule="auto"/>
              <w:ind w:right="180"/>
              <w:jc w:val="both"/>
              <w:rPr>
                <w:b/>
                <w:rFonts w:asciiTheme="minorHAnsi" w:hAnsiTheme="minorHAnsi" w:cstheme="minorHAnsi"/>
              </w:rPr>
            </w:pPr>
            <w:r>
              <w:rPr>
                <w:b/>
                <w:rFonts w:asciiTheme="minorHAnsi" w:hAnsiTheme="minorHAnsi"/>
              </w:rPr>
              <w:t xml:space="preserve">Модернизацию образовно-воспитней роботи</w:t>
            </w:r>
            <w:r>
              <w:rPr>
                <w:b/>
                <w:rFonts w:asciiTheme="minorHAnsi" w:hAnsiTheme="minorHAnsi"/>
              </w:rPr>
              <w:t xml:space="preserve"> </w:t>
            </w:r>
          </w:p>
          <w:p w:rsidR="008A4D89" w:rsidRPr="000F547E" w:rsidRDefault="008A4D89" w:rsidP="000C6C6F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– осучасньованє наставного процесу прейґ иновативносци и креативносци шицких учашнїкох,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A4D89" w:rsidRPr="000F547E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0F547E" w:rsidRDefault="008A4D89" w:rsidP="000C6C6F">
            <w:pPr>
              <w:spacing w:after="0" w:line="240" w:lineRule="auto"/>
              <w:jc w:val="both"/>
              <w:rPr>
                <w:b/>
                <w:rFonts w:asciiTheme="minorHAnsi" w:hAnsiTheme="minorHAnsi" w:cstheme="minorHAnsi"/>
              </w:rPr>
            </w:pPr>
            <w:r>
              <w:rPr>
                <w:b/>
                <w:rFonts w:asciiTheme="minorHAnsi" w:hAnsiTheme="minorHAnsi"/>
              </w:rPr>
              <w:t xml:space="preserve">    </w:t>
            </w:r>
            <w:r>
              <w:rPr>
                <w:b/>
                <w:rFonts w:asciiTheme="minorHAnsi" w:hAnsiTheme="minorHAnsi"/>
              </w:rPr>
              <w:t xml:space="preserve">2.</w:t>
            </w:r>
            <w:r>
              <w:rPr>
                <w:b/>
                <w:rFonts w:asciiTheme="minorHAnsi" w:hAnsiTheme="minorHAnsi"/>
              </w:rPr>
              <w:t xml:space="preserve">   </w:t>
            </w:r>
            <w:r>
              <w:rPr>
                <w:b/>
                <w:rFonts w:asciiTheme="minorHAnsi" w:hAnsiTheme="minorHAnsi"/>
              </w:rPr>
              <w:t xml:space="preserve">Усоглашованє образованя з потребами тарґовища роботи</w:t>
            </w:r>
            <w:r>
              <w:rPr>
                <w:b/>
                <w:rFonts w:asciiTheme="minorHAnsi" w:hAnsiTheme="minorHAnsi"/>
              </w:rPr>
              <w:t xml:space="preserve"> </w:t>
            </w:r>
          </w:p>
          <w:p w:rsidR="008A4D89" w:rsidRPr="000F547E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– унапредзенє поднїмательного духу, розвой практичних и животних схопносцох, професионална ориєнтация и кариєрне водзенє, дзвиганє квалитету фаховей пракси,</w:t>
            </w:r>
          </w:p>
          <w:p w:rsidR="008A4D89" w:rsidRPr="000F547E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0F547E" w:rsidRDefault="008A4D89" w:rsidP="000C6C6F">
            <w:pPr>
              <w:spacing w:before="60" w:after="0" w:line="240" w:lineRule="auto"/>
              <w:ind w:right="181"/>
              <w:jc w:val="both"/>
            </w:pPr>
            <w:r>
              <w:rPr>
                <w:b/>
              </w:rPr>
              <w:t xml:space="preserve">3. Потримовка инклузивному образованю и превенциї вчасного напущованя формалного образованя</w:t>
            </w:r>
          </w:p>
          <w:p w:rsidR="008A4D89" w:rsidRPr="000F547E" w:rsidRDefault="008A4D89" w:rsidP="000C6C6F">
            <w:pPr>
              <w:pStyle w:val="ListParagraph"/>
              <w:spacing w:before="60"/>
              <w:ind w:left="331" w:right="181"/>
              <w:jc w:val="both"/>
            </w:pPr>
            <w:r>
              <w:t xml:space="preserve">– потримовку школяром хтори маю винїмково способносци, розвой талантох у складзе з їх образовно-воспитнима потребами (зоз присподобйованьом способу и условийох роботи, збогацованьом и преширйованьом наставних змистох, змаганями школярох хтори нє орґанизує Министерство просвити/медзиреґионални, медзинародни).</w:t>
            </w:r>
          </w:p>
          <w:p w:rsidR="008A4D89" w:rsidRPr="000F547E" w:rsidRDefault="008A4D89" w:rsidP="000C6C6F">
            <w:pPr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0F547E" w:rsidTr="005B7F35">
        <w:trPr>
          <w:gridAfter w:val="1"/>
          <w:wAfter w:w="15" w:type="dxa"/>
          <w:trHeight w:val="207"/>
          <w:jc w:val="center"/>
        </w:trPr>
        <w:tc>
          <w:tcPr>
            <w:tcW w:w="3256" w:type="dxa"/>
            <w:gridSpan w:val="5"/>
            <w:vMerge w:val="restart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Нєпоштредни учашнїки (навесц плановане число)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b/>
                <w:sz w:val="16"/>
                <w:szCs w:val="16"/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  <w:rFonts w:asciiTheme="minorHAnsi" w:hAnsiTheme="minorHAnsi"/>
              </w:rPr>
              <w:t xml:space="preserve">Число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b/>
                <w:sz w:val="16"/>
                <w:szCs w:val="16"/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  <w:rFonts w:asciiTheme="minorHAnsi" w:hAnsiTheme="minorHAnsi"/>
              </w:rPr>
              <w:t xml:space="preserve">Ж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b/>
                <w:sz w:val="16"/>
                <w:szCs w:val="16"/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  <w:rFonts w:asciiTheme="minorHAnsi" w:hAnsiTheme="minorHAnsi"/>
              </w:rPr>
              <w:t xml:space="preserve"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b/>
                <w:sz w:val="16"/>
                <w:szCs w:val="16"/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  <w:rFonts w:asciiTheme="minorHAnsi" w:hAnsiTheme="minorHAnsi"/>
              </w:rPr>
              <w:t xml:space="preserve">Вкупно</w:t>
            </w:r>
          </w:p>
        </w:tc>
      </w:tr>
      <w:tr w:rsidR="008A4D89" w:rsidRPr="000F547E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b/>
                <w:sz w:val="16"/>
                <w:szCs w:val="16"/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  <w:rFonts w:asciiTheme="minorHAnsi" w:hAnsiTheme="minorHAnsi"/>
              </w:rPr>
              <w:t xml:space="preserve">Школяре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0F547E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0F547E" w:rsidRDefault="008A4D89" w:rsidP="00D32440">
            <w:pPr>
              <w:spacing w:after="0" w:line="240" w:lineRule="auto"/>
              <w:ind w:right="180"/>
              <w:jc w:val="center"/>
              <w:rPr>
                <w:b/>
                <w:sz w:val="16"/>
                <w:szCs w:val="16"/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  <w:rFonts w:asciiTheme="minorHAnsi" w:hAnsiTheme="minorHAnsi"/>
              </w:rPr>
              <w:t xml:space="preserve">Фахови сотруднїк (або наставнїк/професор у винїмкових случайох)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0F547E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Ступень уключеносци цильней ґрупи хторей програма/проєкт наменєни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0F547E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Потерашнї искуства у реализациї програмох/проєктох з якима ше доприноши унапредзованю образовно-воспитней роботи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Фахови сотруднїк (або наставнїк/професор у винїмкових случайох) хтори ше приявює за участвованє у програми/проєкту у свойстве реализатора предвидзених активносцох и його компетенциї</w:t>
            </w: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Число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Ж</w:t>
            </w: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Х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Компетенциї</w:t>
            </w: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0F547E" w:rsidRDefault="008A4D89" w:rsidP="000C6C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0F547E" w:rsidRDefault="008A4D89" w:rsidP="000C6C6F">
            <w:r>
              <w:t xml:space="preserve">Чи школа уплацела приход на мено закупу до буджету АПВ у 2023. року?</w:t>
            </w:r>
          </w:p>
          <w:p w:rsidR="008A4D89" w:rsidRPr="000F547E" w:rsidRDefault="008A4D89" w:rsidP="000C6C6F">
            <w:r>
              <w:t xml:space="preserve">а)   Гей, у суми _______________ динари</w:t>
            </w:r>
          </w:p>
          <w:p w:rsidR="008A4D89" w:rsidRPr="000F547E" w:rsidRDefault="008A4D89" w:rsidP="000C6C6F">
            <w:r>
              <w:t xml:space="preserve">б)   Нє</w:t>
            </w: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8A4D89" w:rsidRPr="000F547E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A4D89" w:rsidRPr="000F547E" w:rsidTr="000C6C6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b/>
                <w:rFonts w:asciiTheme="minorHAnsi" w:hAnsiTheme="minorHAnsi" w:cstheme="minorHAnsi"/>
              </w:rPr>
            </w:pPr>
            <w:r>
              <w:rPr>
                <w:b/>
                <w:rFonts w:asciiTheme="minorHAnsi" w:hAnsiTheme="minorHAnsi"/>
              </w:rPr>
              <w:t xml:space="preserve"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b/>
                <w:rFonts w:asciiTheme="minorHAnsi" w:hAnsiTheme="minorHAnsi" w:cstheme="minorHAnsi"/>
              </w:rPr>
            </w:pPr>
            <w:r>
              <w:rPr>
                <w:b/>
                <w:rFonts w:asciiTheme="minorHAnsi" w:hAnsiTheme="minorHAnsi"/>
              </w:rPr>
              <w:t xml:space="preserve">ВИЯВА</w:t>
            </w:r>
          </w:p>
        </w:tc>
      </w:tr>
    </w:tbl>
    <w:p w:rsidR="008A4D89" w:rsidRPr="000F547E" w:rsidRDefault="008A4D89" w:rsidP="008A4D89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О ПРИЛАПЙОВАНЮ ОБОВЯЗКИ УСТАНОВИ У СЛУЧАЮ ЖЕ ПОКРАЇНСКИ СЕКРЕТАРИЯТ ФИНАНСИЄР АБО СОФИНАНСИЄР ПРОГРАМИ/ПРОЄКТУ</w:t>
      </w:r>
    </w:p>
    <w:p w:rsidR="008A4D89" w:rsidRPr="000F547E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Одвичательна особа у установи дава вияву:</w:t>
      </w:r>
    </w:p>
    <w:p w:rsidR="008A4D89" w:rsidRPr="000F547E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же наменково и законїто потроши додзелєни средства;</w:t>
      </w:r>
    </w:p>
    <w:p w:rsidR="008A4D89" w:rsidRPr="000F547E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8A4D89" w:rsidRPr="000F547E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8A4D89" w:rsidRPr="000F547E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4D89" w:rsidRPr="000F547E" w:rsidTr="000C6C6F">
        <w:trPr>
          <w:trHeight w:val="939"/>
          <w:jc w:val="center"/>
        </w:trPr>
        <w:tc>
          <w:tcPr>
            <w:tcW w:w="2952" w:type="dxa"/>
            <w:vAlign w:val="bottom"/>
          </w:tcPr>
          <w:p w:rsidR="008A4D89" w:rsidRPr="000F547E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A4D89" w:rsidRPr="000F547E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A4D89" w:rsidRPr="000F547E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5B0FA0" w:rsidTr="000C6C6F">
        <w:trPr>
          <w:trHeight w:val="756"/>
          <w:jc w:val="center"/>
        </w:trPr>
        <w:tc>
          <w:tcPr>
            <w:tcW w:w="2952" w:type="dxa"/>
          </w:tcPr>
          <w:p w:rsidR="008A4D89" w:rsidRPr="000F547E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Датум</w:t>
            </w:r>
          </w:p>
        </w:tc>
        <w:tc>
          <w:tcPr>
            <w:tcW w:w="2952" w:type="dxa"/>
          </w:tcPr>
          <w:p w:rsidR="008A4D89" w:rsidRPr="000F547E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М.П.</w:t>
            </w:r>
          </w:p>
        </w:tc>
        <w:tc>
          <w:tcPr>
            <w:tcW w:w="2952" w:type="dxa"/>
          </w:tcPr>
          <w:p w:rsidR="008A4D89" w:rsidRPr="005B0FA0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Одвичательна особа</w:t>
            </w:r>
          </w:p>
        </w:tc>
      </w:tr>
    </w:tbl>
    <w:p w:rsidR="008A4D89" w:rsidRPr="005B0FA0" w:rsidRDefault="008A4D89" w:rsidP="008A4D89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5B0FA0" w:rsidRDefault="008A4D89" w:rsidP="008A4D89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A4D89" w:rsidRPr="005B0FA0" w:rsidRDefault="008A4D89" w:rsidP="008A4D89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8A4D89" w:rsidRPr="005B0FA0" w:rsidRDefault="008A4D89" w:rsidP="008A4D89">
      <w:pPr>
        <w:rPr>
          <w:rFonts w:asciiTheme="minorHAnsi" w:hAnsiTheme="minorHAnsi" w:cstheme="minorHAnsi"/>
          <w:lang w:val="sr-Cyrl-CS"/>
        </w:rPr>
      </w:pPr>
    </w:p>
    <w:p w:rsidR="00CB38FF" w:rsidRDefault="00CB38FF"/>
    <w:sectPr w:rsidR="00CB38F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2"/>
    <w:rsid w:val="000F547E"/>
    <w:rsid w:val="003B15D2"/>
    <w:rsid w:val="00557275"/>
    <w:rsid w:val="005B7F35"/>
    <w:rsid w:val="008A4D89"/>
    <w:rsid w:val="008E1DFA"/>
    <w:rsid w:val="00CB38FF"/>
    <w:rsid w:val="00D32440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FB84-8241-44BD-9CAA-B599E9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8</cp:revision>
  <dcterms:created xsi:type="dcterms:W3CDTF">2023-02-24T08:32:00Z</dcterms:created>
  <dcterms:modified xsi:type="dcterms:W3CDTF">2023-08-18T10:32:00Z</dcterms:modified>
</cp:coreProperties>
</file>