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B2625" w:rsidRDefault="00A7784E">
      <w:pPr>
        <w:rPr>
          <w:lang w:val="sr-Cyrl-RS"/>
        </w:rPr>
      </w:pPr>
      <w:bookmarkStart w:id="0" w:name="_GoBack"/>
      <w:bookmarkEnd w:id="0"/>
    </w:p>
    <w:p w:rsidR="00F053C5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:rsidTr="0005265E">
        <w:trPr>
          <w:trHeight w:val="1975"/>
        </w:trPr>
        <w:tc>
          <w:tcPr>
            <w:tcW w:w="2552" w:type="dxa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Autonómna pokrajina Vojvodina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B80683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Bulvár Mihajla Pupina 16, 21 000 Nový Sad</w:t>
            </w: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4427, F:+38121557074</w:t>
            </w:r>
          </w:p>
          <w:p w:rsidR="00B80683" w:rsidRPr="00E74B97" w:rsidRDefault="00901CA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hyperlink r:id="rId7" w:history="1">
              <w:r w:rsidRPr="00835C80">
                <w:rPr>
                  <w:rStyle w:val="Hyperlink"/>
                  <w:sz w:val="16"/>
                  <w:szCs w:val="16"/>
                </w:rPr>
                <w:t>Psounz@vojvodinа.gov.rs</w:t>
              </w:r>
            </w:hyperlink>
          </w:p>
        </w:tc>
      </w:tr>
      <w:tr w:rsidR="00B80683" w:rsidRPr="00E74B97" w:rsidTr="00A40C6C">
        <w:trPr>
          <w:trHeight w:val="305"/>
        </w:trPr>
        <w:tc>
          <w:tcPr>
            <w:tcW w:w="2552" w:type="dxa"/>
          </w:tcPr>
          <w:p w:rsidR="00B80683" w:rsidRPr="00194DA3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ČÍSLO: 128-111-26/2023-03-3</w:t>
            </w:r>
          </w:p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A40C6C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14. 3. 2023</w:t>
            </w:r>
          </w:p>
          <w:p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:rsidR="00D2653B" w:rsidRPr="00D2653B" w:rsidRDefault="00B80683" w:rsidP="0033165F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Podľa článku 83 Zákona o zamestnancoch v autonómnych pokrajinách a jednotkách lokálnej samosprávy (vestník Službeni glasnik RS číslo: 21/16, 113/17, 113/17 – iný zákon, 95/18 a 114/21) a článku 7 Vyhlášky o vykonávaní interných a verejných súbehov na obsadzovanie voľných pracovných miest v autonómnych pokrajinách a jednotkách lokálnej samosprávy (vestník Službeni glasnik RS číslo: 16/17 a 12/22) sa uverejňuje </w:t>
      </w:r>
    </w:p>
    <w:p w:rsidR="0033165F" w:rsidRDefault="00B80683" w:rsidP="0033165F">
      <w:pPr>
        <w:shd w:val="clear" w:color="auto" w:fill="FFFFFF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</w:rPr>
        <w:t>INTERNÝ SÚBEH NA OBSADENIE VYKONÁVATEĽSKÉHO PRACOVNÉHO MIESTA V POKRAJINSKOM SEKRETARIÁTE VZDELÁVANIA, PREDSPISOV, SPRÁVY A NÁRODNOSTNÝCH MENŠÍN – NÁRODNOSTNÝCH SPOLOČENSTIEV</w:t>
      </w:r>
    </w:p>
    <w:p w:rsidR="00B80683" w:rsidRPr="00D2653B" w:rsidRDefault="00B80683" w:rsidP="0033165F">
      <w:pPr>
        <w:shd w:val="clear" w:color="auto" w:fill="FFFFFF"/>
        <w:rPr>
          <w:rFonts w:eastAsia="Times New Roman"/>
          <w:sz w:val="20"/>
          <w:szCs w:val="20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I. Orgán, v ktorom sa obsadzuje voľné pracovné miesto: </w:t>
      </w:r>
    </w:p>
    <w:p w:rsidR="00B80683" w:rsidRPr="00D2653B" w:rsidRDefault="00B80683" w:rsidP="00B80683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Pokrajinský sekretariát vzdelávania, predpisov, správy a národnostných menšín – národnostných spoločenstiev</w:t>
      </w:r>
    </w:p>
    <w:p w:rsidR="003B47C6" w:rsidRDefault="00B80683" w:rsidP="000A323F">
      <w:pPr>
        <w:spacing w:before="120" w:after="120"/>
        <w:jc w:val="both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II. Pracovné miesto, ktoré sa obsadzuje: </w:t>
      </w:r>
      <w:r>
        <w:rPr>
          <w:b/>
          <w:sz w:val="20"/>
          <w:szCs w:val="20"/>
        </w:rPr>
        <w:t>poradca pre realizáciu súbehov - 1 vykonávateľ, na dobu neurčitú</w:t>
      </w:r>
    </w:p>
    <w:p w:rsidR="000475ED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Pracovná náplň: </w:t>
      </w:r>
    </w:p>
    <w:p w:rsidR="00194DA3" w:rsidRPr="00194DA3" w:rsidRDefault="00194DA3" w:rsidP="00194DA3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Plní komplexné odborno-prevádzkové úlohy v súvislosti s realizáciou súbehov dôležitých pre sekretariát, ktoré sú financované z rozpočtových prostriedkov alebo fondov Európskej únie, a ktoré sa týkajú: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vyhlasovania súbehov, prijímania a vybavovania žiadostí o súbehy, prípravy úkonov súvisiacich so súbehom, komunikácie s uchádzačmi, vedenia elektronickej a inej zodpovedajúcej evidencie, sledovania plnenia zákaziek, navrhovania opatrení na zlepšenie v tejto oblasti, sledovania plnenia zákonov a iných predpisov, vypracúvania správ o plnení finančných záväzkov v súvislosti s výberovými konaniami, plní úlohy kontroly účelového použitia finančných prostriedkov užívateľmi rozpočtových prostriedkov prostredníctvom kontroly nimi predloženej dokumentácie, plní dokumentačné úlohy v oblasti, ktorú sleduje.</w:t>
      </w:r>
    </w:p>
    <w:p w:rsidR="00194DA3" w:rsidRPr="00194DA3" w:rsidRDefault="00194DA3" w:rsidP="00194DA3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Podmienky:</w:t>
      </w:r>
      <w:r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bCs/>
          <w:iCs/>
          <w:sz w:val="20"/>
          <w:szCs w:val="20"/>
        </w:rPr>
        <w:t>vysokoškolské vzdelanie získané v oblasti spoločensko-humanitných vied na základnom akademickom štúdiu v rozsahu najmenej 240 bodov ESPB, magisterskom akademickom štúdiu, magisterskom odbornom štúdiu, špecializačnom akademickom štúdiu, špecializačnom odbornom štúdiu, t. j. základnom štúdiu v ​​trvaní najmenej štyri roky alebo špecializačnom štúdiu na fakulte, minimálne tri roky praxe v odbore, znalosť jazyka národnostnej menšiny – národnostného spoločenstva, ktorý sa úradne používa v práci pokrajinských orgánov, základná úroveň práce s počítačom, absolvovaná štátna odborná skúška, ako aj potrebné kompetencie na plnenie úloh.</w:t>
      </w:r>
    </w:p>
    <w:p w:rsidR="00D24BA0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</w:p>
    <w:p w:rsidR="00B80683" w:rsidRPr="00B43838" w:rsidRDefault="00B80683" w:rsidP="008059B0">
      <w:pPr>
        <w:spacing w:after="0"/>
        <w:ind w:firstLine="720"/>
        <w:jc w:val="both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>Všeobecné podmienky pre prácu v orgánoch Autonómnej pokrajiny Vojvodiny:</w:t>
      </w:r>
      <w:r>
        <w:rPr>
          <w:sz w:val="20"/>
          <w:szCs w:val="20"/>
        </w:rPr>
        <w:t xml:space="preserve"> účastník interného súbehu je plnoletý občan Srbskej republiky; má predpísané vzdelanie, nesmie byť odsúdený na nepodmienečný trest odňatia slobody v trvaní najmenej šesť mesiacov a jeho pracovný pomer v štátnom orgáne nebol predtým skončený, resp. v orgáne autonómnej pokrajiny a jednotke lokálnej samosprávy, pre závažné porušenie povinnosti z pracovného pomeru, spĺňa ďalšie podmienky určené zákonom, iným predpisom a aktom o systemizácii pracovných miest.</w:t>
      </w:r>
    </w:p>
    <w:p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:rsidR="00B80683" w:rsidRPr="0095234D" w:rsidRDefault="00B80683" w:rsidP="00650C62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III. Výber kandidátov je založený na odbornej kvalifikácii, vedomostiach a zručnostiach, teda testovaní všeobecných a špeciálnych funkčných kompetencií. Volebné konanie sa uskutočňuje písomnou a ústnou skúškou a pohovorom s kandidátmi.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96A10" w:rsidRDefault="00B96A10" w:rsidP="00B80683">
      <w:pPr>
        <w:spacing w:before="120" w:after="120"/>
        <w:contextualSpacing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Vo volebnom konaní budú testované tieto kompetencie:</w:t>
      </w:r>
    </w:p>
    <w:p w:rsidR="00650C62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</w:p>
    <w:p w:rsidR="00650C62" w:rsidRPr="00D331E3" w:rsidRDefault="00650C62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Všeobecné funkčné kompetencie:</w:t>
      </w:r>
    </w:p>
    <w:p w:rsidR="00650C62" w:rsidRPr="00D331E3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– organizácia a práca orgánov autonómnej pokrajiny – preverí sa testom (písomne)</w:t>
      </w:r>
    </w:p>
    <w:p w:rsidR="00650C62" w:rsidRPr="00D331E3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digitálna gramotnosť – preverí sa riešením úloh (praktická práca na počítači)</w:t>
      </w:r>
    </w:p>
    <w:p w:rsidR="00D331E3" w:rsidRDefault="00D331E3" w:rsidP="00D331E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pracovná komunikácia – preverí sa testom (písomne)</w:t>
      </w:r>
    </w:p>
    <w:p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u w:val="single"/>
          <w:shd w:val="clear" w:color="auto" w:fill="FFFFFF"/>
        </w:rPr>
        <w:t>Poznámka:</w:t>
      </w:r>
    </w:p>
    <w:p w:rsidR="00994D7C" w:rsidRPr="00650C62" w:rsidRDefault="000C2913" w:rsidP="000C291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Pri previerke všeobecnej funkčnej kompetencie Digitálna gramotnosť môže súbehová komisia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:rsidR="00650C62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Osobitné funkčné kompetencie:</w:t>
      </w:r>
    </w:p>
    <w:p w:rsidR="00455E6D" w:rsidRDefault="00455E6D" w:rsidP="00194DA3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2-а) pre oblasť práce:</w:t>
      </w:r>
    </w:p>
    <w:p w:rsidR="00B96A10" w:rsidRDefault="00455E6D" w:rsidP="00F40701">
      <w:pPr>
        <w:pStyle w:val="ListParagraph"/>
        <w:shd w:val="clear" w:color="auto" w:fill="FFFFFF"/>
        <w:spacing w:line="345" w:lineRule="atLeas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</w:t>
      </w:r>
      <w:r w:rsidR="00901CAC">
        <w:rPr>
          <w:sz w:val="20"/>
          <w:szCs w:val="20"/>
        </w:rPr>
        <w:t xml:space="preserve"> </w:t>
      </w:r>
      <w:r>
        <w:rPr>
          <w:sz w:val="20"/>
          <w:szCs w:val="20"/>
        </w:rPr>
        <w:t>odborno-prevádzkové úlohy (postup vyhotovenia odborných nálezov) budú preverené písomnou simuláciou</w:t>
      </w:r>
    </w:p>
    <w:p w:rsidR="00B30B24" w:rsidRPr="00B96A10" w:rsidRDefault="00B30B24" w:rsidP="00194DA3">
      <w:pPr>
        <w:pStyle w:val="ListParagraph"/>
        <w:shd w:val="clear" w:color="auto" w:fill="FFFFFF"/>
        <w:spacing w:after="225" w:line="345" w:lineRule="atLeast"/>
        <w:rPr>
          <w:rFonts w:eastAsia="Times New Roman"/>
          <w:sz w:val="20"/>
          <w:szCs w:val="20"/>
          <w:lang w:val="sr-Cyrl-RS" w:eastAsia="en-GB"/>
        </w:rPr>
      </w:pPr>
    </w:p>
    <w:p w:rsidR="00455E6D" w:rsidRDefault="00455E6D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2-b) pre osobitné pracovné miesto:</w:t>
      </w:r>
    </w:p>
    <w:p w:rsidR="00455E6D" w:rsidRPr="00455E6D" w:rsidRDefault="00455E6D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plánovacie dokumenty, predpisy a akty z príslušnosti a organizácie orgánov: Štatút Autonómnej pokrajiny Vojvodiny, Pokrajinské parlamentné uznesenie o pokrajinskej správe, Zákon o určení kompetencií Autonómnej pokrajiny Vojvodiny - preverí sa písomnou simuláciou.</w:t>
      </w:r>
      <w:r>
        <w:rPr>
          <w:sz w:val="20"/>
          <w:szCs w:val="20"/>
        </w:rPr>
        <w:br/>
      </w:r>
    </w:p>
    <w:p w:rsidR="00B30B24" w:rsidRPr="00B30B24" w:rsidRDefault="00B96A10" w:rsidP="00841ECA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príslušné predpisy z pôsobnosti pracoviska: Pokrajinské parlamentné uznesenie o pridelení rozpočtových prostriedkov na zlepšenie postavenia národnostných menšín – národnostných spoločenstiev a rozvoj multikulturalizmu a tolerancie, Pokrajinské parlamentné uznesenie o spôsobe a kritériách prideľovania rozpočtových prostriedkov pre národnostné rady národnostných menšín, Pokrajinské parlamentné uznesenie o pridelení rozpočtových prostriedkov orgánom a organizáciám, v ktorých pôsobnosti sú jazyky a písma národnostných menšín – národnostných spoločenstiev, Pokrajinské parlamentné uznesenie o pridelení rozpočtových prostriedkov na financovanie a spolufinancovanie programových aktivít a projektov v oblasti základného a stredného vzdelávania a výchovy a žiakov v APV – preverí sa písomnou simuláciou. </w:t>
      </w:r>
    </w:p>
    <w:p w:rsidR="00B96A10" w:rsidRPr="00841ECA" w:rsidRDefault="00841ECA" w:rsidP="00841ECA">
      <w:pPr>
        <w:spacing w:before="120" w:after="120"/>
        <w:ind w:left="720" w:hanging="12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2-v) jazyk národnostnej menšiny – národnostného spoločenstva, ktorý sa úradne používa pri práci pokrajinských orgánov - preverí sa vedomostným testom.</w:t>
      </w:r>
    </w:p>
    <w:p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u w:val="single"/>
          <w:shd w:val="clear" w:color="auto" w:fill="FFFFFF"/>
        </w:rPr>
        <w:t>Poznámka:</w:t>
      </w:r>
    </w:p>
    <w:p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Pokiaľ ide o overenie osobitnej funkčnej spôsobilosti pre určité pracovisko „jazyk národnostnej menšiny“, súbehová komisia môže rozhodnúť, že okrem predložených dôkazov sa zohľadní aj znalosť jazyka národnostnej menšiny – národnostného spoločenstva, ak na základe predložených dôkazov nemôže plne vyhodnotiť znalosť jazyka na úrovni, ktorá je potrebná na plnenie úloh na pracovisku, o čom budú uchádzači informovaní.</w:t>
      </w:r>
    </w:p>
    <w:p w:rsidR="00B96A10" w:rsidRPr="00B96A10" w:rsidRDefault="00B96A10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Záverečný pohovor s uchádzačom súbehu vedie súbehová komisia s cieľom posúdiť motiváciu uchádzača pre prácu, možné prínosy v práci a akceptovanie hodnoty orgánu.</w:t>
      </w:r>
    </w:p>
    <w:p w:rsidR="00B80683" w:rsidRPr="0033165F" w:rsidRDefault="00B80683" w:rsidP="007D5CAB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IV. Miesto práce:</w:t>
      </w:r>
      <w:r>
        <w:rPr>
          <w:sz w:val="20"/>
          <w:szCs w:val="20"/>
          <w:shd w:val="clear" w:color="auto" w:fill="FFFFFF"/>
        </w:rPr>
        <w:t> Nový Sad, Bulvár Mihajla Pupina 16.</w:t>
      </w:r>
      <w:r>
        <w:rPr>
          <w:color w:val="3D3D3D"/>
          <w:sz w:val="20"/>
          <w:szCs w:val="20"/>
        </w:rPr>
        <w:br/>
      </w: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V. Lehota podávania prihlášok na interný súbeh: </w:t>
      </w:r>
      <w:r>
        <w:rPr>
          <w:sz w:val="20"/>
          <w:szCs w:val="20"/>
          <w:shd w:val="clear" w:color="auto" w:fill="FFFFFF"/>
        </w:rPr>
        <w:t xml:space="preserve">Lehota na podávanie prihlášok je osem dní a začína sa 16. 3. 2023 a končí 23. 3. 2023.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VI. Osoba zodpovedná za poskytovanie informácií:</w:t>
      </w:r>
      <w:r>
        <w:rPr>
          <w:sz w:val="20"/>
          <w:szCs w:val="20"/>
          <w:shd w:val="clear" w:color="auto" w:fill="FFFFFF"/>
        </w:rPr>
        <w:t> Dijana Katona, telefón: 021/4874427.</w:t>
      </w:r>
      <w:r>
        <w:rPr>
          <w:sz w:val="20"/>
          <w:szCs w:val="20"/>
        </w:rPr>
        <w:br/>
      </w:r>
    </w:p>
    <w:p w:rsidR="00B80683" w:rsidRPr="0033165F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lastRenderedPageBreak/>
        <w:t>VIII. Dátum oznámenia:</w:t>
      </w:r>
      <w:r>
        <w:rPr>
          <w:sz w:val="20"/>
          <w:szCs w:val="20"/>
          <w:shd w:val="clear" w:color="auto" w:fill="FFFFFF"/>
        </w:rPr>
        <w:t xml:space="preserve"> 15. 3. 2023 </w:t>
      </w:r>
    </w:p>
    <w:p w:rsidR="00B80683" w:rsidRPr="00D2653B" w:rsidRDefault="00B80683" w:rsidP="00B80683">
      <w:pPr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VIII. </w:t>
      </w:r>
      <w:r>
        <w:rPr>
          <w:b/>
          <w:bCs/>
          <w:sz w:val="20"/>
          <w:szCs w:val="20"/>
          <w:shd w:val="clear" w:color="auto" w:fill="FFFFFF"/>
        </w:rPr>
        <w:t>Adresa, na ktorú sa podávajú prihlášky: </w:t>
      </w:r>
      <w:r>
        <w:rPr>
          <w:bCs/>
          <w:sz w:val="20"/>
          <w:szCs w:val="20"/>
          <w:shd w:val="clear" w:color="auto" w:fill="FFFFFF"/>
        </w:rPr>
        <w:t xml:space="preserve">Pokrajinský sekretariát vzdelávania, predpisov, správy a národnostných menšín – národnostných spoločenstiev s označením </w:t>
      </w:r>
      <w:r>
        <w:rPr>
          <w:b/>
          <w:bCs/>
          <w:sz w:val="20"/>
          <w:szCs w:val="20"/>
          <w:shd w:val="clear" w:color="auto" w:fill="FFFFFF"/>
        </w:rPr>
        <w:t>Pre interný súbeh na obsadenie pracovného miesta poradca – pre realizáciu súbehov – 1 vykonávateľ</w:t>
      </w:r>
    </w:p>
    <w:p w:rsidR="00B80683" w:rsidRPr="00D2653B" w:rsidRDefault="00B80683" w:rsidP="00B80683">
      <w:pPr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IX. Doklady priložené k prihláške na interný súbeh</w:t>
      </w:r>
      <w:r>
        <w:rPr>
          <w:sz w:val="20"/>
          <w:szCs w:val="20"/>
        </w:rPr>
        <w:t>: 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Podpísaná prihláška s adresou bydliska, kontaktným telefónnym číslom, e-mailovou adresou a podpísaným vyhlásením, v ktorom sa účastník interného súbehu rozhodne, či sám získa dôkazy o skutočnostiach, o ktorých sa vedú úradné záznamy, alebo to urobí orgán;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2. životopis s predchádzajúcimi pracovnými skúsenosťami;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3. originál alebo overená fotokópia osvedčenia o štátnom občianstve; </w:t>
      </w:r>
    </w:p>
    <w:p w:rsidR="003B47C6" w:rsidRPr="0095234D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4. overená fotokópia osobného preukazu, resp. očítaného biometrického osobného preukazu;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5. originál alebo overená fotokópia potvrdenia ministerstva vnútra o tom, že uchádzač nebol odsúdený na nepodmienečný trest odňatia slobody v trvaní najmenej šesť mesiacov, nie starší ako 6 mesiacov odo dňa vyhlásenia interného súbehu;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6. originál alebo overená fotokópia diplomu potvrdzujúceho odbornú kvalifikáciu;</w:t>
      </w:r>
    </w:p>
    <w:p w:rsidR="003B47C6" w:rsidRPr="003B47C6" w:rsidRDefault="00FD529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7. originál alebo overená fotokópia dokladov o minimálne päťročnej praxi v danom povolaní (potvrdenia, rozhodnutia, zmluvy a iné úkony, z ktorých možno určiť, na ktorých zamestnaniach, s akým vzdelaním a v akom období bola získaná pracovná skúsenosť),</w:t>
      </w:r>
    </w:p>
    <w:p w:rsidR="003B47C6" w:rsidRPr="003B47C6" w:rsidRDefault="00FD529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8. podpísané vyhlásenie (formulár č. 3), že uchádzač neskončil pracovný pomer v štátnom orgáne, resp. orgáne autonómnej pokrajiny a jednotky lokálnej samosprávy, z dôvodu závažného porušenia pracovných povinností,</w:t>
      </w:r>
    </w:p>
    <w:p w:rsidR="003B47C6" w:rsidRPr="00EA1409" w:rsidRDefault="0095234D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9. originál alebo overená fotokópia dokladu o znalosti práce s počítačom (platný certifikát, potvrdenie alebo iný vhodný doklad o znalosti práce s počítačom),</w:t>
      </w:r>
    </w:p>
    <w:p w:rsidR="00417C7C" w:rsidRPr="00EA1409" w:rsidRDefault="00EA1409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10. originál alebo overená fotokópia dokladu o znalosti jazyka národnostnej menšiny – národnostného spoločenstva (platný certifikát, potvrdenie alebo iný vhodný doklad o znalosti jazyka),</w:t>
      </w:r>
    </w:p>
    <w:p w:rsidR="00DC1A43" w:rsidRDefault="00EA1409" w:rsidP="000C2913">
      <w:pPr>
        <w:spacing w:after="0"/>
        <w:jc w:val="both"/>
        <w:rPr>
          <w:rFonts w:eastAsia="Times New Roman"/>
          <w:sz w:val="20"/>
          <w:szCs w:val="20"/>
        </w:rPr>
      </w:pPr>
      <w:r w:rsidRPr="00901CAC">
        <w:rPr>
          <w:rFonts w:asciiTheme="minorHAnsi" w:hAnsiTheme="minorHAnsi" w:cstheme="minorHAnsi"/>
          <w:sz w:val="20"/>
          <w:szCs w:val="20"/>
        </w:rPr>
        <w:t>11</w:t>
      </w:r>
      <w:r>
        <w:rPr>
          <w:rFonts w:ascii="Roboto" w:hAnsi="Roboto"/>
          <w:b/>
          <w:sz w:val="20"/>
          <w:szCs w:val="20"/>
        </w:rPr>
        <w:t>.</w:t>
      </w:r>
      <w:r>
        <w:rPr>
          <w:rFonts w:ascii="Roboto" w:hAnsi="Roboto"/>
          <w:sz w:val="20"/>
          <w:szCs w:val="20"/>
        </w:rPr>
        <w:t xml:space="preserve"> </w:t>
      </w:r>
      <w:r>
        <w:rPr>
          <w:sz w:val="20"/>
          <w:szCs w:val="20"/>
        </w:rPr>
        <w:t>originál alebo overená fotokópia osvedčenia o vykonaní štátnej odbornej skúšky,</w:t>
      </w:r>
    </w:p>
    <w:p w:rsidR="00EA1409" w:rsidRPr="00EA1409" w:rsidRDefault="00EA1409" w:rsidP="00425F15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u w:val="single"/>
          <w:shd w:val="clear" w:color="auto" w:fill="FFFFFF"/>
        </w:rPr>
        <w:t>Poznámka:</w:t>
      </w:r>
    </w:p>
    <w:p w:rsidR="00425F15" w:rsidRDefault="00EA1409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Pokiaľ ide o dôkazy pod poradovým číslom 9 a 10, súbehová komisia môže rozhodnúť, že okrem predložených dôkazov má byť uchádzač otestovaný aj z digitálnej gramotnosti, t. j. testom zo znalosti jazyka národnostnej menšiny – národnostného spoločenstva, ak na základe predložených dôkazov nemôže plne posúdiť, či má túto zručnosť, t. j. znalosť jazyka na úrovni potrebnej na plnenie úloh na pracovisku, o čom budú uchádzači informovaní.</w:t>
      </w:r>
    </w:p>
    <w:p w:rsidR="000C2913" w:rsidRPr="000C2913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EC1317" w:rsidRDefault="00EC1317" w:rsidP="00ED1E7B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V súlade so Zákonom o zamestnancoch v autonómnych pokrajinách a jednotkách lokálnej samosprávy je skúšobná doba povinná pre všetky osoby, ktoré nezaložili pracovný pomer v orgáne autonómnej pokrajiny, jednotke lokálnej samosprávy alebo v štátnom orgáne. Skúšobný pracovný pomer na dobu neurčitú trvá šesť mesiacov. Zamestnanec v skúšobnej dobe, ktorý uzavrel pracovný pomer na neurčitý čas, vykonáva štátnu odbornú skúšku do konca skúšobnej doby, inak sa jeho pracovný pomer skončí. Zamestnanec, ktorý je v pracovnom pomere na neurčitý čas, je povinný zložiť štátnu odbornú skúšku. Úradník, ktorého skúšobná doba nie je v zmysle zákona povinná, ako aj úradník, ktorý má uzatvorený pracovný pomer na neurčitý čas a nevykonal štátnu odbornú skúšku, vykoná štátnu odbornú skúšku do šiestich mesiacov odo dňa založenia pracovného pomeru. </w:t>
      </w:r>
    </w:p>
    <w:p w:rsidR="004E669A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Ustanovením článku 9 odsek 3 a 4 a 103 Zákona o všeobecnom správnom konaní (vestník Službeni glasnik RS číslo 18/16 a 95/18 – autentický výklad)</w:t>
      </w:r>
      <w:r>
        <w:t xml:space="preserve"> </w:t>
      </w:r>
      <w:r>
        <w:rPr>
          <w:sz w:val="20"/>
          <w:szCs w:val="20"/>
          <w:shd w:val="clear" w:color="auto" w:fill="FFFFFF"/>
        </w:rPr>
        <w:t>okrem iného je stanovené, že orgány sú povinné z úradnej povinnosti, ak je to potrebné na rozhodovanie, v súlade so zákonnými lehotami, bezplatne vymieňať, nahliadať, spracúvať a získavať osobné údaje o skutočnostiach obsiahnutých v úradných záznamoch, pokiaľ strana výslovne neuvedie, že informácie získa sama.</w:t>
      </w:r>
    </w:p>
    <w:p w:rsidR="00417C7C" w:rsidRDefault="00B80683" w:rsidP="00B91F6A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Doklady, ktoré sú priložené k prihláške do tohto interného súbehu a o ktorých sa vedú úradné záznamy, sú </w:t>
      </w:r>
      <w:r>
        <w:rPr>
          <w:sz w:val="20"/>
          <w:szCs w:val="20"/>
        </w:rPr>
        <w:t xml:space="preserve"> osvedčenie o štátnom občianstve, osvedčenie Ministerstva vnútra, že kandidát nebol odsúdený na nepodmienečný trest odňatia slobody v trvaní najmenej šesť mesiacov, osvedčenie o vykonaní štátnej odbornej skúšky.</w:t>
      </w:r>
    </w:p>
    <w:p w:rsidR="006A6306" w:rsidRPr="000C2913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Účastník interného súbehu môže vyhlásiť, že orgán z úradnej povinnosti obstará uvedené dôkazy od orgánu zodpovedného za vedenie úradnej evidencie alebo že v stanovenej lehote zabezpečí sám uvedené dôkazy.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Ak sa účastník súbehu rozhodne, že </w:t>
      </w:r>
      <w:r>
        <w:rPr>
          <w:b/>
          <w:sz w:val="20"/>
          <w:szCs w:val="20"/>
          <w:shd w:val="clear" w:color="auto" w:fill="FFFFFF"/>
        </w:rPr>
        <w:t>orgán získa z úradnej povinnosti uvedené dôkazy</w:t>
      </w:r>
      <w:r w:rsidRPr="00901CAC">
        <w:rPr>
          <w:sz w:val="20"/>
          <w:szCs w:val="20"/>
          <w:shd w:val="clear" w:color="auto" w:fill="FFFFFF"/>
        </w:rPr>
        <w:t>, je povinný</w:t>
      </w:r>
      <w:r w:rsidRPr="00901CAC">
        <w:rPr>
          <w:sz w:val="20"/>
          <w:szCs w:val="20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v prihláške na interný súbeh to písomne ​​vyhlásiť a podpísať vyhlásenie, ktoré je neoddeliteľnou súčasťou interného súbehu - (formulár 1) Vyhlásenie o udelení súhlasu na použitie osobných údajov na účely zhromažďovania údajov o uvedenej evidencii</w:t>
      </w:r>
      <w:r>
        <w:rPr>
          <w:sz w:val="20"/>
          <w:szCs w:val="20"/>
          <w:shd w:val="clear" w:color="auto" w:fill="FFFFFF"/>
        </w:rPr>
        <w:t>.</w:t>
      </w:r>
    </w:p>
    <w:p w:rsidR="007D5CAB" w:rsidRPr="000C2913" w:rsidRDefault="00B80683" w:rsidP="00901CAC">
      <w:pPr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Ak sa účastník interného súbehu rozhodne </w:t>
      </w:r>
      <w:r>
        <w:rPr>
          <w:b/>
          <w:sz w:val="20"/>
          <w:szCs w:val="20"/>
          <w:shd w:val="clear" w:color="auto" w:fill="FFFFFF"/>
        </w:rPr>
        <w:t>zabezpečiť si vyššie uvedené dôkazy sám</w:t>
      </w:r>
      <w:r>
        <w:rPr>
          <w:sz w:val="20"/>
          <w:szCs w:val="20"/>
          <w:shd w:val="clear" w:color="auto" w:fill="FFFFFF"/>
        </w:rPr>
        <w:t xml:space="preserve">, je povinný </w:t>
      </w:r>
      <w:r>
        <w:rPr>
          <w:sz w:val="20"/>
          <w:szCs w:val="20"/>
        </w:rPr>
        <w:t xml:space="preserve"> to</w:t>
      </w:r>
      <w:r w:rsidR="00901CAC">
        <w:rPr>
          <w:sz w:val="20"/>
          <w:szCs w:val="20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písomne ​​prehlásiť v prihláške do interného súbehu a podpísať vyhlásenie, ktoré je neoddeliteľnou súčasťou interného súbehu (formulár 2).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X Miesto, deň a čas skúšky spôsobilosti, vedomostí a zručností kandidátov vo volebnom konaní: 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priestoroch Pokrajinského sekretariátu vzdelávania, predpisov, správy a národnostných menšín – národnostných spoločenstiev, Nový Sad, Bulvár Mihajla Pupina 16. Písomné a ústne skúšky sa budú vykonávať od 29. 3. 2023, o čom budú účastníci súbehu informovaní telefonicky na telefónnych číslach, ktoré uviedli v prihláške a e-mailom na e-mailové adresy.</w:t>
      </w:r>
    </w:p>
    <w:p w:rsidR="007D5CAB" w:rsidRPr="00D2653B" w:rsidRDefault="00B80683" w:rsidP="005F2DA0">
      <w:pPr>
        <w:spacing w:before="120" w:after="120"/>
        <w:contextualSpacing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XI. Úradníci oprávnení zúčastniť sa interného súbehu:</w:t>
      </w:r>
    </w:p>
    <w:p w:rsidR="00BA4B40" w:rsidRPr="00BA4B40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súlade so Zákonom o zamestnancoch v autonómnych pokrajinách a jednotkách lokálnej samosprávy na interný súbeh sa môžu prihlásiť:</w:t>
      </w:r>
    </w:p>
    <w:p w:rsidR="00BA4B40" w:rsidRPr="00BA4B40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úradníci zamestnaní na dobu neurčitú v orgánoch APV ako aj službách a organizáciách zriadených príslušným orgánom APV a</w:t>
      </w:r>
    </w:p>
    <w:p w:rsidR="00B80683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úradníci rovnakej hodnosti alebo úradníci, ktorí spĺňajú podmienky na povýšenie na hodnosť, v ktorej je zaradené pracovné miesto, ktoré sa má obsadiť.</w:t>
      </w:r>
    </w:p>
    <w:p w:rsidR="00BA4B40" w:rsidRPr="00D2653B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B80683" w:rsidRPr="00D2653B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u w:val="single"/>
          <w:shd w:val="clear" w:color="auto" w:fill="FFFFFF"/>
        </w:rPr>
        <w:t>Poznámky:</w:t>
      </w:r>
      <w:r>
        <w:rPr>
          <w:b/>
          <w:bCs/>
          <w:sz w:val="20"/>
          <w:szCs w:val="20"/>
          <w:shd w:val="clear" w:color="auto" w:fill="FFFFFF"/>
        </w:rPr>
        <w:t>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Oneskorené, neprípustné, nezrozumiteľné alebo neúplné prihlášky a prihlášky, ku ktorým nebudú priložené všetky potrebné dôkazy (ako je uvedené v texte interného súbehu) v origináli alebo fotokópii overenej príslušným orgánom na osvedčovanie odpisov, budú zamietnuté Záverom súbehovej komisie.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Interný súbeh riadi súbehová komisia založená rozhodnutím pokrajinského tajomníka.</w:t>
      </w:r>
    </w:p>
    <w:p w:rsidR="006A6306" w:rsidRPr="004E669A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Tento interný súbeh je zverejnený na vývesnej tabuli a na internetovej prezentácii sekretariátu a na internetovej prezentácii Služby spravovania ľudských zdrojov.</w:t>
      </w:r>
    </w:p>
    <w:p w:rsidR="00D92696" w:rsidRPr="004E669A" w:rsidRDefault="006A6306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</w:rPr>
      </w:pPr>
      <w:r>
        <w:rPr>
          <w:sz w:val="20"/>
          <w:szCs w:val="20"/>
        </w:rPr>
        <w:t xml:space="preserve">                           Pokrajinský tajomník</w:t>
      </w:r>
    </w:p>
    <w:p w:rsidR="00F81712" w:rsidRPr="004E669A" w:rsidRDefault="00F81712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  <w:lang w:val="sr-Cyrl-RS"/>
        </w:rPr>
      </w:pPr>
    </w:p>
    <w:p w:rsidR="00D92696" w:rsidRPr="004E669A" w:rsidRDefault="00D92696" w:rsidP="00D92696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Zsolt Szakállas</w:t>
      </w:r>
    </w:p>
    <w:p w:rsidR="00B80683" w:rsidRDefault="006A6306" w:rsidP="00D92696">
      <w:pPr>
        <w:ind w:left="5040"/>
        <w:rPr>
          <w:noProof/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17C7C" w:rsidRDefault="00417C7C" w:rsidP="00D92696">
      <w:pPr>
        <w:ind w:left="5040"/>
        <w:rPr>
          <w:noProof/>
          <w:sz w:val="20"/>
          <w:szCs w:val="20"/>
          <w:lang w:val="sr-Cyrl-RS"/>
        </w:rPr>
      </w:pPr>
    </w:p>
    <w:p w:rsidR="00417C7C" w:rsidRDefault="00417C7C" w:rsidP="0080205A">
      <w:pPr>
        <w:rPr>
          <w:noProof/>
          <w:sz w:val="20"/>
          <w:szCs w:val="20"/>
          <w:lang w:val="sr-Cyrl-RS"/>
        </w:rPr>
      </w:pPr>
    </w:p>
    <w:p w:rsidR="00901CAC" w:rsidRDefault="00901CAC" w:rsidP="0080205A">
      <w:pPr>
        <w:rPr>
          <w:noProof/>
          <w:sz w:val="20"/>
          <w:szCs w:val="20"/>
          <w:lang w:val="sr-Cyrl-RS"/>
        </w:rPr>
      </w:pPr>
    </w:p>
    <w:p w:rsidR="00901CAC" w:rsidRDefault="00901CAC" w:rsidP="0080205A">
      <w:pPr>
        <w:rPr>
          <w:noProof/>
          <w:sz w:val="20"/>
          <w:szCs w:val="20"/>
          <w:lang w:val="sr-Cyrl-RS"/>
        </w:rPr>
      </w:pPr>
    </w:p>
    <w:p w:rsidR="00901CAC" w:rsidRDefault="00901CAC" w:rsidP="0080205A">
      <w:pPr>
        <w:rPr>
          <w:noProof/>
          <w:sz w:val="20"/>
          <w:szCs w:val="20"/>
          <w:lang w:val="sr-Cyrl-RS"/>
        </w:rPr>
      </w:pPr>
    </w:p>
    <w:p w:rsidR="00901CAC" w:rsidRDefault="00901CAC" w:rsidP="0080205A">
      <w:pPr>
        <w:rPr>
          <w:noProof/>
          <w:sz w:val="20"/>
          <w:szCs w:val="20"/>
          <w:lang w:val="sr-Cyrl-RS"/>
        </w:rPr>
      </w:pPr>
    </w:p>
    <w:p w:rsidR="000C2913" w:rsidRDefault="000C2913" w:rsidP="0080205A">
      <w:pPr>
        <w:rPr>
          <w:noProof/>
          <w:sz w:val="20"/>
          <w:szCs w:val="20"/>
          <w:lang w:val="sr-Cyrl-RS"/>
        </w:rPr>
      </w:pPr>
    </w:p>
    <w:p w:rsidR="00417C7C" w:rsidRPr="00D2653B" w:rsidRDefault="00417C7C" w:rsidP="00D92696">
      <w:pPr>
        <w:ind w:left="5040"/>
        <w:rPr>
          <w:sz w:val="20"/>
          <w:szCs w:val="20"/>
          <w:lang w:val="sr-Latn-RS"/>
        </w:rPr>
      </w:pPr>
    </w:p>
    <w:p w:rsidR="00B80683" w:rsidRPr="004E669A" w:rsidRDefault="004E669A" w:rsidP="004E669A">
      <w:pPr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lastRenderedPageBreak/>
        <w:t>TLAČIVO 1</w:t>
      </w:r>
    </w:p>
    <w:p w:rsidR="00B80683" w:rsidRPr="00251B26" w:rsidRDefault="00B80683" w:rsidP="003A28B6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Podľa článku 13 Zákona o ochrane osobných údajov (vestník Službeni glasnik číslo 97/08, 104/09 – iný zákon, 68/12 – rozhodnutie ÚS a 107/12)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a na zúčastnenie sa interného súbehu na vyplnenie výkonného pracovného miesta </w:t>
      </w:r>
      <w:r>
        <w:rPr>
          <w:b/>
          <w:color w:val="000000"/>
          <w:sz w:val="20"/>
          <w:szCs w:val="20"/>
        </w:rPr>
        <w:t>poradca pre realizáciu súbehov</w:t>
      </w:r>
      <w:r>
        <w:rPr>
          <w:color w:val="000000"/>
          <w:sz w:val="20"/>
          <w:szCs w:val="20"/>
        </w:rPr>
        <w:t xml:space="preserve"> v Pokrajinskom sekretariáte vzdelávania, predpisov, správy a národnostných menšín – národnostných  spoločenstiev dávam nasledujúce</w:t>
      </w:r>
    </w:p>
    <w:p w:rsidR="00B80683" w:rsidRPr="00251B26" w:rsidRDefault="00B80683" w:rsidP="00B80683">
      <w:pPr>
        <w:jc w:val="center"/>
        <w:rPr>
          <w:color w:val="000000"/>
          <w:sz w:val="20"/>
          <w:szCs w:val="20"/>
          <w:lang w:val="sr-Cyrl-CS"/>
        </w:rPr>
      </w:pPr>
    </w:p>
    <w:p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Súhlasím, aby moje rodné číslo sa používalo výlučne za účelom obstarania údajov, vzťahujúcich sa na </w:t>
      </w:r>
      <w:r>
        <w:rPr>
          <w:b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Dôkaz o štátnom občianstve</w:t>
      </w:r>
    </w:p>
    <w:p w:rsidR="00B80683" w:rsidRPr="00E25B08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Dôkaz o tom, že kandidát nebol odsúdený na trest väzenia v trvaní najmenej šesť mesiacov</w:t>
      </w:r>
    </w:p>
    <w:p w:rsidR="00E25B08" w:rsidRPr="008978A4" w:rsidRDefault="00E25B08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:rsidR="00B80683" w:rsidRPr="00251B26" w:rsidRDefault="00B80683" w:rsidP="00B80683">
      <w:pPr>
        <w:ind w:left="1068"/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</w:t>
      </w:r>
    </w:p>
    <w:p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(Rodné číslo poskytovateľa vyhlášky) </w:t>
      </w:r>
      <w:r w:rsidR="00901CAC">
        <w:rPr>
          <w:b/>
          <w:sz w:val="20"/>
          <w:szCs w:val="20"/>
        </w:rPr>
        <w:tab/>
      </w:r>
      <w:r>
        <w:rPr>
          <w:b/>
          <w:sz w:val="20"/>
          <w:szCs w:val="20"/>
        </w:rPr>
        <w:t>(Meno a priezvisko poskytovateľa vyhlášky)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</w:t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>
        <w:rPr>
          <w:sz w:val="20"/>
          <w:szCs w:val="20"/>
        </w:rPr>
        <w:t xml:space="preserve"> (podpis poskytovateľa vyhlášky) 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80683" w:rsidRPr="00251B26" w:rsidRDefault="00B80683" w:rsidP="00B80683">
      <w:pPr>
        <w:ind w:firstLine="708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Obdobne ustanoveniu článku 13 Zákona o ochrane osobných údajov (vestník Službeni glasnik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Default="00B80683" w:rsidP="00B80683">
      <w:pPr>
        <w:rPr>
          <w:b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</w:t>
      </w:r>
      <w:r>
        <w:rPr>
          <w:sz w:val="20"/>
          <w:szCs w:val="20"/>
        </w:rPr>
        <w:br w:type="page"/>
      </w:r>
    </w:p>
    <w:p w:rsidR="00B80683" w:rsidRPr="00251B26" w:rsidRDefault="00B80683" w:rsidP="00B8068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TLAČIVO 2</w:t>
      </w:r>
    </w:p>
    <w:p w:rsidR="00B80683" w:rsidRPr="00251B26" w:rsidRDefault="00B80683" w:rsidP="00B80683">
      <w:pPr>
        <w:jc w:val="right"/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B80683" w:rsidRPr="00251B26" w:rsidRDefault="00B80683" w:rsidP="005D571C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Podľa článku 103 odsek 3 Zákona o všeobecnom správnom konaní (vestník Službeni glasnik RS číslo 18/16 a 95/18 – autentický výklad)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a na zúčastnenie sa interného súbehu na vyplnenie výkonného pracovného miesta </w:t>
      </w:r>
      <w:r>
        <w:rPr>
          <w:b/>
          <w:color w:val="000000"/>
          <w:sz w:val="20"/>
          <w:szCs w:val="20"/>
        </w:rPr>
        <w:t>poradca pre realizáciu súbehov</w:t>
      </w:r>
      <w:r>
        <w:rPr>
          <w:color w:val="000000"/>
          <w:sz w:val="20"/>
          <w:szCs w:val="20"/>
        </w:rPr>
        <w:t xml:space="preserve"> v Pokrajinskom sekretariáte vzdelávania, predpisov, správy a národnostných menšín – národnostných spoločenstiev dávam nasledujúce</w:t>
      </w:r>
    </w:p>
    <w:p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</w:t>
      </w:r>
    </w:p>
    <w:p w:rsidR="00B80683" w:rsidRPr="00251B26" w:rsidRDefault="00B80683" w:rsidP="00B80683">
      <w:pPr>
        <w:rPr>
          <w:b/>
          <w:color w:val="000000"/>
          <w:sz w:val="20"/>
          <w:szCs w:val="20"/>
          <w:lang w:val="sr-Cyrl-CS"/>
        </w:rPr>
      </w:pPr>
    </w:p>
    <w:p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:rsidR="00B80683" w:rsidRPr="00251B26" w:rsidRDefault="00B80683" w:rsidP="00B80683">
      <w:pPr>
        <w:jc w:val="center"/>
        <w:rPr>
          <w:sz w:val="20"/>
          <w:szCs w:val="20"/>
          <w:lang w:val="sr-Cyrl-RS"/>
        </w:rPr>
      </w:pPr>
    </w:p>
    <w:p w:rsidR="00B80683" w:rsidRPr="00251B26" w:rsidRDefault="00B80683" w:rsidP="00901CA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Vyhlasujem, že na účely konania sám/sama získam</w:t>
      </w:r>
      <w:r>
        <w:rPr>
          <w:sz w:val="20"/>
          <w:szCs w:val="20"/>
        </w:rPr>
        <w:t xml:space="preserve"> a predložím do konečného termínu na predloženie prihlášok na uvedený interný súbeh dôkaz </w:t>
      </w:r>
      <w:r>
        <w:rPr>
          <w:b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25B08" w:rsidRPr="00251B26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Dôkaz o štátnom občianstve</w:t>
      </w:r>
    </w:p>
    <w:p w:rsidR="00E25B08" w:rsidRPr="00E25B08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Dôkaz o tom, že kandidát nebol odsúdený na trest väzenia v trvaní najmenej šesť mesiacov</w:t>
      </w:r>
    </w:p>
    <w:p w:rsidR="00E25B08" w:rsidRPr="008978A4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:rsidR="008978A4" w:rsidRPr="00E25B08" w:rsidRDefault="008978A4" w:rsidP="00417C7C">
      <w:pPr>
        <w:pStyle w:val="ListParagraph"/>
        <w:ind w:left="1068"/>
        <w:rPr>
          <w:sz w:val="20"/>
          <w:szCs w:val="20"/>
          <w:lang w:val="sr-Cyrl-RS"/>
        </w:rPr>
      </w:pPr>
    </w:p>
    <w:p w:rsidR="000D3770" w:rsidRDefault="000D3770" w:rsidP="000D3770">
      <w:pPr>
        <w:rPr>
          <w:sz w:val="20"/>
          <w:szCs w:val="20"/>
          <w:lang w:val="sr-Cyrl-RS"/>
        </w:rPr>
      </w:pPr>
    </w:p>
    <w:p w:rsidR="000D3770" w:rsidRPr="000D3770" w:rsidRDefault="000D3770" w:rsidP="000D3770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</w:t>
      </w:r>
    </w:p>
    <w:p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(Rodné číslo poskytovateľa vyhlášky) </w:t>
      </w:r>
      <w:r w:rsidR="00901CAC">
        <w:rPr>
          <w:b/>
          <w:sz w:val="20"/>
          <w:szCs w:val="20"/>
        </w:rPr>
        <w:tab/>
      </w:r>
      <w:r>
        <w:rPr>
          <w:b/>
          <w:sz w:val="20"/>
          <w:szCs w:val="20"/>
        </w:rPr>
        <w:t>(Meno a priezvisko poskytovateľa vyhlášky)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 </w:t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>
        <w:rPr>
          <w:sz w:val="20"/>
          <w:szCs w:val="20"/>
        </w:rPr>
        <w:t xml:space="preserve">(podpis poskytovateľa vyhlášky) 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80683" w:rsidRDefault="00B80683" w:rsidP="00E70EEE">
      <w:pPr>
        <w:ind w:firstLine="708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Podľa ustanovenia článku 103 odsek 3 Zákona o všeobecnom správnom konaní (vestník Službeni glasnik RS číslo č. 18/16 a 95/18 – autentický výklad) v rámci konania začatého na žiadosť strany môže orgán skontrolovať, získať a spracovať osobné údaje o skutočnostiach, o ktorých sa vedú úradné záznamy, ak je to nevyhnutné na rozhodovanie, pokiaľ strana výslovne neuvádza, že takéto údaje získa sama.</w:t>
      </w:r>
      <w:r>
        <w:rPr>
          <w:color w:val="000000"/>
          <w:sz w:val="20"/>
          <w:szCs w:val="20"/>
        </w:rPr>
        <w:t xml:space="preserve"> Ak strana nepredloží osobné údaje potrebné pre rozhodovanie orgánov v stanovenej lehote, žiadosť o začatie konania sa považuje za neoprávnenú.</w:t>
      </w:r>
    </w:p>
    <w:p w:rsidR="00F838EE" w:rsidRDefault="00F838EE" w:rsidP="00E70EEE">
      <w:pPr>
        <w:ind w:firstLine="708"/>
        <w:rPr>
          <w:color w:val="000000"/>
          <w:sz w:val="20"/>
          <w:szCs w:val="20"/>
          <w:lang w:val="sr-Cyrl-CS"/>
        </w:rPr>
      </w:pPr>
    </w:p>
    <w:p w:rsidR="00F838EE" w:rsidRDefault="00F838EE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F838EE" w:rsidRPr="00242787" w:rsidRDefault="00F838EE" w:rsidP="00F838EE">
      <w:pPr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TLAČIVO 3</w:t>
      </w:r>
    </w:p>
    <w:p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901CA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Ja, ____________________________ (meno a priezvisko kandidáta) v trestnej a hmotnej zodpovednosti dávam 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Pr="00242787" w:rsidRDefault="00F838EE" w:rsidP="00F838E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V Y H L Á S E N I E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Default="00F838EE" w:rsidP="00D926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 môj pracovný pomer v štátnom orgáne, teda v orgáne autonómnej pokrajiny a jednotky lokálnej samosprávy nebol skončený pre závažné porušenie povinností z pracovného pomeru, a za účelom prihlásenia sa na interný súbeh za </w:t>
      </w:r>
      <w:r>
        <w:rPr>
          <w:b/>
          <w:sz w:val="20"/>
          <w:szCs w:val="20"/>
        </w:rPr>
        <w:t>poradcu pre realizáciu súbehov</w:t>
      </w:r>
      <w:r>
        <w:rPr>
          <w:sz w:val="20"/>
          <w:szCs w:val="20"/>
        </w:rPr>
        <w:t>, ktorý vypísal Pokrajinský sekretariát vzdelávania, predpisov, správy a národnostných menšín – národnostných spoločenstiev.</w:t>
      </w:r>
    </w:p>
    <w:p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 xml:space="preserve">                                                                           ........................................................</w:t>
      </w: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(miesto a dátum)    </w:t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 w:rsidR="00901CAC">
        <w:rPr>
          <w:sz w:val="20"/>
          <w:szCs w:val="20"/>
        </w:rPr>
        <w:tab/>
      </w:r>
      <w:r>
        <w:rPr>
          <w:sz w:val="20"/>
          <w:szCs w:val="20"/>
        </w:rPr>
        <w:t xml:space="preserve">(podpis poskytovateľa vyhlášky) 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 </w:t>
      </w:r>
    </w:p>
    <w:p w:rsidR="00F838EE" w:rsidRDefault="00F838EE" w:rsidP="00E70EEE">
      <w:pPr>
        <w:ind w:firstLine="708"/>
        <w:rPr>
          <w:sz w:val="20"/>
          <w:szCs w:val="20"/>
          <w:lang w:val="sr-Latn-RS"/>
        </w:rPr>
      </w:pPr>
    </w:p>
    <w:sectPr w:rsidR="00F838EE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2"/>
    <w:rsid w:val="000039EE"/>
    <w:rsid w:val="00040552"/>
    <w:rsid w:val="00041787"/>
    <w:rsid w:val="00043706"/>
    <w:rsid w:val="000475ED"/>
    <w:rsid w:val="00050382"/>
    <w:rsid w:val="0005265E"/>
    <w:rsid w:val="000800E0"/>
    <w:rsid w:val="000911C3"/>
    <w:rsid w:val="0009489C"/>
    <w:rsid w:val="000A323F"/>
    <w:rsid w:val="000C2913"/>
    <w:rsid w:val="000C3CBB"/>
    <w:rsid w:val="000C75D5"/>
    <w:rsid w:val="000D037D"/>
    <w:rsid w:val="000D3770"/>
    <w:rsid w:val="0010139E"/>
    <w:rsid w:val="00115EE3"/>
    <w:rsid w:val="001436C6"/>
    <w:rsid w:val="00154B14"/>
    <w:rsid w:val="00172EE4"/>
    <w:rsid w:val="00194DA3"/>
    <w:rsid w:val="001C6C12"/>
    <w:rsid w:val="001E4445"/>
    <w:rsid w:val="0025607B"/>
    <w:rsid w:val="0026645C"/>
    <w:rsid w:val="00267340"/>
    <w:rsid w:val="002910E6"/>
    <w:rsid w:val="002E5036"/>
    <w:rsid w:val="0033165F"/>
    <w:rsid w:val="00333F41"/>
    <w:rsid w:val="0034258E"/>
    <w:rsid w:val="0036645C"/>
    <w:rsid w:val="003A28B6"/>
    <w:rsid w:val="003B2065"/>
    <w:rsid w:val="003B47C6"/>
    <w:rsid w:val="003D306F"/>
    <w:rsid w:val="00417C7C"/>
    <w:rsid w:val="00425F15"/>
    <w:rsid w:val="00431A54"/>
    <w:rsid w:val="00444ECC"/>
    <w:rsid w:val="00455E6D"/>
    <w:rsid w:val="00476696"/>
    <w:rsid w:val="00493BD8"/>
    <w:rsid w:val="004B6ADA"/>
    <w:rsid w:val="004E669A"/>
    <w:rsid w:val="004F1463"/>
    <w:rsid w:val="004F2A81"/>
    <w:rsid w:val="004F397A"/>
    <w:rsid w:val="005522EB"/>
    <w:rsid w:val="00554FA0"/>
    <w:rsid w:val="00586D09"/>
    <w:rsid w:val="005B7137"/>
    <w:rsid w:val="005D571C"/>
    <w:rsid w:val="005F2DA0"/>
    <w:rsid w:val="00603CF5"/>
    <w:rsid w:val="006045E7"/>
    <w:rsid w:val="00650C62"/>
    <w:rsid w:val="0066056F"/>
    <w:rsid w:val="0068384E"/>
    <w:rsid w:val="00690A1B"/>
    <w:rsid w:val="006A6306"/>
    <w:rsid w:val="006E1775"/>
    <w:rsid w:val="006E3CA3"/>
    <w:rsid w:val="006F060E"/>
    <w:rsid w:val="0070514B"/>
    <w:rsid w:val="007347ED"/>
    <w:rsid w:val="007A0DE1"/>
    <w:rsid w:val="007B0D71"/>
    <w:rsid w:val="007D3A88"/>
    <w:rsid w:val="007D5CAB"/>
    <w:rsid w:val="007E4407"/>
    <w:rsid w:val="007F1C02"/>
    <w:rsid w:val="0080205A"/>
    <w:rsid w:val="008059B0"/>
    <w:rsid w:val="00841ECA"/>
    <w:rsid w:val="008420F7"/>
    <w:rsid w:val="00844D35"/>
    <w:rsid w:val="008522F7"/>
    <w:rsid w:val="00867DE4"/>
    <w:rsid w:val="0088157C"/>
    <w:rsid w:val="00883FFC"/>
    <w:rsid w:val="00885252"/>
    <w:rsid w:val="00896597"/>
    <w:rsid w:val="008978A4"/>
    <w:rsid w:val="008D609D"/>
    <w:rsid w:val="008E6D58"/>
    <w:rsid w:val="008E769E"/>
    <w:rsid w:val="008F0E10"/>
    <w:rsid w:val="00901CAC"/>
    <w:rsid w:val="00951EE6"/>
    <w:rsid w:val="0095234D"/>
    <w:rsid w:val="009638E5"/>
    <w:rsid w:val="00964875"/>
    <w:rsid w:val="00966106"/>
    <w:rsid w:val="009667DE"/>
    <w:rsid w:val="0098123F"/>
    <w:rsid w:val="00982E12"/>
    <w:rsid w:val="00994D7C"/>
    <w:rsid w:val="009C501A"/>
    <w:rsid w:val="00A01809"/>
    <w:rsid w:val="00A0439D"/>
    <w:rsid w:val="00A12740"/>
    <w:rsid w:val="00A40C6C"/>
    <w:rsid w:val="00A47D84"/>
    <w:rsid w:val="00A730D5"/>
    <w:rsid w:val="00A7784E"/>
    <w:rsid w:val="00AD1D9B"/>
    <w:rsid w:val="00AD2ECC"/>
    <w:rsid w:val="00AE6167"/>
    <w:rsid w:val="00AF6175"/>
    <w:rsid w:val="00B1084F"/>
    <w:rsid w:val="00B30B24"/>
    <w:rsid w:val="00B37011"/>
    <w:rsid w:val="00B41A8F"/>
    <w:rsid w:val="00B43838"/>
    <w:rsid w:val="00B54E2F"/>
    <w:rsid w:val="00B80683"/>
    <w:rsid w:val="00B86647"/>
    <w:rsid w:val="00B91F6A"/>
    <w:rsid w:val="00B96A10"/>
    <w:rsid w:val="00BA4B40"/>
    <w:rsid w:val="00BB7C52"/>
    <w:rsid w:val="00BC69AF"/>
    <w:rsid w:val="00BC767B"/>
    <w:rsid w:val="00C724DA"/>
    <w:rsid w:val="00C93BCB"/>
    <w:rsid w:val="00D16814"/>
    <w:rsid w:val="00D24BA0"/>
    <w:rsid w:val="00D2653B"/>
    <w:rsid w:val="00D26DCA"/>
    <w:rsid w:val="00D32395"/>
    <w:rsid w:val="00D331E3"/>
    <w:rsid w:val="00D651AD"/>
    <w:rsid w:val="00D92696"/>
    <w:rsid w:val="00DB4223"/>
    <w:rsid w:val="00DC1A43"/>
    <w:rsid w:val="00DC2747"/>
    <w:rsid w:val="00DC4978"/>
    <w:rsid w:val="00DF4A32"/>
    <w:rsid w:val="00E07BC8"/>
    <w:rsid w:val="00E168C2"/>
    <w:rsid w:val="00E25B08"/>
    <w:rsid w:val="00E37C79"/>
    <w:rsid w:val="00E471C5"/>
    <w:rsid w:val="00E51F48"/>
    <w:rsid w:val="00E70EEE"/>
    <w:rsid w:val="00EA1409"/>
    <w:rsid w:val="00EC1317"/>
    <w:rsid w:val="00ED1E7B"/>
    <w:rsid w:val="00EE0551"/>
    <w:rsid w:val="00EE6F03"/>
    <w:rsid w:val="00EF6B0B"/>
    <w:rsid w:val="00F003E9"/>
    <w:rsid w:val="00F021FE"/>
    <w:rsid w:val="00F053C5"/>
    <w:rsid w:val="00F11798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213C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1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4985-94C0-4FEA-B97A-73029C73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2311</Words>
  <Characters>15254</Characters>
  <Application>Microsoft Office Word</Application>
  <DocSecurity>0</DocSecurity>
  <Lines>305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Jan Nvota</cp:lastModifiedBy>
  <cp:revision>61</cp:revision>
  <cp:lastPrinted>2023-03-14T11:30:00Z</cp:lastPrinted>
  <dcterms:created xsi:type="dcterms:W3CDTF">2021-01-13T11:02:00Z</dcterms:created>
  <dcterms:modified xsi:type="dcterms:W3CDTF">2023-03-15T12:29:00Z</dcterms:modified>
</cp:coreProperties>
</file>