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 xml:space="preserve">Secretariatul Provincial pentru </w:t>
            </w:r>
            <w:proofErr w:type="spellStart"/>
            <w:r>
              <w:rPr>
                <w:b/>
              </w:rPr>
              <w:t>Educaţie</w:t>
            </w:r>
            <w:proofErr w:type="spellEnd"/>
            <w:r>
              <w:rPr>
                <w:b/>
              </w:rPr>
              <w:t>, Reglementări,</w:t>
            </w:r>
          </w:p>
          <w:p w:rsidR="00B80683" w:rsidRPr="006045E7" w:rsidRDefault="00B80683" w:rsidP="0005265E">
            <w:pPr>
              <w:spacing w:after="0" w:line="240" w:lineRule="auto"/>
              <w:rPr>
                <w:rFonts w:cs="Arial"/>
                <w:b/>
              </w:rPr>
            </w:pPr>
            <w:proofErr w:type="spellStart"/>
            <w:r>
              <w:rPr>
                <w:b/>
              </w:rPr>
              <w:t>Administraţie</w:t>
            </w:r>
            <w:proofErr w:type="spellEnd"/>
            <w:r>
              <w:rPr>
                <w:b/>
              </w:rPr>
              <w:t xml:space="preserve"> </w:t>
            </w:r>
            <w:proofErr w:type="spellStart"/>
            <w:r>
              <w:rPr>
                <w:b/>
              </w:rPr>
              <w:t>şi</w:t>
            </w:r>
            <w:proofErr w:type="spellEnd"/>
            <w:r>
              <w:rPr>
                <w:b/>
              </w:rPr>
              <w:t xml:space="preserve"> </w:t>
            </w:r>
            <w:proofErr w:type="spellStart"/>
            <w:r>
              <w:rPr>
                <w:b/>
              </w:rPr>
              <w:t>Minorităţile</w:t>
            </w:r>
            <w:proofErr w:type="spellEnd"/>
            <w:r>
              <w:rPr>
                <w:b/>
              </w:rPr>
              <w:t xml:space="preserve"> </w:t>
            </w:r>
            <w:proofErr w:type="spellStart"/>
            <w:r>
              <w:rPr>
                <w:b/>
              </w:rPr>
              <w:t>Naţionale</w:t>
            </w:r>
            <w:proofErr w:type="spellEnd"/>
            <w:r>
              <w:rPr>
                <w:b/>
              </w:rPr>
              <w:t xml:space="preserve"> - </w:t>
            </w:r>
            <w:proofErr w:type="spellStart"/>
            <w:r>
              <w:rPr>
                <w:b/>
              </w:rPr>
              <w:t>Comunităţile</w:t>
            </w:r>
            <w:proofErr w:type="spellEnd"/>
            <w:r>
              <w:rPr>
                <w:b/>
              </w:rPr>
              <w:t xml:space="preserve"> </w:t>
            </w:r>
            <w:proofErr w:type="spellStart"/>
            <w:r>
              <w:rPr>
                <w:b/>
              </w:rPr>
              <w:t>Naţionale</w:t>
            </w:r>
            <w:proofErr w:type="spellEnd"/>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proofErr w:type="spellStart"/>
            <w:r>
              <w:rPr>
                <w:sz w:val="16"/>
                <w:szCs w:val="16"/>
              </w:rPr>
              <w:t>Bulevar</w:t>
            </w:r>
            <w:proofErr w:type="spellEnd"/>
            <w:r>
              <w:rPr>
                <w:sz w:val="16"/>
                <w:szCs w:val="16"/>
              </w:rPr>
              <w:t xml:space="preserve"> </w:t>
            </w:r>
            <w:proofErr w:type="spellStart"/>
            <w:r>
              <w:rPr>
                <w:sz w:val="16"/>
                <w:szCs w:val="16"/>
              </w:rPr>
              <w:t>Mihajla</w:t>
            </w:r>
            <w:proofErr w:type="spellEnd"/>
            <w:r>
              <w:rPr>
                <w:sz w:val="16"/>
                <w:szCs w:val="16"/>
              </w:rPr>
              <w:t xml:space="preserve"> </w:t>
            </w:r>
            <w:proofErr w:type="spellStart"/>
            <w:r>
              <w:rPr>
                <w:sz w:val="16"/>
                <w:szCs w:val="16"/>
              </w:rPr>
              <w:t>Pupina</w:t>
            </w:r>
            <w:proofErr w:type="spellEnd"/>
            <w:r>
              <w:rPr>
                <w:sz w:val="16"/>
                <w:szCs w:val="16"/>
              </w:rPr>
              <w:t xml:space="preserve">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proofErr w:type="spellStart"/>
            <w:r>
              <w:rPr>
                <w:sz w:val="16"/>
                <w:szCs w:val="16"/>
              </w:rPr>
              <w:t>Psounz@vojvodinа.gov.rs</w:t>
            </w:r>
            <w:proofErr w:type="spellEnd"/>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rPr>
            </w:pPr>
            <w:r>
              <w:rPr>
                <w:sz w:val="16"/>
                <w:szCs w:val="16"/>
              </w:rPr>
              <w:t>NUMĂRUL: 128-111-38/03.03.2023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DATA: 03.04.2023</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16761A" w:rsidP="0033165F">
      <w:pPr>
        <w:ind w:firstLine="720"/>
        <w:jc w:val="both"/>
        <w:rPr>
          <w:rFonts w:eastAsia="Times New Roman"/>
          <w:sz w:val="20"/>
          <w:szCs w:val="20"/>
          <w:shd w:val="clear" w:color="auto" w:fill="FFFFFF"/>
        </w:rPr>
      </w:pPr>
      <w:r>
        <w:rPr>
          <w:sz w:val="20"/>
          <w:szCs w:val="20"/>
          <w:shd w:val="clear" w:color="auto" w:fill="FFFFFF"/>
        </w:rPr>
        <w:t xml:space="preserve">În baza articolului 102 din Legea privind angajații în provinciile autonome și unitățile autoguvernării locale („Monitorul oficial al </w:t>
      </w:r>
      <w:proofErr w:type="spellStart"/>
      <w:r>
        <w:rPr>
          <w:sz w:val="20"/>
          <w:szCs w:val="20"/>
          <w:shd w:val="clear" w:color="auto" w:fill="FFFFFF"/>
        </w:rPr>
        <w:t>R.S</w:t>
      </w:r>
      <w:proofErr w:type="spellEnd"/>
      <w:r>
        <w:rPr>
          <w:sz w:val="20"/>
          <w:szCs w:val="20"/>
          <w:shd w:val="clear" w:color="auto" w:fill="FFFFFF"/>
        </w:rPr>
        <w:t xml:space="preserve">.” numerele: 21/16, 113/17, 113/17-altă lege, 95/18 </w:t>
      </w:r>
      <w:proofErr w:type="spellStart"/>
      <w:r>
        <w:rPr>
          <w:sz w:val="20"/>
          <w:szCs w:val="20"/>
          <w:shd w:val="clear" w:color="auto" w:fill="FFFFFF"/>
        </w:rPr>
        <w:t>şi</w:t>
      </w:r>
      <w:proofErr w:type="spellEnd"/>
      <w:r>
        <w:rPr>
          <w:sz w:val="20"/>
          <w:szCs w:val="20"/>
          <w:shd w:val="clear" w:color="auto" w:fill="FFFFFF"/>
        </w:rPr>
        <w:t xml:space="preserve"> 114/21) și articolului 11 din Ordonanța privind realizarea concursului intern și public pentru completarea locurilor de muncă în provinciile autonome și unitățile autoguvernării locale („Monitorul oficial al </w:t>
      </w:r>
      <w:proofErr w:type="spellStart"/>
      <w:r>
        <w:rPr>
          <w:sz w:val="20"/>
          <w:szCs w:val="20"/>
          <w:shd w:val="clear" w:color="auto" w:fill="FFFFFF"/>
        </w:rPr>
        <w:t>R.S</w:t>
      </w:r>
      <w:proofErr w:type="spellEnd"/>
      <w:r>
        <w:rPr>
          <w:sz w:val="20"/>
          <w:szCs w:val="20"/>
          <w:shd w:val="clear" w:color="auto" w:fill="FFFFFF"/>
        </w:rPr>
        <w:t xml:space="preserve">.” numărul: 95/16 </w:t>
      </w:r>
      <w:proofErr w:type="spellStart"/>
      <w:r>
        <w:rPr>
          <w:sz w:val="20"/>
          <w:szCs w:val="20"/>
          <w:shd w:val="clear" w:color="auto" w:fill="FFFFFF"/>
        </w:rPr>
        <w:t>şi</w:t>
      </w:r>
      <w:proofErr w:type="spellEnd"/>
      <w:r>
        <w:rPr>
          <w:sz w:val="20"/>
          <w:szCs w:val="20"/>
          <w:shd w:val="clear" w:color="auto" w:fill="FFFFFF"/>
        </w:rPr>
        <w:t xml:space="preserve"> 12/22), se publică </w:t>
      </w:r>
    </w:p>
    <w:p w:rsidR="0033165F" w:rsidRDefault="00EA370A" w:rsidP="0033165F">
      <w:pPr>
        <w:shd w:val="clear" w:color="auto" w:fill="FFFFFF"/>
        <w:jc w:val="center"/>
        <w:rPr>
          <w:rFonts w:eastAsia="Times New Roman"/>
          <w:sz w:val="20"/>
          <w:szCs w:val="20"/>
        </w:rPr>
      </w:pPr>
      <w:r>
        <w:rPr>
          <w:b/>
          <w:bCs/>
          <w:sz w:val="20"/>
          <w:szCs w:val="20"/>
        </w:rPr>
        <w:t xml:space="preserve">CONCURSUL PUBLIC PENTRU COMPLETAREA LOCULUI DE MUNCĂ EXECUTIV LA SECRETARIATUL  PROVINCIAL PENTRU EDUCAȚIE, REGLEMENTĂRI, </w:t>
      </w:r>
      <w:proofErr w:type="spellStart"/>
      <w:r>
        <w:rPr>
          <w:b/>
          <w:bCs/>
          <w:sz w:val="20"/>
          <w:szCs w:val="20"/>
        </w:rPr>
        <w:t>ADMINISTRAŢIE</w:t>
      </w:r>
      <w:proofErr w:type="spellEnd"/>
      <w:r>
        <w:rPr>
          <w:b/>
          <w:bCs/>
          <w:sz w:val="20"/>
          <w:szCs w:val="20"/>
        </w:rPr>
        <w:t xml:space="preserve"> </w:t>
      </w:r>
      <w:proofErr w:type="spellStart"/>
      <w:r>
        <w:rPr>
          <w:b/>
          <w:bCs/>
          <w:sz w:val="20"/>
          <w:szCs w:val="20"/>
        </w:rPr>
        <w:t>ŞI</w:t>
      </w:r>
      <w:proofErr w:type="spellEnd"/>
      <w:r>
        <w:rPr>
          <w:b/>
          <w:bCs/>
          <w:sz w:val="20"/>
          <w:szCs w:val="20"/>
        </w:rPr>
        <w:t xml:space="preserve"> </w:t>
      </w:r>
      <w:proofErr w:type="spellStart"/>
      <w:r>
        <w:rPr>
          <w:b/>
          <w:bCs/>
          <w:sz w:val="20"/>
          <w:szCs w:val="20"/>
        </w:rPr>
        <w:t>MINORITĂŢILE</w:t>
      </w:r>
      <w:proofErr w:type="spellEnd"/>
      <w:r>
        <w:rPr>
          <w:b/>
          <w:bCs/>
          <w:sz w:val="20"/>
          <w:szCs w:val="20"/>
        </w:rPr>
        <w:t xml:space="preserve"> </w:t>
      </w:r>
      <w:proofErr w:type="spellStart"/>
      <w:r>
        <w:rPr>
          <w:b/>
          <w:bCs/>
          <w:sz w:val="20"/>
          <w:szCs w:val="20"/>
        </w:rPr>
        <w:t>NAŢIONALE</w:t>
      </w:r>
      <w:proofErr w:type="spellEnd"/>
      <w:r>
        <w:rPr>
          <w:b/>
          <w:bCs/>
          <w:sz w:val="20"/>
          <w:szCs w:val="20"/>
        </w:rPr>
        <w:t xml:space="preserve"> - </w:t>
      </w:r>
      <w:proofErr w:type="spellStart"/>
      <w:r>
        <w:rPr>
          <w:b/>
          <w:bCs/>
          <w:sz w:val="20"/>
          <w:szCs w:val="20"/>
        </w:rPr>
        <w:t>COMUNITĂŢILE</w:t>
      </w:r>
      <w:proofErr w:type="spellEnd"/>
      <w:r>
        <w:rPr>
          <w:b/>
          <w:bCs/>
          <w:sz w:val="20"/>
          <w:szCs w:val="20"/>
        </w:rPr>
        <w:t xml:space="preserve"> </w:t>
      </w:r>
      <w:proofErr w:type="spellStart"/>
      <w:r>
        <w:rPr>
          <w:b/>
          <w:bCs/>
          <w:sz w:val="20"/>
          <w:szCs w:val="20"/>
        </w:rPr>
        <w:t>NAŢIONALE</w:t>
      </w:r>
      <w:proofErr w:type="spellEnd"/>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rsidR="00B80683" w:rsidRPr="000852CF" w:rsidRDefault="00B80683" w:rsidP="00B80683">
      <w:pPr>
        <w:rPr>
          <w:rFonts w:eastAsia="Times New Roman"/>
          <w:sz w:val="20"/>
          <w:szCs w:val="20"/>
        </w:rPr>
      </w:pPr>
      <w:r w:rsidRPr="000852CF">
        <w:rPr>
          <w:sz w:val="20"/>
          <w:szCs w:val="20"/>
        </w:rPr>
        <w:t xml:space="preserve">Secretariatul Provincial pentru </w:t>
      </w:r>
      <w:proofErr w:type="spellStart"/>
      <w:r w:rsidRPr="000852CF">
        <w:rPr>
          <w:sz w:val="20"/>
          <w:szCs w:val="20"/>
        </w:rPr>
        <w:t>Educaţie</w:t>
      </w:r>
      <w:proofErr w:type="spellEnd"/>
      <w:r w:rsidRPr="000852CF">
        <w:rPr>
          <w:sz w:val="20"/>
          <w:szCs w:val="20"/>
        </w:rPr>
        <w:t xml:space="preserve">, Reglementări, </w:t>
      </w:r>
      <w:proofErr w:type="spellStart"/>
      <w:r w:rsidRPr="000852CF">
        <w:rPr>
          <w:sz w:val="20"/>
          <w:szCs w:val="20"/>
        </w:rPr>
        <w:t>Administraţie</w:t>
      </w:r>
      <w:proofErr w:type="spellEnd"/>
      <w:r w:rsidRPr="000852CF">
        <w:rPr>
          <w:sz w:val="20"/>
          <w:szCs w:val="20"/>
        </w:rPr>
        <w:t xml:space="preserve"> și </w:t>
      </w:r>
      <w:proofErr w:type="spellStart"/>
      <w:r w:rsidRPr="000852CF">
        <w:rPr>
          <w:sz w:val="20"/>
          <w:szCs w:val="20"/>
        </w:rPr>
        <w:t>Minorităţile</w:t>
      </w:r>
      <w:proofErr w:type="spellEnd"/>
      <w:r w:rsidRPr="000852CF">
        <w:rPr>
          <w:sz w:val="20"/>
          <w:szCs w:val="20"/>
        </w:rPr>
        <w:t xml:space="preserve"> </w:t>
      </w:r>
      <w:proofErr w:type="spellStart"/>
      <w:r w:rsidRPr="000852CF">
        <w:rPr>
          <w:sz w:val="20"/>
          <w:szCs w:val="20"/>
        </w:rPr>
        <w:t>Naţionale</w:t>
      </w:r>
      <w:proofErr w:type="spellEnd"/>
      <w:r w:rsidRPr="000852CF">
        <w:rPr>
          <w:sz w:val="20"/>
          <w:szCs w:val="20"/>
        </w:rPr>
        <w:t xml:space="preserve"> - </w:t>
      </w:r>
      <w:proofErr w:type="spellStart"/>
      <w:r w:rsidRPr="000852CF">
        <w:rPr>
          <w:sz w:val="20"/>
          <w:szCs w:val="20"/>
        </w:rPr>
        <w:t>Comunităţile</w:t>
      </w:r>
      <w:proofErr w:type="spellEnd"/>
      <w:r w:rsidRPr="000852CF">
        <w:rPr>
          <w:sz w:val="20"/>
          <w:szCs w:val="20"/>
        </w:rPr>
        <w:t xml:space="preserve"> </w:t>
      </w:r>
      <w:proofErr w:type="spellStart"/>
      <w:r w:rsidRPr="000852CF">
        <w:rPr>
          <w:sz w:val="20"/>
          <w:szCs w:val="20"/>
        </w:rPr>
        <w:t>Naţionale</w:t>
      </w:r>
      <w:proofErr w:type="spellEnd"/>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 xml:space="preserve">Consilier pentru supraveghere și inspecție asupra afișării și </w:t>
      </w:r>
      <w:proofErr w:type="spellStart"/>
      <w:r>
        <w:rPr>
          <w:b/>
          <w:sz w:val="20"/>
          <w:szCs w:val="20"/>
        </w:rPr>
        <w:t>folosiriii</w:t>
      </w:r>
      <w:proofErr w:type="spellEnd"/>
      <w:r>
        <w:rPr>
          <w:b/>
          <w:sz w:val="20"/>
          <w:szCs w:val="20"/>
        </w:rPr>
        <w:t xml:space="preserve"> simbolurilor provinciale -1 executant, pe timp nedeterminat</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w:t>
      </w:r>
      <w:proofErr w:type="spellStart"/>
      <w:r>
        <w:rPr>
          <w:b/>
          <w:bCs/>
          <w:sz w:val="20"/>
          <w:szCs w:val="20"/>
          <w:shd w:val="clear" w:color="auto" w:fill="FFFFFF"/>
        </w:rPr>
        <w:t>activităţilor</w:t>
      </w:r>
      <w:proofErr w:type="spellEnd"/>
      <w:r>
        <w:rPr>
          <w:b/>
          <w:bCs/>
          <w:sz w:val="20"/>
          <w:szCs w:val="20"/>
          <w:shd w:val="clear" w:color="auto" w:fill="FFFFFF"/>
        </w:rPr>
        <w:t xml:space="preserve">: </w:t>
      </w:r>
    </w:p>
    <w:p w:rsidR="009D3C7C" w:rsidRPr="009D3C7C" w:rsidRDefault="009D3C7C" w:rsidP="009D3C7C">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 xml:space="preserve">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specialitate complexe de </w:t>
      </w:r>
      <w:proofErr w:type="spellStart"/>
      <w:r>
        <w:rPr>
          <w:rFonts w:asciiTheme="minorHAnsi" w:hAnsiTheme="minorHAnsi"/>
          <w:sz w:val="20"/>
          <w:szCs w:val="20"/>
        </w:rPr>
        <w:t>inspecţie</w:t>
      </w:r>
      <w:proofErr w:type="spellEnd"/>
      <w:r>
        <w:rPr>
          <w:rFonts w:asciiTheme="minorHAnsi" w:hAnsiTheme="minorHAnsi"/>
          <w:sz w:val="20"/>
          <w:szCs w:val="20"/>
        </w:rPr>
        <w:t xml:space="preserve"> în domeniul </w:t>
      </w:r>
      <w:proofErr w:type="spellStart"/>
      <w:r>
        <w:rPr>
          <w:rFonts w:asciiTheme="minorHAnsi" w:hAnsiTheme="minorHAnsi"/>
          <w:sz w:val="20"/>
          <w:szCs w:val="20"/>
        </w:rPr>
        <w:t>afişării</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folosirii simbolurilor provinciale (drapel </w:t>
      </w:r>
      <w:proofErr w:type="spellStart"/>
      <w:r>
        <w:rPr>
          <w:rFonts w:asciiTheme="minorHAnsi" w:hAnsiTheme="minorHAnsi"/>
          <w:sz w:val="20"/>
          <w:szCs w:val="20"/>
        </w:rPr>
        <w:t>şi</w:t>
      </w:r>
      <w:proofErr w:type="spellEnd"/>
      <w:r>
        <w:rPr>
          <w:rFonts w:asciiTheme="minorHAnsi" w:hAnsiTheme="minorHAnsi"/>
          <w:sz w:val="20"/>
          <w:szCs w:val="20"/>
        </w:rPr>
        <w:t xml:space="preserve"> stemele Provinciei), exercită control asupra aplicării legii </w:t>
      </w:r>
      <w:proofErr w:type="spellStart"/>
      <w:r>
        <w:rPr>
          <w:rFonts w:asciiTheme="minorHAnsi" w:hAnsiTheme="minorHAnsi"/>
          <w:sz w:val="20"/>
          <w:szCs w:val="20"/>
        </w:rPr>
        <w:t>şi</w:t>
      </w:r>
      <w:proofErr w:type="spellEnd"/>
      <w:r>
        <w:rPr>
          <w:rFonts w:asciiTheme="minorHAnsi" w:hAnsiTheme="minorHAnsi"/>
          <w:sz w:val="20"/>
          <w:szCs w:val="20"/>
        </w:rPr>
        <w:t xml:space="preserve"> a altor reglementări care stipulează folosirea simbolurilor provinciale pe teritoriul Provinciei, 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supraveghere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inspecţie</w:t>
      </w:r>
      <w:proofErr w:type="spellEnd"/>
      <w:r>
        <w:rPr>
          <w:rFonts w:asciiTheme="minorHAnsi" w:hAnsiTheme="minorHAnsi"/>
          <w:sz w:val="20"/>
          <w:szCs w:val="20"/>
        </w:rPr>
        <w:t xml:space="preserve"> în contact direct cu </w:t>
      </w:r>
      <w:proofErr w:type="spellStart"/>
      <w:r>
        <w:rPr>
          <w:rFonts w:asciiTheme="minorHAnsi" w:hAnsiTheme="minorHAnsi"/>
          <w:sz w:val="20"/>
          <w:szCs w:val="20"/>
        </w:rPr>
        <w:t>entităţile</w:t>
      </w:r>
      <w:proofErr w:type="spellEnd"/>
      <w:r>
        <w:rPr>
          <w:rFonts w:asciiTheme="minorHAnsi" w:hAnsiTheme="minorHAnsi"/>
          <w:sz w:val="20"/>
          <w:szCs w:val="20"/>
        </w:rPr>
        <w:t xml:space="preserve"> controlului, 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specialitate-operative care se referă la domeniul exercitării </w:t>
      </w:r>
      <w:proofErr w:type="spellStart"/>
      <w:r>
        <w:rPr>
          <w:rFonts w:asciiTheme="minorHAnsi" w:hAnsiTheme="minorHAnsi"/>
          <w:sz w:val="20"/>
          <w:szCs w:val="20"/>
        </w:rPr>
        <w:t>egalităţii</w:t>
      </w:r>
      <w:proofErr w:type="spellEnd"/>
      <w:r>
        <w:rPr>
          <w:rFonts w:asciiTheme="minorHAnsi" w:hAnsiTheme="minorHAnsi"/>
          <w:sz w:val="20"/>
          <w:szCs w:val="20"/>
        </w:rPr>
        <w:t xml:space="preserve"> în drepturi ale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în Provincie; monitorizează realizarea cooperării între </w:t>
      </w:r>
      <w:proofErr w:type="spellStart"/>
      <w:r>
        <w:rPr>
          <w:rFonts w:asciiTheme="minorHAnsi" w:hAnsiTheme="minorHAnsi"/>
          <w:sz w:val="20"/>
          <w:szCs w:val="20"/>
        </w:rPr>
        <w:t>organizaţiile</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din Provincie </w:t>
      </w:r>
      <w:proofErr w:type="spellStart"/>
      <w:r>
        <w:rPr>
          <w:rFonts w:asciiTheme="minorHAnsi" w:hAnsiTheme="minorHAnsi"/>
          <w:sz w:val="20"/>
          <w:szCs w:val="20"/>
        </w:rPr>
        <w:t>şi</w:t>
      </w:r>
      <w:proofErr w:type="spellEnd"/>
      <w:r>
        <w:rPr>
          <w:rFonts w:asciiTheme="minorHAnsi" w:hAnsiTheme="minorHAnsi"/>
          <w:sz w:val="20"/>
          <w:szCs w:val="20"/>
        </w:rPr>
        <w:t xml:space="preserve"> din alte </w:t>
      </w:r>
      <w:proofErr w:type="spellStart"/>
      <w:r>
        <w:rPr>
          <w:rFonts w:asciiTheme="minorHAnsi" w:hAnsiTheme="minorHAnsi"/>
          <w:sz w:val="20"/>
          <w:szCs w:val="20"/>
        </w:rPr>
        <w:t>ţări</w:t>
      </w:r>
      <w:proofErr w:type="spellEnd"/>
      <w:r>
        <w:rPr>
          <w:rFonts w:asciiTheme="minorHAnsi" w:hAnsiTheme="minorHAnsi"/>
          <w:sz w:val="20"/>
          <w:szCs w:val="20"/>
        </w:rPr>
        <w:t xml:space="preserve"> care au o identitate comună etnică, culturală, lingvistică </w:t>
      </w:r>
      <w:proofErr w:type="spellStart"/>
      <w:r>
        <w:rPr>
          <w:rFonts w:asciiTheme="minorHAnsi" w:hAnsiTheme="minorHAnsi"/>
          <w:sz w:val="20"/>
          <w:szCs w:val="20"/>
        </w:rPr>
        <w:t>şi</w:t>
      </w:r>
      <w:proofErr w:type="spellEnd"/>
      <w:r>
        <w:rPr>
          <w:rFonts w:asciiTheme="minorHAnsi" w:hAnsiTheme="minorHAnsi"/>
          <w:sz w:val="20"/>
          <w:szCs w:val="20"/>
        </w:rPr>
        <w:t xml:space="preserve"> confesională sau un patrimoniu cultural comun; monitorizează munca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activităţile</w:t>
      </w:r>
      <w:proofErr w:type="spellEnd"/>
      <w:r>
        <w:rPr>
          <w:rFonts w:asciiTheme="minorHAnsi" w:hAnsiTheme="minorHAnsi"/>
          <w:sz w:val="20"/>
          <w:szCs w:val="20"/>
        </w:rPr>
        <w:t xml:space="preserve"> </w:t>
      </w:r>
      <w:proofErr w:type="spellStart"/>
      <w:r>
        <w:rPr>
          <w:rFonts w:asciiTheme="minorHAnsi" w:hAnsiTheme="minorHAnsi"/>
          <w:sz w:val="20"/>
          <w:szCs w:val="20"/>
        </w:rPr>
        <w:t>asociaţiilor</w:t>
      </w:r>
      <w:proofErr w:type="spellEnd"/>
      <w:r>
        <w:rPr>
          <w:rFonts w:asciiTheme="minorHAnsi" w:hAnsiTheme="minorHAnsi"/>
          <w:sz w:val="20"/>
          <w:szCs w:val="20"/>
        </w:rPr>
        <w:t xml:space="preserve"> de </w:t>
      </w:r>
      <w:proofErr w:type="spellStart"/>
      <w:r>
        <w:rPr>
          <w:rFonts w:asciiTheme="minorHAnsi" w:hAnsiTheme="minorHAnsi"/>
          <w:sz w:val="20"/>
          <w:szCs w:val="20"/>
        </w:rPr>
        <w:t>cetăţeni</w:t>
      </w:r>
      <w:proofErr w:type="spellEnd"/>
      <w:r>
        <w:rPr>
          <w:rFonts w:asciiTheme="minorHAnsi" w:hAnsiTheme="minorHAnsi"/>
          <w:sz w:val="20"/>
          <w:szCs w:val="20"/>
        </w:rPr>
        <w:t xml:space="preserve"> persoane </w:t>
      </w:r>
      <w:proofErr w:type="spellStart"/>
      <w:r>
        <w:rPr>
          <w:rFonts w:asciiTheme="minorHAnsi" w:hAnsiTheme="minorHAnsi"/>
          <w:sz w:val="20"/>
          <w:szCs w:val="20"/>
        </w:rPr>
        <w:t>aparţinând</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oferă </w:t>
      </w:r>
      <w:proofErr w:type="spellStart"/>
      <w:r>
        <w:rPr>
          <w:rFonts w:asciiTheme="minorHAnsi" w:hAnsiTheme="minorHAnsi"/>
          <w:sz w:val="20"/>
          <w:szCs w:val="20"/>
        </w:rPr>
        <w:t>asistenţă</w:t>
      </w:r>
      <w:proofErr w:type="spellEnd"/>
      <w:r>
        <w:rPr>
          <w:rFonts w:asciiTheme="minorHAnsi" w:hAnsiTheme="minorHAnsi"/>
          <w:sz w:val="20"/>
          <w:szCs w:val="20"/>
        </w:rPr>
        <w:t xml:space="preserve"> de specialitate la realizarea proiectelor acestora; monitorizează </w:t>
      </w:r>
      <w:proofErr w:type="spellStart"/>
      <w:r>
        <w:rPr>
          <w:rFonts w:asciiTheme="minorHAnsi" w:hAnsiTheme="minorHAnsi"/>
          <w:sz w:val="20"/>
          <w:szCs w:val="20"/>
        </w:rPr>
        <w:t>şi</w:t>
      </w:r>
      <w:proofErr w:type="spellEnd"/>
      <w:r>
        <w:rPr>
          <w:rFonts w:asciiTheme="minorHAnsi" w:hAnsiTheme="minorHAnsi"/>
          <w:sz w:val="20"/>
          <w:szCs w:val="20"/>
        </w:rPr>
        <w:t xml:space="preserve"> analizează </w:t>
      </w:r>
      <w:proofErr w:type="spellStart"/>
      <w:r>
        <w:rPr>
          <w:rFonts w:asciiTheme="minorHAnsi" w:hAnsiTheme="minorHAnsi"/>
          <w:sz w:val="20"/>
          <w:szCs w:val="20"/>
        </w:rPr>
        <w:t>publicaţiile</w:t>
      </w:r>
      <w:proofErr w:type="spellEnd"/>
      <w:r>
        <w:rPr>
          <w:rFonts w:asciiTheme="minorHAnsi" w:hAnsiTheme="minorHAnsi"/>
          <w:sz w:val="20"/>
          <w:szCs w:val="20"/>
        </w:rPr>
        <w:t xml:space="preserve"> </w:t>
      </w:r>
      <w:proofErr w:type="spellStart"/>
      <w:r>
        <w:rPr>
          <w:rFonts w:asciiTheme="minorHAnsi" w:hAnsiTheme="minorHAnsi"/>
          <w:sz w:val="20"/>
          <w:szCs w:val="20"/>
        </w:rPr>
        <w:t>ştiinţifice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de specialitate din domeniul exercitării drepturilor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desfășurare a procedurilor și de decidere în materie administrativă.</w:t>
      </w:r>
    </w:p>
    <w:p w:rsidR="009D3C7C" w:rsidRPr="009D3C7C" w:rsidRDefault="009D3C7C" w:rsidP="009D3C7C">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sz w:val="20"/>
          <w:szCs w:val="20"/>
        </w:rPr>
        <w:t>Condițiile:</w:t>
      </w:r>
      <w:r>
        <w:rPr>
          <w:rFonts w:asciiTheme="minorHAnsi" w:hAnsiTheme="minorHAnsi"/>
          <w:iCs/>
          <w:sz w:val="20"/>
          <w:szCs w:val="20"/>
        </w:rPr>
        <w:t xml:space="preserve"> </w:t>
      </w:r>
      <w:r>
        <w:rPr>
          <w:rFonts w:asciiTheme="minorHAnsi" w:hAnsiTheme="minorHAnsi"/>
          <w:sz w:val="20"/>
          <w:szCs w:val="20"/>
        </w:rPr>
        <w:t xml:space="preserve">studii superioare dobândite în domeniul social și umanist la studii academice de </w:t>
      </w:r>
      <w:proofErr w:type="spellStart"/>
      <w:r>
        <w:rPr>
          <w:rFonts w:asciiTheme="minorHAnsi" w:hAnsiTheme="minorHAnsi"/>
          <w:sz w:val="20"/>
          <w:szCs w:val="20"/>
        </w:rPr>
        <w:t>licenţă</w:t>
      </w:r>
      <w:proofErr w:type="spellEnd"/>
      <w:r>
        <w:rPr>
          <w:rFonts w:asciiTheme="minorHAnsi" w:hAnsiTheme="minorHAnsi"/>
          <w:sz w:val="20"/>
          <w:szCs w:val="20"/>
        </w:rPr>
        <w:t xml:space="preserve">  de cel puțin 240 de credite </w:t>
      </w:r>
      <w:proofErr w:type="spellStart"/>
      <w:r>
        <w:rPr>
          <w:rFonts w:asciiTheme="minorHAnsi" w:hAnsiTheme="minorHAnsi"/>
          <w:sz w:val="20"/>
          <w:szCs w:val="20"/>
        </w:rPr>
        <w:t>SECT</w:t>
      </w:r>
      <w:proofErr w:type="spellEnd"/>
      <w:r>
        <w:rPr>
          <w:rFonts w:asciiTheme="minorHAnsi" w:hAnsiTheme="minorHAnsi"/>
          <w:sz w:val="20"/>
          <w:szCs w:val="20"/>
        </w:rPr>
        <w:t xml:space="preserve">, studii academice de master, studii profesionale de master, studii academice de specialitate, studii profesionale de specialitate, respectiv studii de </w:t>
      </w:r>
      <w:proofErr w:type="spellStart"/>
      <w:r>
        <w:rPr>
          <w:rFonts w:asciiTheme="minorHAnsi" w:hAnsiTheme="minorHAnsi"/>
          <w:sz w:val="20"/>
          <w:szCs w:val="20"/>
        </w:rPr>
        <w:t>licenţă</w:t>
      </w:r>
      <w:proofErr w:type="spellEnd"/>
      <w:r>
        <w:rPr>
          <w:rFonts w:asciiTheme="minorHAnsi" w:hAnsiTheme="minorHAnsi"/>
          <w:sz w:val="20"/>
          <w:szCs w:val="20"/>
        </w:rPr>
        <w:t xml:space="preserve"> cu durata de cel puțin patru ani sau studii de specialitate studii la facultate, cel puțin trei ani de experiență în muncă, examen pentru inspectori, cunoașterea limbii minorității naționale - </w:t>
      </w:r>
      <w:proofErr w:type="spellStart"/>
      <w:r>
        <w:rPr>
          <w:rFonts w:asciiTheme="minorHAnsi" w:hAnsiTheme="minorHAnsi"/>
          <w:sz w:val="20"/>
          <w:szCs w:val="20"/>
        </w:rPr>
        <w:t>comunităţii</w:t>
      </w:r>
      <w:proofErr w:type="spellEnd"/>
      <w:r>
        <w:rPr>
          <w:rFonts w:asciiTheme="minorHAnsi" w:hAnsiTheme="minorHAnsi"/>
          <w:sz w:val="20"/>
          <w:szCs w:val="20"/>
        </w:rPr>
        <w:t xml:space="preserve"> naționale care este în uz oficial în activitatea organelor Provinciei, nivel de bază de cunoștințe la calculator, examenul de stat de specialitate promovat, precum și competențe necesare pentru îndeplinirea </w:t>
      </w:r>
      <w:proofErr w:type="spellStart"/>
      <w:r>
        <w:rPr>
          <w:rFonts w:asciiTheme="minorHAnsi" w:hAnsiTheme="minorHAnsi"/>
          <w:sz w:val="20"/>
          <w:szCs w:val="20"/>
        </w:rPr>
        <w:t>activităţilor</w:t>
      </w:r>
      <w:proofErr w:type="spellEnd"/>
      <w:r>
        <w:rPr>
          <w:rFonts w:asciiTheme="minorHAnsi" w:hAnsiTheme="minorHAnsi"/>
          <w:sz w:val="20"/>
          <w:szCs w:val="20"/>
        </w:rPr>
        <w:t>.</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lastRenderedPageBreak/>
        <w:t>Condiții generale de muncă în organele Provinciei Autonome Voivodina:</w:t>
      </w:r>
      <w:r>
        <w:rPr>
          <w:sz w:val="20"/>
          <w:szCs w:val="20"/>
        </w:rP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w:t>
      </w:r>
      <w:proofErr w:type="spellStart"/>
      <w:r>
        <w:rPr>
          <w:sz w:val="20"/>
          <w:szCs w:val="20"/>
        </w:rPr>
        <w:t>conditii</w:t>
      </w:r>
      <w:proofErr w:type="spellEnd"/>
      <w:r>
        <w:rPr>
          <w:sz w:val="20"/>
          <w:szCs w:val="20"/>
        </w:rPr>
        <w:t xml:space="preserve"> stabilite de lege, alte reglementari si de actul de sistematizare a locurilor de muncă.</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Competențele funcționale generale:</w:t>
      </w:r>
    </w:p>
    <w:p w:rsidR="00650C62" w:rsidRPr="00D331E3" w:rsidRDefault="00650C62" w:rsidP="00650C62">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650C62" w:rsidRPr="00D331E3" w:rsidRDefault="00650C62" w:rsidP="00650C62">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D331E3" w:rsidRDefault="00D331E3" w:rsidP="00D331E3">
      <w:pPr>
        <w:pStyle w:val="ListParagraph"/>
        <w:spacing w:before="120" w:after="120"/>
        <w:rPr>
          <w:rFonts w:eastAsia="Times New Roman"/>
          <w:sz w:val="20"/>
          <w:szCs w:val="20"/>
        </w:rPr>
      </w:pPr>
      <w:r>
        <w:rPr>
          <w:sz w:val="20"/>
          <w:szCs w:val="20"/>
        </w:rPr>
        <w:t>- comunicarea în afaceri - se va verifica prin test (în scris)</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proofErr w:type="spellStart"/>
      <w:r>
        <w:rPr>
          <w:b/>
          <w:sz w:val="20"/>
          <w:szCs w:val="20"/>
          <w:shd w:val="clear" w:color="auto" w:fill="FFFFFF"/>
        </w:rPr>
        <w:t>Menţiune</w:t>
      </w:r>
      <w:proofErr w:type="spellEnd"/>
      <w:r>
        <w:rPr>
          <w:b/>
          <w:sz w:val="20"/>
          <w:szCs w:val="20"/>
          <w:shd w:val="clear" w:color="auto" w:fill="FFFFFF"/>
        </w:rPr>
        <w:t>:</w:t>
      </w:r>
    </w:p>
    <w:p w:rsidR="00994D7C" w:rsidRPr="00650C62" w:rsidRDefault="000C2913" w:rsidP="000C2913">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rsidR="00B96A10" w:rsidRPr="00996C76" w:rsidRDefault="00455E6D" w:rsidP="00F40701">
      <w:pPr>
        <w:pStyle w:val="ListParagraph"/>
        <w:shd w:val="clear" w:color="auto" w:fill="FFFFFF"/>
        <w:spacing w:line="345" w:lineRule="atLeast"/>
        <w:rPr>
          <w:rFonts w:ascii="Calibri" w:eastAsia="Times New Roman" w:hAnsi="Calibri" w:cs="Times New Roman"/>
          <w:sz w:val="20"/>
          <w:szCs w:val="20"/>
          <w:shd w:val="clear" w:color="auto" w:fill="FFFFFF"/>
        </w:rPr>
      </w:pPr>
      <w:r>
        <w:rPr>
          <w:rFonts w:ascii="Calibri" w:hAnsi="Calibri"/>
          <w:sz w:val="20"/>
          <w:szCs w:val="20"/>
        </w:rPr>
        <w:t>-</w:t>
      </w:r>
      <w:proofErr w:type="spellStart"/>
      <w:r>
        <w:rPr>
          <w:rFonts w:ascii="Calibri" w:hAnsi="Calibri"/>
          <w:sz w:val="20"/>
          <w:szCs w:val="20"/>
          <w:shd w:val="clear" w:color="auto" w:fill="FFFFFF"/>
        </w:rPr>
        <w:t>activităţile</w:t>
      </w:r>
      <w:proofErr w:type="spellEnd"/>
      <w:r>
        <w:rPr>
          <w:rFonts w:ascii="Calibri" w:hAnsi="Calibri"/>
          <w:sz w:val="20"/>
          <w:szCs w:val="20"/>
          <w:shd w:val="clear" w:color="auto" w:fill="FFFFFF"/>
        </w:rPr>
        <w:t xml:space="preserve"> de specialitate-</w:t>
      </w:r>
      <w:proofErr w:type="spellStart"/>
      <w:r>
        <w:rPr>
          <w:rFonts w:ascii="Calibri" w:hAnsi="Calibri"/>
          <w:sz w:val="20"/>
          <w:szCs w:val="20"/>
          <w:shd w:val="clear" w:color="auto" w:fill="FFFFFF"/>
        </w:rPr>
        <w:t>operaţionale</w:t>
      </w:r>
      <w:proofErr w:type="spellEnd"/>
      <w:r>
        <w:rPr>
          <w:rFonts w:ascii="Calibri" w:hAnsi="Calibri"/>
          <w:sz w:val="20"/>
          <w:szCs w:val="20"/>
          <w:shd w:val="clear" w:color="auto" w:fill="FFFFFF"/>
        </w:rPr>
        <w:t xml:space="preserve"> (procedura de elaborare a constatărilor de specialitate) se vor verifica printr-o simulare în scris</w:t>
      </w:r>
    </w:p>
    <w:p w:rsidR="00B30B24" w:rsidRPr="00996C76" w:rsidRDefault="00EA3C45" w:rsidP="00996C76">
      <w:pPr>
        <w:pStyle w:val="ListParagraph"/>
        <w:shd w:val="clear" w:color="auto" w:fill="FFFFFF"/>
        <w:rPr>
          <w:rFonts w:ascii="Calibri" w:eastAsia="Times New Roman" w:hAnsi="Calibri" w:cs="Times New Roman"/>
          <w:sz w:val="20"/>
          <w:szCs w:val="20"/>
          <w:shd w:val="clear" w:color="auto" w:fill="FFFFFF"/>
        </w:rPr>
      </w:pPr>
      <w:r>
        <w:rPr>
          <w:rFonts w:ascii="Calibri" w:hAnsi="Calibri"/>
          <w:sz w:val="20"/>
          <w:szCs w:val="20"/>
          <w:shd w:val="clear" w:color="auto" w:fill="FFFFFF"/>
        </w:rPr>
        <w:t xml:space="preserve">- </w:t>
      </w:r>
      <w:proofErr w:type="spellStart"/>
      <w:r>
        <w:rPr>
          <w:rFonts w:ascii="Calibri" w:hAnsi="Calibri"/>
          <w:sz w:val="20"/>
          <w:szCs w:val="20"/>
          <w:shd w:val="clear" w:color="auto" w:fill="FFFFFF"/>
        </w:rPr>
        <w:t>activităţile</w:t>
      </w:r>
      <w:proofErr w:type="spellEnd"/>
      <w:r>
        <w:rPr>
          <w:rFonts w:ascii="Calibri" w:hAnsi="Calibri"/>
          <w:sz w:val="20"/>
          <w:szCs w:val="20"/>
          <w:shd w:val="clear" w:color="auto" w:fill="FFFFFF"/>
        </w:rPr>
        <w:t xml:space="preserve"> de </w:t>
      </w:r>
      <w:proofErr w:type="spellStart"/>
      <w:r>
        <w:rPr>
          <w:rFonts w:ascii="Calibri" w:hAnsi="Calibri"/>
          <w:sz w:val="20"/>
          <w:szCs w:val="20"/>
          <w:shd w:val="clear" w:color="auto" w:fill="FFFFFF"/>
        </w:rPr>
        <w:t>inspecţie</w:t>
      </w:r>
      <w:proofErr w:type="spellEnd"/>
      <w:r>
        <w:rPr>
          <w:rFonts w:ascii="Calibri" w:hAnsi="Calibri"/>
          <w:sz w:val="20"/>
          <w:szCs w:val="20"/>
          <w:shd w:val="clear" w:color="auto" w:fill="FFFFFF"/>
        </w:rPr>
        <w:t xml:space="preserve"> (procedura administrativă generală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bazele litigiilor administrative, bazele dreptului penal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ale procedurilor penale, bazele dreptului </w:t>
      </w:r>
      <w:proofErr w:type="spellStart"/>
      <w:r>
        <w:rPr>
          <w:rFonts w:ascii="Calibri" w:hAnsi="Calibri"/>
          <w:sz w:val="20"/>
          <w:szCs w:val="20"/>
          <w:shd w:val="clear" w:color="auto" w:fill="FFFFFF"/>
        </w:rPr>
        <w:t>contravenţional</w:t>
      </w:r>
      <w:proofErr w:type="spellEnd"/>
      <w:r>
        <w:rPr>
          <w:rFonts w:ascii="Calibri" w:hAnsi="Calibri"/>
          <w:sz w:val="20"/>
          <w:szCs w:val="20"/>
          <w:shd w:val="clear" w:color="auto" w:fill="FFFFFF"/>
        </w:rPr>
        <w:t xml:space="preserve">, procedura de supraveghere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w:t>
      </w:r>
      <w:proofErr w:type="spellStart"/>
      <w:r>
        <w:rPr>
          <w:rFonts w:ascii="Calibri" w:hAnsi="Calibri"/>
          <w:sz w:val="20"/>
          <w:szCs w:val="20"/>
          <w:shd w:val="clear" w:color="auto" w:fill="FFFFFF"/>
        </w:rPr>
        <w:t>inspecţie</w:t>
      </w:r>
      <w:proofErr w:type="spellEnd"/>
      <w:r>
        <w:rPr>
          <w:rFonts w:ascii="Calibri" w:hAnsi="Calibri"/>
          <w:sz w:val="20"/>
          <w:szCs w:val="20"/>
          <w:shd w:val="clear" w:color="auto" w:fill="FFFFFF"/>
        </w:rPr>
        <w:t xml:space="preserve">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metodele de analiză a riscului) se vor verifica printr-o simulare în scris</w:t>
      </w:r>
    </w:p>
    <w:p w:rsidR="00996C76" w:rsidRPr="00996C76" w:rsidRDefault="00996C76" w:rsidP="00996C76">
      <w:pPr>
        <w:pStyle w:val="ListParagraph"/>
        <w:shd w:val="clear" w:color="auto" w:fill="FFFFFF"/>
        <w:spacing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xml:space="preserve">- documente de planificare, reglementări și acte din </w:t>
      </w:r>
      <w:proofErr w:type="spellStart"/>
      <w:r>
        <w:rPr>
          <w:sz w:val="20"/>
          <w:szCs w:val="20"/>
        </w:rPr>
        <w:t>competenţa</w:t>
      </w:r>
      <w:proofErr w:type="spellEnd"/>
      <w:r>
        <w:rPr>
          <w:sz w:val="20"/>
          <w:szCs w:val="20"/>
        </w:rPr>
        <w:t xml:space="preserve"> și organizarea organelor: Statutul Provinciei Autonome Voivodina, Hotărârea Adunării Provinciei privind </w:t>
      </w:r>
      <w:proofErr w:type="spellStart"/>
      <w:r>
        <w:rPr>
          <w:sz w:val="20"/>
          <w:szCs w:val="20"/>
        </w:rPr>
        <w:t>administraţia</w:t>
      </w:r>
      <w:proofErr w:type="spellEnd"/>
      <w:r>
        <w:rPr>
          <w:sz w:val="20"/>
          <w:szCs w:val="20"/>
        </w:rPr>
        <w:t xml:space="preserve"> </w:t>
      </w:r>
      <w:proofErr w:type="spellStart"/>
      <w:r>
        <w:rPr>
          <w:sz w:val="20"/>
          <w:szCs w:val="20"/>
        </w:rPr>
        <w:t>provicială</w:t>
      </w:r>
      <w:proofErr w:type="spellEnd"/>
      <w:r>
        <w:rPr>
          <w:sz w:val="20"/>
          <w:szCs w:val="20"/>
        </w:rPr>
        <w:t xml:space="preserve">, Legea privind stabilirea </w:t>
      </w:r>
      <w:proofErr w:type="spellStart"/>
      <w:r>
        <w:rPr>
          <w:sz w:val="20"/>
          <w:szCs w:val="20"/>
        </w:rPr>
        <w:t>competenţelor</w:t>
      </w:r>
      <w:proofErr w:type="spellEnd"/>
      <w:r>
        <w:rPr>
          <w:sz w:val="20"/>
          <w:szCs w:val="20"/>
        </w:rPr>
        <w:t xml:space="preserve"> Provinciei Autonome Voivodina - se va verifica printr-o simulare în scris</w:t>
      </w:r>
    </w:p>
    <w:p w:rsidR="00EA3C45" w:rsidRPr="00EA3C45" w:rsidRDefault="00B96A10" w:rsidP="00EA3C45">
      <w:pPr>
        <w:pStyle w:val="ListParagraph"/>
        <w:rPr>
          <w:rFonts w:eastAsia="Times New Roman" w:cs="Times New Roman"/>
          <w:sz w:val="20"/>
          <w:szCs w:val="20"/>
        </w:rPr>
      </w:pPr>
      <w:r>
        <w:rPr>
          <w:sz w:val="20"/>
          <w:szCs w:val="20"/>
        </w:rPr>
        <w:t xml:space="preserve">- reglementări relevante din sfera de </w:t>
      </w:r>
      <w:proofErr w:type="spellStart"/>
      <w:r>
        <w:rPr>
          <w:sz w:val="20"/>
          <w:szCs w:val="20"/>
        </w:rPr>
        <w:t>atribuţii</w:t>
      </w:r>
      <w:proofErr w:type="spellEnd"/>
      <w:r>
        <w:rPr>
          <w:sz w:val="20"/>
          <w:szCs w:val="20"/>
        </w:rPr>
        <w:t xml:space="preserve"> a locului de muncă: Legea privind uzul oficial al limbilor </w:t>
      </w:r>
      <w:proofErr w:type="spellStart"/>
      <w:r>
        <w:rPr>
          <w:sz w:val="20"/>
          <w:szCs w:val="20"/>
        </w:rPr>
        <w:t>şi</w:t>
      </w:r>
      <w:proofErr w:type="spellEnd"/>
      <w:r>
        <w:rPr>
          <w:sz w:val="20"/>
          <w:szCs w:val="20"/>
        </w:rPr>
        <w:t xml:space="preserve"> grafiilor,</w:t>
      </w:r>
    </w:p>
    <w:p w:rsidR="00B30B24" w:rsidRPr="00EA3C45" w:rsidRDefault="00EA3C45" w:rsidP="00EA3C45">
      <w:pPr>
        <w:ind w:left="810" w:hanging="90"/>
        <w:jc w:val="both"/>
        <w:rPr>
          <w:rFonts w:eastAsia="Times New Roman"/>
          <w:sz w:val="20"/>
          <w:szCs w:val="20"/>
        </w:rPr>
      </w:pPr>
      <w:r>
        <w:rPr>
          <w:sz w:val="20"/>
          <w:szCs w:val="20"/>
        </w:rPr>
        <w:t xml:space="preserve"> Legea privind </w:t>
      </w:r>
      <w:proofErr w:type="spellStart"/>
      <w:r>
        <w:rPr>
          <w:sz w:val="20"/>
          <w:szCs w:val="20"/>
        </w:rPr>
        <w:t>protecţia</w:t>
      </w:r>
      <w:proofErr w:type="spellEnd"/>
      <w:r>
        <w:rPr>
          <w:sz w:val="20"/>
          <w:szCs w:val="20"/>
        </w:rPr>
        <w:t xml:space="preserve"> drepturilor </w:t>
      </w:r>
      <w:proofErr w:type="spellStart"/>
      <w:r>
        <w:rPr>
          <w:sz w:val="20"/>
          <w:szCs w:val="20"/>
        </w:rPr>
        <w:t>şi</w:t>
      </w:r>
      <w:proofErr w:type="spellEnd"/>
      <w:r>
        <w:rPr>
          <w:sz w:val="20"/>
          <w:szCs w:val="20"/>
        </w:rPr>
        <w:t xml:space="preserve"> </w:t>
      </w:r>
      <w:proofErr w:type="spellStart"/>
      <w:r>
        <w:rPr>
          <w:sz w:val="20"/>
          <w:szCs w:val="20"/>
        </w:rPr>
        <w:t>libertăţilor</w:t>
      </w:r>
      <w:proofErr w:type="spellEnd"/>
      <w:r>
        <w:rPr>
          <w:sz w:val="20"/>
          <w:szCs w:val="20"/>
        </w:rPr>
        <w:t xml:space="preserve"> </w:t>
      </w:r>
      <w:proofErr w:type="spellStart"/>
      <w:r>
        <w:rPr>
          <w:sz w:val="20"/>
          <w:szCs w:val="20"/>
        </w:rPr>
        <w:t>minorităţilor</w:t>
      </w:r>
      <w:proofErr w:type="spellEnd"/>
      <w:r>
        <w:rPr>
          <w:sz w:val="20"/>
          <w:szCs w:val="20"/>
        </w:rPr>
        <w:t xml:space="preserve"> </w:t>
      </w:r>
      <w:proofErr w:type="spellStart"/>
      <w:r>
        <w:rPr>
          <w:sz w:val="20"/>
          <w:szCs w:val="20"/>
        </w:rPr>
        <w:t>naţionale</w:t>
      </w:r>
      <w:proofErr w:type="spellEnd"/>
      <w:r>
        <w:rPr>
          <w:sz w:val="20"/>
          <w:szCs w:val="20"/>
        </w:rPr>
        <w:t xml:space="preserve">, Legea privind procedura administrativă generală, Hotărârea Adunării Provinciei privind aspectul </w:t>
      </w:r>
      <w:proofErr w:type="spellStart"/>
      <w:r>
        <w:rPr>
          <w:sz w:val="20"/>
          <w:szCs w:val="20"/>
        </w:rPr>
        <w:t>şi</w:t>
      </w:r>
      <w:proofErr w:type="spellEnd"/>
      <w:r>
        <w:rPr>
          <w:sz w:val="20"/>
          <w:szCs w:val="20"/>
        </w:rPr>
        <w:t xml:space="preserve"> folosirea simbolurilor </w:t>
      </w:r>
      <w:proofErr w:type="spellStart"/>
      <w:r>
        <w:rPr>
          <w:sz w:val="20"/>
          <w:szCs w:val="20"/>
        </w:rPr>
        <w:t>şi</w:t>
      </w:r>
      <w:proofErr w:type="spellEnd"/>
      <w:r>
        <w:rPr>
          <w:sz w:val="20"/>
          <w:szCs w:val="20"/>
        </w:rPr>
        <w:t xml:space="preserve"> a simbolurilor </w:t>
      </w:r>
      <w:proofErr w:type="spellStart"/>
      <w:r>
        <w:rPr>
          <w:sz w:val="20"/>
          <w:szCs w:val="20"/>
        </w:rPr>
        <w:t>tradiţionale</w:t>
      </w:r>
      <w:proofErr w:type="spellEnd"/>
      <w:r>
        <w:rPr>
          <w:sz w:val="20"/>
          <w:szCs w:val="20"/>
        </w:rPr>
        <w:t xml:space="preserve"> ale Provinciei Autonome Voivodina - se vor verifica printr-o simulare în scris.</w:t>
      </w:r>
    </w:p>
    <w:p w:rsidR="00B96A10" w:rsidRPr="00841ECA"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 xml:space="preserve">2-c) limba </w:t>
      </w:r>
      <w:proofErr w:type="spellStart"/>
      <w:r>
        <w:rPr>
          <w:sz w:val="20"/>
          <w:szCs w:val="20"/>
          <w:shd w:val="clear" w:color="auto" w:fill="FFFFFF"/>
        </w:rPr>
        <w:t>minorităţii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xml:space="preserve"> - </w:t>
      </w:r>
      <w:proofErr w:type="spellStart"/>
      <w:r>
        <w:rPr>
          <w:sz w:val="20"/>
          <w:szCs w:val="20"/>
          <w:shd w:val="clear" w:color="auto" w:fill="FFFFFF"/>
        </w:rPr>
        <w:t>comunităţii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xml:space="preserve"> care este în uz oficial în activitatea organelor Provinciei - se va verifica printr-un test de </w:t>
      </w:r>
      <w:proofErr w:type="spellStart"/>
      <w:r>
        <w:rPr>
          <w:sz w:val="20"/>
          <w:szCs w:val="20"/>
          <w:shd w:val="clear" w:color="auto" w:fill="FFFFFF"/>
        </w:rPr>
        <w:t>cunoştinţe</w:t>
      </w:r>
      <w:proofErr w:type="spellEnd"/>
      <w:r>
        <w:rPr>
          <w:sz w:val="20"/>
          <w:szCs w:val="20"/>
          <w:shd w:val="clear" w:color="auto" w:fill="FFFFFF"/>
        </w:rPr>
        <w:t>.</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proofErr w:type="spellStart"/>
      <w:r>
        <w:rPr>
          <w:b/>
          <w:sz w:val="20"/>
          <w:szCs w:val="20"/>
          <w:shd w:val="clear" w:color="auto" w:fill="FFFFFF"/>
        </w:rPr>
        <w:t>Menţiune</w:t>
      </w:r>
      <w:proofErr w:type="spellEnd"/>
      <w:r>
        <w:rPr>
          <w:b/>
          <w:sz w:val="20"/>
          <w:szCs w:val="20"/>
          <w:shd w:val="clear" w:color="auto" w:fill="FFFFFF"/>
        </w:rPr>
        <w:t>:</w:t>
      </w:r>
    </w:p>
    <w:p w:rsidR="000C2913" w:rsidRPr="00EA1409" w:rsidRDefault="000C2913"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 xml:space="preserve">În ceea ce privește verificarea competenței funcționale speciale pentru un anumit loc de muncă „limba </w:t>
      </w:r>
      <w:proofErr w:type="spellStart"/>
      <w:r>
        <w:rPr>
          <w:sz w:val="20"/>
          <w:szCs w:val="20"/>
          <w:shd w:val="clear" w:color="auto" w:fill="FFFFFF"/>
        </w:rPr>
        <w:t>minorităţii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xml:space="preserve">”, comisia de concurs poate lua decizia ca, pe lângă dovezile prezentate, candidatul să fie verificat cu privire la </w:t>
      </w:r>
      <w:proofErr w:type="spellStart"/>
      <w:r>
        <w:rPr>
          <w:sz w:val="20"/>
          <w:szCs w:val="20"/>
          <w:shd w:val="clear" w:color="auto" w:fill="FFFFFF"/>
        </w:rPr>
        <w:t>cunoaşterea</w:t>
      </w:r>
      <w:proofErr w:type="spellEnd"/>
      <w:r>
        <w:rPr>
          <w:sz w:val="20"/>
          <w:szCs w:val="20"/>
          <w:shd w:val="clear" w:color="auto" w:fill="FFFFFF"/>
        </w:rPr>
        <w:t xml:space="preserve"> limbii </w:t>
      </w:r>
      <w:proofErr w:type="spellStart"/>
      <w:r>
        <w:rPr>
          <w:sz w:val="20"/>
          <w:szCs w:val="20"/>
          <w:shd w:val="clear" w:color="auto" w:fill="FFFFFF"/>
        </w:rPr>
        <w:t>minorităţii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xml:space="preserve"> - </w:t>
      </w:r>
      <w:proofErr w:type="spellStart"/>
      <w:r>
        <w:rPr>
          <w:sz w:val="20"/>
          <w:szCs w:val="20"/>
          <w:shd w:val="clear" w:color="auto" w:fill="FFFFFF"/>
        </w:rPr>
        <w:t>comunităţii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dacă analizând dovezile prezentate, nu se poate în întregime evalua deținerea acestei aptitudini la nivelul necesar îndeplinirii atribuțiilor de serviciu la locul de muncă, fapt despre care candidații vor fi informați.</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xml:space="preserve"> Novi Sad, </w:t>
      </w:r>
      <w:proofErr w:type="spellStart"/>
      <w:r>
        <w:rPr>
          <w:sz w:val="20"/>
          <w:szCs w:val="20"/>
          <w:shd w:val="clear" w:color="auto" w:fill="FFFFFF"/>
        </w:rPr>
        <w:t>Bulevar</w:t>
      </w:r>
      <w:proofErr w:type="spellEnd"/>
      <w:r>
        <w:rPr>
          <w:sz w:val="20"/>
          <w:szCs w:val="20"/>
          <w:shd w:val="clear" w:color="auto" w:fill="FFFFFF"/>
        </w:rPr>
        <w:t xml:space="preserve">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w:t>
      </w:r>
      <w:r>
        <w:rPr>
          <w:color w:val="3D3D3D"/>
          <w:sz w:val="20"/>
          <w:szCs w:val="20"/>
        </w:rPr>
        <w:br/>
      </w:r>
      <w:r>
        <w:rPr>
          <w:color w:val="3D3D3D"/>
          <w:sz w:val="20"/>
          <w:szCs w:val="20"/>
        </w:rPr>
        <w:lastRenderedPageBreak/>
        <w:br/>
      </w:r>
      <w:r>
        <w:rPr>
          <w:b/>
          <w:bCs/>
          <w:sz w:val="20"/>
          <w:szCs w:val="20"/>
          <w:shd w:val="clear" w:color="auto" w:fill="FFFFFF"/>
        </w:rPr>
        <w:t xml:space="preserve">V Termenul de prezentare a cererii la concursul public: </w:t>
      </w:r>
      <w:r>
        <w:rPr>
          <w:sz w:val="20"/>
          <w:szCs w:val="20"/>
          <w:shd w:val="clear" w:color="auto" w:fill="FFFFFF"/>
        </w:rPr>
        <w:t xml:space="preserve">Termenul de prezentare a cererilor este 15 zile și începe pe data de 05.04.2023 și expiră pe 19.04.2023.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Tatjana Stojanov, nr. de telefon: 021/4874685</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anunțării:</w:t>
      </w:r>
      <w:r>
        <w:rPr>
          <w:sz w:val="20"/>
          <w:szCs w:val="20"/>
          <w:shd w:val="clear" w:color="auto" w:fill="FFFFFF"/>
        </w:rPr>
        <w:t xml:space="preserve"> 04.04.2023 </w:t>
      </w:r>
    </w:p>
    <w:p w:rsidR="00B80683" w:rsidRPr="00D2653B" w:rsidRDefault="00B80683" w:rsidP="00996C76">
      <w:pPr>
        <w:jc w:val="both"/>
        <w:rPr>
          <w:rFonts w:eastAsia="Times New Roman"/>
          <w:b/>
          <w:sz w:val="20"/>
          <w:szCs w:val="20"/>
        </w:rPr>
      </w:pPr>
      <w:r>
        <w:rPr>
          <w:b/>
          <w:sz w:val="20"/>
          <w:szCs w:val="20"/>
        </w:rPr>
        <w:t xml:space="preserve">VIII </w:t>
      </w:r>
      <w:r w:rsidRPr="000852CF">
        <w:rPr>
          <w:bCs/>
          <w:sz w:val="20"/>
          <w:szCs w:val="20"/>
          <w:shd w:val="clear" w:color="auto" w:fill="FFFFFF"/>
        </w:rPr>
        <w:t xml:space="preserve">Adresa pe care se prezintă cererea: Secretariatul Provincial pentru </w:t>
      </w:r>
      <w:proofErr w:type="spellStart"/>
      <w:r w:rsidRPr="000852CF">
        <w:rPr>
          <w:bCs/>
          <w:sz w:val="20"/>
          <w:szCs w:val="20"/>
          <w:shd w:val="clear" w:color="auto" w:fill="FFFFFF"/>
        </w:rPr>
        <w:t>Educaţie</w:t>
      </w:r>
      <w:proofErr w:type="spellEnd"/>
      <w:r w:rsidRPr="000852CF">
        <w:rPr>
          <w:bCs/>
          <w:sz w:val="20"/>
          <w:szCs w:val="20"/>
          <w:shd w:val="clear" w:color="auto" w:fill="FFFFFF"/>
        </w:rPr>
        <w:t xml:space="preserve">, Reglementări, </w:t>
      </w:r>
      <w:proofErr w:type="spellStart"/>
      <w:r w:rsidRPr="000852CF">
        <w:rPr>
          <w:bCs/>
          <w:sz w:val="20"/>
          <w:szCs w:val="20"/>
          <w:shd w:val="clear" w:color="auto" w:fill="FFFFFF"/>
        </w:rPr>
        <w:t>Administraţie</w:t>
      </w:r>
      <w:proofErr w:type="spellEnd"/>
      <w:r w:rsidRPr="000852CF">
        <w:rPr>
          <w:bCs/>
          <w:sz w:val="20"/>
          <w:szCs w:val="20"/>
          <w:shd w:val="clear" w:color="auto" w:fill="FFFFFF"/>
        </w:rPr>
        <w:t xml:space="preserve"> și </w:t>
      </w:r>
      <w:proofErr w:type="spellStart"/>
      <w:r w:rsidRPr="000852CF">
        <w:rPr>
          <w:bCs/>
          <w:sz w:val="20"/>
          <w:szCs w:val="20"/>
          <w:shd w:val="clear" w:color="auto" w:fill="FFFFFF"/>
        </w:rPr>
        <w:t>Minorităţile</w:t>
      </w:r>
      <w:proofErr w:type="spellEnd"/>
      <w:r w:rsidRPr="000852CF">
        <w:rPr>
          <w:bCs/>
          <w:sz w:val="20"/>
          <w:szCs w:val="20"/>
          <w:shd w:val="clear" w:color="auto" w:fill="FFFFFF"/>
        </w:rPr>
        <w:t xml:space="preserve"> </w:t>
      </w:r>
      <w:proofErr w:type="spellStart"/>
      <w:r w:rsidRPr="000852CF">
        <w:rPr>
          <w:bCs/>
          <w:sz w:val="20"/>
          <w:szCs w:val="20"/>
          <w:shd w:val="clear" w:color="auto" w:fill="FFFFFF"/>
        </w:rPr>
        <w:t>Naţionale</w:t>
      </w:r>
      <w:proofErr w:type="spellEnd"/>
      <w:r w:rsidRPr="000852CF">
        <w:rPr>
          <w:bCs/>
          <w:sz w:val="20"/>
          <w:szCs w:val="20"/>
          <w:shd w:val="clear" w:color="auto" w:fill="FFFFFF"/>
        </w:rPr>
        <w:t xml:space="preserve"> - </w:t>
      </w:r>
      <w:proofErr w:type="spellStart"/>
      <w:r w:rsidRPr="000852CF">
        <w:rPr>
          <w:bCs/>
          <w:sz w:val="20"/>
          <w:szCs w:val="20"/>
          <w:shd w:val="clear" w:color="auto" w:fill="FFFFFF"/>
        </w:rPr>
        <w:t>Comunităţile</w:t>
      </w:r>
      <w:proofErr w:type="spellEnd"/>
      <w:r w:rsidRPr="000852CF">
        <w:rPr>
          <w:bCs/>
          <w:sz w:val="20"/>
          <w:szCs w:val="20"/>
          <w:shd w:val="clear" w:color="auto" w:fill="FFFFFF"/>
        </w:rPr>
        <w:t xml:space="preserve"> </w:t>
      </w:r>
      <w:proofErr w:type="spellStart"/>
      <w:r w:rsidRPr="000852CF">
        <w:rPr>
          <w:bCs/>
          <w:sz w:val="20"/>
          <w:szCs w:val="20"/>
          <w:shd w:val="clear" w:color="auto" w:fill="FFFFFF"/>
        </w:rPr>
        <w:t>Naţionale</w:t>
      </w:r>
      <w:proofErr w:type="spellEnd"/>
      <w:r w:rsidRPr="000852CF">
        <w:rPr>
          <w:bCs/>
          <w:sz w:val="20"/>
          <w:szCs w:val="20"/>
          <w:shd w:val="clear" w:color="auto" w:fill="FFFFFF"/>
        </w:rPr>
        <w:t>,</w:t>
      </w:r>
      <w:r>
        <w:rPr>
          <w:bCs/>
          <w:sz w:val="20"/>
          <w:szCs w:val="20"/>
          <w:shd w:val="clear" w:color="auto" w:fill="FFFFFF"/>
        </w:rPr>
        <w:t xml:space="preserve"> </w:t>
      </w:r>
      <w:r>
        <w:rPr>
          <w:b/>
          <w:bCs/>
          <w:sz w:val="20"/>
          <w:szCs w:val="20"/>
          <w:shd w:val="clear" w:color="auto" w:fill="FFFFFF"/>
        </w:rPr>
        <w:t xml:space="preserve">cu mențiunea „Pentru concursul public pentru completarea locului de muncă </w:t>
      </w:r>
      <w:r>
        <w:rPr>
          <w:b/>
          <w:sz w:val="20"/>
          <w:szCs w:val="20"/>
        </w:rPr>
        <w:t xml:space="preserve">consilier pentru supraveghere și inspecție asupra afișării și </w:t>
      </w:r>
      <w:proofErr w:type="spellStart"/>
      <w:r>
        <w:rPr>
          <w:b/>
          <w:sz w:val="20"/>
          <w:szCs w:val="20"/>
        </w:rPr>
        <w:t>folosiriii</w:t>
      </w:r>
      <w:proofErr w:type="spellEnd"/>
      <w:r>
        <w:rPr>
          <w:b/>
          <w:sz w:val="20"/>
          <w:szCs w:val="20"/>
        </w:rPr>
        <w:t xml:space="preserve"> simbolurilor provinciale</w:t>
      </w:r>
      <w:r>
        <w:rPr>
          <w:b/>
          <w:bCs/>
          <w:sz w:val="20"/>
          <w:szCs w:val="20"/>
          <w:shd w:val="clear" w:color="auto" w:fill="FFFFFF"/>
        </w:rPr>
        <w:t xml:space="preserve"> -1 executant“.</w:t>
      </w:r>
    </w:p>
    <w:p w:rsidR="00B80683" w:rsidRPr="00D2653B" w:rsidRDefault="00B80683" w:rsidP="00B80683">
      <w:pPr>
        <w:rPr>
          <w:rFonts w:eastAsia="Times New Roman"/>
          <w:sz w:val="20"/>
          <w:szCs w:val="20"/>
        </w:rPr>
      </w:pPr>
      <w:r>
        <w:rPr>
          <w:b/>
          <w:bCs/>
          <w:sz w:val="20"/>
          <w:szCs w:val="20"/>
          <w:shd w:val="clear" w:color="auto" w:fill="FFFFFF"/>
        </w:rPr>
        <w:t>IX Dovezile care se prezintă anexate cererii la concursul public</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public alege dacă va procura singur dovezi privind faptele despre care se ține evidența oficială sau organul o va face în locul acestuia; </w:t>
      </w:r>
    </w:p>
    <w:p w:rsidR="003B47C6" w:rsidRPr="003B47C6" w:rsidRDefault="003B47C6" w:rsidP="000C2913">
      <w:pPr>
        <w:spacing w:after="0"/>
        <w:jc w:val="both"/>
        <w:rPr>
          <w:rFonts w:eastAsia="Times New Roman"/>
          <w:sz w:val="20"/>
          <w:szCs w:val="20"/>
        </w:rPr>
      </w:pPr>
      <w:r>
        <w:rPr>
          <w:sz w:val="20"/>
          <w:szCs w:val="20"/>
        </w:rPr>
        <w:t>2. biografie cu mențiuni privind experiența în muncă de până în prezent;</w:t>
      </w:r>
    </w:p>
    <w:p w:rsidR="003B47C6" w:rsidRPr="003B47C6" w:rsidRDefault="003B47C6" w:rsidP="000C2913">
      <w:pPr>
        <w:spacing w:after="0"/>
        <w:jc w:val="both"/>
        <w:rPr>
          <w:rFonts w:eastAsia="Times New Roman"/>
          <w:sz w:val="20"/>
          <w:szCs w:val="20"/>
        </w:rPr>
      </w:pPr>
      <w:r>
        <w:rPr>
          <w:sz w:val="20"/>
          <w:szCs w:val="20"/>
        </w:rPr>
        <w:t xml:space="preserve">3. originalul sau fotocopia autentificată a certificatului de </w:t>
      </w:r>
      <w:proofErr w:type="spellStart"/>
      <w:r>
        <w:rPr>
          <w:sz w:val="20"/>
          <w:szCs w:val="20"/>
        </w:rPr>
        <w:t>cetăţenie</w:t>
      </w:r>
      <w:proofErr w:type="spellEnd"/>
      <w:r>
        <w:rPr>
          <w:sz w:val="20"/>
          <w:szCs w:val="20"/>
        </w:rPr>
        <w:t xml:space="preserve">; </w:t>
      </w:r>
    </w:p>
    <w:p w:rsidR="003B47C6" w:rsidRPr="0095234D" w:rsidRDefault="003B47C6" w:rsidP="000C2913">
      <w:pPr>
        <w:spacing w:after="0"/>
        <w:jc w:val="both"/>
        <w:rPr>
          <w:rFonts w:eastAsia="Times New Roman"/>
          <w:sz w:val="20"/>
          <w:szCs w:val="20"/>
        </w:rPr>
      </w:pPr>
      <w:r>
        <w:rPr>
          <w:sz w:val="20"/>
          <w:szCs w:val="20"/>
        </w:rPr>
        <w:t xml:space="preserve">4. fotocopia autentificată a buletinului de identitate, respectiv extrasul de cititor electronic </w:t>
      </w:r>
      <w:proofErr w:type="spellStart"/>
      <w:r>
        <w:rPr>
          <w:sz w:val="20"/>
          <w:szCs w:val="20"/>
        </w:rPr>
        <w:t>biometric</w:t>
      </w:r>
      <w:proofErr w:type="spellEnd"/>
      <w:r>
        <w:rPr>
          <w:sz w:val="20"/>
          <w:szCs w:val="20"/>
        </w:rPr>
        <w:t xml:space="preserve"> al buletinului de identitate; </w:t>
      </w:r>
    </w:p>
    <w:p w:rsidR="003B47C6" w:rsidRPr="003B47C6" w:rsidRDefault="003B47C6" w:rsidP="000C2913">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w:t>
      </w:r>
      <w:proofErr w:type="spellStart"/>
      <w:r>
        <w:rPr>
          <w:sz w:val="20"/>
          <w:szCs w:val="20"/>
        </w:rPr>
        <w:t>afişării</w:t>
      </w:r>
      <w:proofErr w:type="spellEnd"/>
      <w:r>
        <w:rPr>
          <w:sz w:val="20"/>
          <w:szCs w:val="20"/>
        </w:rPr>
        <w:t xml:space="preserve"> concursului public; </w:t>
      </w:r>
    </w:p>
    <w:p w:rsidR="003B47C6" w:rsidRPr="003B47C6" w:rsidRDefault="003B47C6" w:rsidP="000C2913">
      <w:pPr>
        <w:spacing w:after="0"/>
        <w:jc w:val="both"/>
        <w:rPr>
          <w:rFonts w:eastAsia="Times New Roman"/>
          <w:sz w:val="20"/>
          <w:szCs w:val="20"/>
        </w:rPr>
      </w:pPr>
      <w:r>
        <w:rPr>
          <w:sz w:val="20"/>
          <w:szCs w:val="20"/>
        </w:rPr>
        <w:t>6. originalul sau fotocopia autentificată a diplomei care confirmă gradul de instruire;</w:t>
      </w:r>
    </w:p>
    <w:p w:rsidR="003B47C6" w:rsidRPr="003B47C6" w:rsidRDefault="00FD5296" w:rsidP="000C2913">
      <w:pPr>
        <w:spacing w:after="0"/>
        <w:jc w:val="both"/>
        <w:rPr>
          <w:rFonts w:eastAsia="Times New Roman"/>
          <w:sz w:val="20"/>
          <w:szCs w:val="20"/>
        </w:rPr>
      </w:pPr>
      <w:r>
        <w:rPr>
          <w:sz w:val="20"/>
          <w:szCs w:val="20"/>
        </w:rPr>
        <w:t xml:space="preserve">7. originalul sau fotocopia autentificată a dovezii de </w:t>
      </w:r>
      <w:proofErr w:type="spellStart"/>
      <w:r>
        <w:rPr>
          <w:sz w:val="20"/>
          <w:szCs w:val="20"/>
        </w:rPr>
        <w:t>experienţă</w:t>
      </w:r>
      <w:proofErr w:type="spellEnd"/>
      <w:r>
        <w:rPr>
          <w:sz w:val="20"/>
          <w:szCs w:val="20"/>
        </w:rPr>
        <w:t xml:space="preserve"> de muncă în profesie de cel </w:t>
      </w:r>
      <w:proofErr w:type="spellStart"/>
      <w:r>
        <w:rPr>
          <w:sz w:val="20"/>
          <w:szCs w:val="20"/>
        </w:rPr>
        <w:t>puţin</w:t>
      </w:r>
      <w:proofErr w:type="spellEnd"/>
      <w:r>
        <w:rPr>
          <w:sz w:val="20"/>
          <w:szCs w:val="20"/>
        </w:rPr>
        <w:t xml:space="preserve"> trei ani (adeverințe, decizii, contracte și alte acte din care se poate stabili pe ce locuri de muncă, cu ce grad de instruire și în ce perioadă s-a dobândit experiența de muncă),</w:t>
      </w:r>
    </w:p>
    <w:p w:rsidR="003B47C6" w:rsidRPr="003B47C6" w:rsidRDefault="00FD5296" w:rsidP="000C2913">
      <w:pPr>
        <w:spacing w:after="0"/>
        <w:jc w:val="both"/>
        <w:rPr>
          <w:rFonts w:eastAsia="Times New Roman"/>
          <w:sz w:val="20"/>
          <w:szCs w:val="20"/>
        </w:rPr>
      </w:pPr>
      <w:r>
        <w:rPr>
          <w:sz w:val="20"/>
          <w:szCs w:val="20"/>
        </w:rPr>
        <w:t>8. declarație semnată (formularul 3) că, candidatului nu i-a încetat raportul de muncă la organul de stat, respectiv la organul Provinciei Autonome și unității autoguvernării locale, din cauza unei încălcări mai grave din  raportul de muncă,</w:t>
      </w:r>
    </w:p>
    <w:p w:rsidR="003B47C6" w:rsidRPr="00EA1409" w:rsidRDefault="0095234D" w:rsidP="000C2913">
      <w:pPr>
        <w:spacing w:after="0"/>
        <w:jc w:val="both"/>
        <w:rPr>
          <w:rFonts w:eastAsia="Times New Roman"/>
          <w:sz w:val="20"/>
          <w:szCs w:val="20"/>
        </w:rPr>
      </w:pPr>
      <w:r>
        <w:rPr>
          <w:sz w:val="20"/>
          <w:szCs w:val="20"/>
        </w:rPr>
        <w:t xml:space="preserve">9. originalul sau fotocopia autentificată a dovezii privind cunoștințele de lucru la calculator (certificat valabil, </w:t>
      </w:r>
      <w:proofErr w:type="spellStart"/>
      <w:r>
        <w:rPr>
          <w:sz w:val="20"/>
          <w:szCs w:val="20"/>
        </w:rPr>
        <w:t>adeverinţă</w:t>
      </w:r>
      <w:proofErr w:type="spellEnd"/>
      <w:r>
        <w:rPr>
          <w:sz w:val="20"/>
          <w:szCs w:val="20"/>
        </w:rPr>
        <w:t xml:space="preserve"> sau altă dovadă adecvată privind </w:t>
      </w:r>
      <w:proofErr w:type="spellStart"/>
      <w:r>
        <w:rPr>
          <w:sz w:val="20"/>
          <w:szCs w:val="20"/>
        </w:rPr>
        <w:t>cunoaşterea</w:t>
      </w:r>
      <w:proofErr w:type="spellEnd"/>
      <w:r>
        <w:rPr>
          <w:sz w:val="20"/>
          <w:szCs w:val="20"/>
        </w:rPr>
        <w:t xml:space="preserve"> lucrului la calculator),</w:t>
      </w:r>
    </w:p>
    <w:p w:rsidR="00417C7C" w:rsidRPr="00EA1409" w:rsidRDefault="00EA1409" w:rsidP="000C2913">
      <w:pPr>
        <w:spacing w:after="0"/>
        <w:jc w:val="both"/>
        <w:rPr>
          <w:rFonts w:eastAsia="Times New Roman"/>
          <w:sz w:val="20"/>
          <w:szCs w:val="20"/>
        </w:rPr>
      </w:pPr>
      <w:r>
        <w:rPr>
          <w:sz w:val="20"/>
          <w:szCs w:val="20"/>
        </w:rPr>
        <w:t xml:space="preserve">10. original sau fotocopie autentificată a dovezii privind </w:t>
      </w:r>
      <w:proofErr w:type="spellStart"/>
      <w:r>
        <w:rPr>
          <w:sz w:val="20"/>
          <w:szCs w:val="20"/>
        </w:rPr>
        <w:t>cunoaşterea</w:t>
      </w:r>
      <w:proofErr w:type="spellEnd"/>
      <w:r>
        <w:rPr>
          <w:sz w:val="20"/>
          <w:szCs w:val="20"/>
        </w:rPr>
        <w:t xml:space="preserve"> limbii </w:t>
      </w:r>
      <w:proofErr w:type="spellStart"/>
      <w:r>
        <w:rPr>
          <w:sz w:val="20"/>
          <w:szCs w:val="20"/>
        </w:rPr>
        <w:t>minorităţii</w:t>
      </w:r>
      <w:proofErr w:type="spellEnd"/>
      <w:r>
        <w:rPr>
          <w:sz w:val="20"/>
          <w:szCs w:val="20"/>
        </w:rPr>
        <w:t xml:space="preserve"> </w:t>
      </w:r>
      <w:proofErr w:type="spellStart"/>
      <w:r>
        <w:rPr>
          <w:sz w:val="20"/>
          <w:szCs w:val="20"/>
        </w:rPr>
        <w:t>naţionale-comunităţii</w:t>
      </w:r>
      <w:proofErr w:type="spellEnd"/>
      <w:r>
        <w:rPr>
          <w:sz w:val="20"/>
          <w:szCs w:val="20"/>
        </w:rPr>
        <w:t xml:space="preserve"> </w:t>
      </w:r>
      <w:proofErr w:type="spellStart"/>
      <w:r>
        <w:rPr>
          <w:sz w:val="20"/>
          <w:szCs w:val="20"/>
        </w:rPr>
        <w:t>naţionale</w:t>
      </w:r>
      <w:proofErr w:type="spellEnd"/>
      <w:r>
        <w:rPr>
          <w:sz w:val="20"/>
          <w:szCs w:val="20"/>
        </w:rPr>
        <w:t xml:space="preserve"> (certificat valabil, </w:t>
      </w:r>
      <w:proofErr w:type="spellStart"/>
      <w:r>
        <w:rPr>
          <w:sz w:val="20"/>
          <w:szCs w:val="20"/>
        </w:rPr>
        <w:t>adeverinţă</w:t>
      </w:r>
      <w:proofErr w:type="spellEnd"/>
      <w:r>
        <w:rPr>
          <w:sz w:val="20"/>
          <w:szCs w:val="20"/>
        </w:rPr>
        <w:t xml:space="preserve"> sau altă dovadă corespunzătoare </w:t>
      </w:r>
      <w:proofErr w:type="spellStart"/>
      <w:r>
        <w:rPr>
          <w:sz w:val="20"/>
          <w:szCs w:val="20"/>
        </w:rPr>
        <w:t>cunoaşterea</w:t>
      </w:r>
      <w:proofErr w:type="spellEnd"/>
      <w:r>
        <w:rPr>
          <w:sz w:val="20"/>
          <w:szCs w:val="20"/>
        </w:rPr>
        <w:t xml:space="preserve"> limbii),</w:t>
      </w:r>
    </w:p>
    <w:p w:rsidR="00DC1A43" w:rsidRDefault="00EA1409" w:rsidP="000C2913">
      <w:pPr>
        <w:spacing w:after="0"/>
        <w:jc w:val="both"/>
        <w:rPr>
          <w:rFonts w:eastAsia="Times New Roman"/>
          <w:sz w:val="20"/>
          <w:szCs w:val="20"/>
        </w:rPr>
      </w:pPr>
      <w:r>
        <w:rPr>
          <w:sz w:val="20"/>
          <w:szCs w:val="20"/>
        </w:rPr>
        <w:t>11 . originalul sau fotocopia autentificată a certificatului privind promovarea examenului de stat de specialitate.</w:t>
      </w:r>
    </w:p>
    <w:p w:rsidR="001C7C60" w:rsidRDefault="001C7C60" w:rsidP="001C7C60">
      <w:pPr>
        <w:spacing w:after="0"/>
        <w:jc w:val="both"/>
        <w:rPr>
          <w:rFonts w:eastAsia="Times New Roman"/>
          <w:sz w:val="20"/>
          <w:szCs w:val="20"/>
        </w:rPr>
      </w:pPr>
      <w:r>
        <w:rPr>
          <w:sz w:val="20"/>
          <w:szCs w:val="20"/>
        </w:rPr>
        <w:t>12. original sau fotocopie autentificată a certificatului privind promovarea examenului de inspector.</w:t>
      </w:r>
    </w:p>
    <w:p w:rsidR="001C7C60" w:rsidRDefault="001C7C60" w:rsidP="000C2913">
      <w:pPr>
        <w:spacing w:after="0"/>
        <w:jc w:val="both"/>
        <w:rPr>
          <w:rFonts w:eastAsia="Times New Roman"/>
          <w:sz w:val="20"/>
          <w:szCs w:val="20"/>
          <w:lang w:val="sr-Cyrl-RS" w:eastAsia="en-GB"/>
        </w:rPr>
      </w:pP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proofErr w:type="spellStart"/>
      <w:r>
        <w:rPr>
          <w:b/>
          <w:sz w:val="20"/>
          <w:szCs w:val="20"/>
          <w:shd w:val="clear" w:color="auto" w:fill="FFFFFF"/>
        </w:rPr>
        <w:t>Menţiune</w:t>
      </w:r>
      <w:proofErr w:type="spellEnd"/>
      <w:r>
        <w:rPr>
          <w:b/>
          <w:sz w:val="20"/>
          <w:szCs w:val="20"/>
          <w:shd w:val="clear" w:color="auto" w:fill="FFFFFF"/>
        </w:rPr>
        <w:t>:</w:t>
      </w:r>
    </w:p>
    <w:p w:rsidR="00425F15" w:rsidRDefault="00EA1409" w:rsidP="0016761A">
      <w:pPr>
        <w:spacing w:after="0" w:line="240" w:lineRule="auto"/>
        <w:ind w:right="150"/>
        <w:jc w:val="both"/>
        <w:rPr>
          <w:rFonts w:eastAsia="Times New Roman"/>
          <w:sz w:val="20"/>
          <w:szCs w:val="20"/>
          <w:shd w:val="clear" w:color="auto" w:fill="FFFFFF"/>
        </w:rPr>
      </w:pPr>
      <w:r>
        <w:rPr>
          <w:sz w:val="20"/>
          <w:szCs w:val="20"/>
          <w:shd w:val="clear" w:color="auto" w:fill="FFFFFF"/>
        </w:rPr>
        <w:t xml:space="preserve">Cu privire la dovezile sub numărul 9 </w:t>
      </w:r>
      <w:proofErr w:type="spellStart"/>
      <w:r>
        <w:rPr>
          <w:sz w:val="20"/>
          <w:szCs w:val="20"/>
          <w:shd w:val="clear" w:color="auto" w:fill="FFFFFF"/>
        </w:rPr>
        <w:t>şi</w:t>
      </w:r>
      <w:proofErr w:type="spellEnd"/>
      <w:r>
        <w:rPr>
          <w:sz w:val="20"/>
          <w:szCs w:val="20"/>
          <w:shd w:val="clear" w:color="auto" w:fill="FFFFFF"/>
        </w:rPr>
        <w:t xml:space="preserve"> 10, comisia de concurs poate lua decizia ca, pe lângă dovezile prezentate, candidatul să fie verificat la alfabetizarea digitală, respectiv verificarea </w:t>
      </w:r>
      <w:proofErr w:type="spellStart"/>
      <w:r>
        <w:rPr>
          <w:sz w:val="20"/>
          <w:szCs w:val="20"/>
          <w:shd w:val="clear" w:color="auto" w:fill="FFFFFF"/>
        </w:rPr>
        <w:t>cunoaşterii</w:t>
      </w:r>
      <w:proofErr w:type="spellEnd"/>
      <w:r>
        <w:rPr>
          <w:sz w:val="20"/>
          <w:szCs w:val="20"/>
          <w:shd w:val="clear" w:color="auto" w:fill="FFFFFF"/>
        </w:rPr>
        <w:t xml:space="preserve"> limbi </w:t>
      </w:r>
      <w:proofErr w:type="spellStart"/>
      <w:r>
        <w:rPr>
          <w:sz w:val="20"/>
          <w:szCs w:val="20"/>
          <w:shd w:val="clear" w:color="auto" w:fill="FFFFFF"/>
        </w:rPr>
        <w:t>minorităţii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xml:space="preserve"> - </w:t>
      </w:r>
      <w:proofErr w:type="spellStart"/>
      <w:r>
        <w:rPr>
          <w:sz w:val="20"/>
          <w:szCs w:val="20"/>
          <w:shd w:val="clear" w:color="auto" w:fill="FFFFFF"/>
        </w:rPr>
        <w:t>comunităţii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dacă analizând dovezile prezentate, nu se poate aprecia în întregime deținerea acestei aptitudini la nivelul necesar îndeplinirii atribuțiilor de serviciu la locul de muncă, fapt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munca de probă este obligatorie pentru toate persoanele care nu și-au început raportul de muncă în organul Provinciei Autonome, unitatea autoguvernării locale, sau organul de stat. Munca de probă pentru raportul de muncă pe timp nedeterminat durează șase luni. Angajatul la munca de probă care a încheiat raport de muncă pe timp nedeterminat susține examenul de stat de specialitate până la finalizarea muncii de probă, în caz contrar îi încetează raportul de muncă. Angajatul care este în raport de muncă pe timp nedeterminat este obligat să aibă promovat examenul de stat de specialitate. Angajatul a cărui muncă de probă nu este obligatorie în conformitate cu legea, precum și angajatul care a încheiat raport de muncă pe timp nedeterminat și nu a promovat examenul </w:t>
      </w:r>
      <w:r>
        <w:rPr>
          <w:sz w:val="20"/>
          <w:szCs w:val="20"/>
          <w:shd w:val="clear" w:color="auto" w:fill="FFFFFF"/>
        </w:rPr>
        <w:lastRenderedPageBreak/>
        <w:t xml:space="preserve">de stat de specialitate, susține examenul de stat de specialitate în termen de șase luni de la data încheierii raportului de muncă. </w:t>
      </w:r>
    </w:p>
    <w:p w:rsidR="004E669A" w:rsidRDefault="00B80683" w:rsidP="00B91F6A">
      <w:pPr>
        <w:jc w:val="both"/>
        <w:rPr>
          <w:rFonts w:eastAsia="Times New Roman"/>
          <w:sz w:val="20"/>
          <w:szCs w:val="20"/>
          <w:shd w:val="clear" w:color="auto" w:fill="FFFFFF"/>
        </w:rPr>
      </w:pPr>
      <w:proofErr w:type="spellStart"/>
      <w:r>
        <w:rPr>
          <w:sz w:val="20"/>
          <w:szCs w:val="20"/>
          <w:shd w:val="clear" w:color="auto" w:fill="FFFFFF"/>
        </w:rPr>
        <w:t>Dispozitia</w:t>
      </w:r>
      <w:proofErr w:type="spellEnd"/>
      <w:r>
        <w:rPr>
          <w:sz w:val="20"/>
          <w:szCs w:val="20"/>
          <w:shd w:val="clear" w:color="auto" w:fill="FFFFFF"/>
        </w:rPr>
        <w:t xml:space="preserve"> art. 9 al. 3 </w:t>
      </w:r>
      <w:proofErr w:type="spellStart"/>
      <w:r>
        <w:rPr>
          <w:sz w:val="20"/>
          <w:szCs w:val="20"/>
          <w:shd w:val="clear" w:color="auto" w:fill="FFFFFF"/>
        </w:rPr>
        <w:t>şi</w:t>
      </w:r>
      <w:proofErr w:type="spellEnd"/>
      <w:r>
        <w:rPr>
          <w:sz w:val="20"/>
          <w:szCs w:val="20"/>
          <w:shd w:val="clear" w:color="auto" w:fill="FFFFFF"/>
        </w:rPr>
        <w:t xml:space="preserve"> 4 și 103 din Legea privind procedura administrativă generală („Monitorul oficial al </w:t>
      </w:r>
      <w:proofErr w:type="spellStart"/>
      <w:r>
        <w:rPr>
          <w:sz w:val="20"/>
          <w:szCs w:val="20"/>
          <w:shd w:val="clear" w:color="auto" w:fill="FFFFFF"/>
        </w:rPr>
        <w:t>R.S</w:t>
      </w:r>
      <w:proofErr w:type="spellEnd"/>
      <w:r>
        <w:rPr>
          <w:sz w:val="20"/>
          <w:szCs w:val="20"/>
          <w:shd w:val="clear" w:color="auto" w:fill="FFFFFF"/>
        </w:rPr>
        <w:t xml:space="preserve">.“, </w:t>
      </w:r>
      <w:proofErr w:type="spellStart"/>
      <w:r>
        <w:rPr>
          <w:sz w:val="20"/>
          <w:szCs w:val="20"/>
          <w:shd w:val="clear" w:color="auto" w:fill="FFFFFF"/>
        </w:rPr>
        <w:t>numerele18</w:t>
      </w:r>
      <w:proofErr w:type="spellEnd"/>
      <w:r>
        <w:rPr>
          <w:sz w:val="20"/>
          <w:szCs w:val="20"/>
          <w:shd w:val="clear" w:color="auto" w:fill="FFFFFF"/>
        </w:rPr>
        <w:t>/16</w:t>
      </w:r>
      <w:r>
        <w:t xml:space="preserve"> </w:t>
      </w:r>
      <w:r>
        <w:rPr>
          <w:sz w:val="20"/>
          <w:szCs w:val="20"/>
          <w:shd w:val="clear" w:color="auto" w:fill="FFFFFF"/>
        </w:rPr>
        <w:t xml:space="preserve">și 95/18-interpretarea autentică și 2/23-Hotărârea CC)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w:t>
      </w:r>
      <w:proofErr w:type="spellStart"/>
      <w:r>
        <w:rPr>
          <w:sz w:val="20"/>
          <w:szCs w:val="20"/>
          <w:shd w:val="clear" w:color="auto" w:fill="FFFFFF"/>
        </w:rPr>
        <w:t>însăşi</w:t>
      </w:r>
      <w:proofErr w:type="spellEnd"/>
      <w:r>
        <w:rPr>
          <w:sz w:val="20"/>
          <w:szCs w:val="20"/>
          <w:shd w:val="clear" w:color="auto" w:fill="FFFFFF"/>
        </w:rPr>
        <w:t>.</w:t>
      </w:r>
    </w:p>
    <w:p w:rsidR="00417C7C" w:rsidRDefault="00B80683" w:rsidP="00B91F6A">
      <w:pPr>
        <w:jc w:val="both"/>
        <w:rPr>
          <w:rFonts w:eastAsia="Times New Roman"/>
          <w:sz w:val="20"/>
          <w:szCs w:val="20"/>
        </w:rPr>
      </w:pPr>
      <w:r>
        <w:rPr>
          <w:sz w:val="20"/>
          <w:szCs w:val="20"/>
          <w:shd w:val="clear" w:color="auto" w:fill="FFFFFF"/>
        </w:rPr>
        <w:t xml:space="preserve">Dovezile care se prezintă anexate cererii la prezentul concurs public, și despre care se ține evidența oficială sunt </w:t>
      </w:r>
      <w:r>
        <w:rPr>
          <w:sz w:val="20"/>
          <w:szCs w:val="20"/>
        </w:rPr>
        <w:t>certificatul de cetățenie, adeverința MAI că persoana nu a fost condamnată la o pedeapsă necondiționată cu închisoarea de cel puțin șase luni, certificatul privind examenul de stat de specialitate promovat, certificatul privind examenul de inspector promovat.</w:t>
      </w:r>
    </w:p>
    <w:p w:rsidR="00AD2D64" w:rsidRDefault="00B80683" w:rsidP="00B91F6A">
      <w:pPr>
        <w:jc w:val="both"/>
        <w:rPr>
          <w:rFonts w:eastAsia="Times New Roman"/>
          <w:sz w:val="20"/>
          <w:szCs w:val="20"/>
          <w:shd w:val="clear" w:color="auto" w:fill="FFFFFF"/>
        </w:rPr>
      </w:pPr>
      <w:r>
        <w:rPr>
          <w:sz w:val="20"/>
          <w:szCs w:val="20"/>
          <w:shd w:val="clear" w:color="auto" w:fill="FFFFFF"/>
        </w:rPr>
        <w:t xml:space="preserve">Participantul la concursul public trebuie să se declare cu privire la faptul dacă organul va procura din oficiu dovezile menționate anterior de la organul care este competent pentru ținerea evidenței oficiale ori va procura el </w:t>
      </w:r>
      <w:proofErr w:type="spellStart"/>
      <w:r>
        <w:rPr>
          <w:sz w:val="20"/>
          <w:szCs w:val="20"/>
          <w:shd w:val="clear" w:color="auto" w:fill="FFFFFF"/>
        </w:rPr>
        <w:t>însuşi</w:t>
      </w:r>
      <w:proofErr w:type="spellEnd"/>
      <w:r>
        <w:rPr>
          <w:sz w:val="20"/>
          <w:szCs w:val="20"/>
          <w:shd w:val="clear" w:color="auto" w:fill="FFFFFF"/>
        </w:rPr>
        <w:t xml:space="preserve"> dovada menționată în termenul prevăzut. </w:t>
      </w:r>
    </w:p>
    <w:p w:rsidR="006A6306" w:rsidRPr="000C2913" w:rsidRDefault="00B80683" w:rsidP="00B91F6A">
      <w:pPr>
        <w:jc w:val="both"/>
        <w:rPr>
          <w:rFonts w:eastAsia="Times New Roman"/>
          <w:sz w:val="20"/>
          <w:szCs w:val="20"/>
          <w:shd w:val="clear" w:color="auto" w:fill="FFFFFF"/>
        </w:rPr>
      </w:pPr>
      <w:r>
        <w:rPr>
          <w:sz w:val="20"/>
          <w:szCs w:val="20"/>
        </w:rPr>
        <w:br/>
      </w:r>
      <w:r>
        <w:rPr>
          <w:sz w:val="20"/>
          <w:szCs w:val="20"/>
          <w:shd w:val="clear" w:color="auto" w:fill="FFFFFF"/>
        </w:rPr>
        <w:t xml:space="preserve"> Dacă participantul la concurs alege </w:t>
      </w:r>
      <w:r>
        <w:rPr>
          <w:b/>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 xml:space="preserve">în cererea la concursul public să se declare aparte în scris și să semneze declarația care este parte integrantă a concursului public-(formularul 1) Declarația privind acordarea </w:t>
      </w:r>
      <w:proofErr w:type="spellStart"/>
      <w:r>
        <w:rPr>
          <w:i/>
          <w:sz w:val="20"/>
          <w:szCs w:val="20"/>
          <w:u w:val="single"/>
          <w:shd w:val="clear" w:color="auto" w:fill="FFFFFF"/>
        </w:rPr>
        <w:t>consimţământului</w:t>
      </w:r>
      <w:proofErr w:type="spellEnd"/>
      <w:r>
        <w:rPr>
          <w:i/>
          <w:sz w:val="20"/>
          <w:szCs w:val="20"/>
          <w:u w:val="single"/>
          <w:shd w:val="clear" w:color="auto" w:fill="FFFFFF"/>
        </w:rPr>
        <w:t xml:space="preserve"> pentru folosirea datelor personale cu scopul colectării datelor pentru dovada menționată</w:t>
      </w:r>
      <w:r>
        <w:rPr>
          <w:sz w:val="20"/>
          <w:szCs w:val="20"/>
          <w:shd w:val="clear" w:color="auto" w:fill="FFFFFF"/>
        </w:rPr>
        <w:t>.</w:t>
      </w:r>
    </w:p>
    <w:p w:rsidR="00AD2D64" w:rsidRDefault="00B80683" w:rsidP="004E669A">
      <w:pPr>
        <w:jc w:val="both"/>
        <w:rPr>
          <w:rFonts w:eastAsia="Times New Roman"/>
          <w:i/>
          <w:sz w:val="20"/>
          <w:szCs w:val="20"/>
          <w:u w:val="single"/>
          <w:shd w:val="clear" w:color="auto" w:fill="FFFFFF"/>
        </w:rPr>
      </w:pPr>
      <w:r>
        <w:rPr>
          <w:sz w:val="20"/>
          <w:szCs w:val="20"/>
          <w:shd w:val="clear" w:color="auto" w:fill="FFFFFF"/>
        </w:rPr>
        <w:t>Dacă participantul la concursul public alege</w:t>
      </w:r>
      <w:r>
        <w:rPr>
          <w:b/>
          <w:sz w:val="20"/>
          <w:szCs w:val="20"/>
          <w:shd w:val="clear" w:color="auto" w:fill="FFFFFF"/>
        </w:rPr>
        <w:t xml:space="preserve"> să procure el </w:t>
      </w:r>
      <w:proofErr w:type="spellStart"/>
      <w:r>
        <w:rPr>
          <w:b/>
          <w:sz w:val="20"/>
          <w:szCs w:val="20"/>
          <w:shd w:val="clear" w:color="auto" w:fill="FFFFFF"/>
        </w:rPr>
        <w:t>însuşi</w:t>
      </w:r>
      <w:proofErr w:type="spellEnd"/>
      <w:r>
        <w:rPr>
          <w:b/>
          <w:sz w:val="20"/>
          <w:szCs w:val="20"/>
          <w:shd w:val="clear" w:color="auto" w:fill="FFFFFF"/>
        </w:rPr>
        <w:t xml:space="preserve"> dovada menționată</w:t>
      </w:r>
      <w:r>
        <w:rPr>
          <w:sz w:val="20"/>
          <w:szCs w:val="20"/>
          <w:shd w:val="clear" w:color="auto" w:fill="FFFFFF"/>
        </w:rPr>
        <w:t>, este obligat</w:t>
      </w:r>
      <w:r>
        <w:rPr>
          <w:sz w:val="20"/>
          <w:szCs w:val="20"/>
        </w:rPr>
        <w:t xml:space="preserve"> </w:t>
      </w:r>
      <w:proofErr w:type="spellStart"/>
      <w:r>
        <w:rPr>
          <w:sz w:val="20"/>
          <w:szCs w:val="20"/>
        </w:rPr>
        <w:t>în</w:t>
      </w:r>
      <w:r>
        <w:rPr>
          <w:i/>
          <w:sz w:val="20"/>
          <w:szCs w:val="20"/>
          <w:u w:val="single"/>
          <w:shd w:val="clear" w:color="auto" w:fill="FFFFFF"/>
        </w:rPr>
        <w:t>cererea</w:t>
      </w:r>
      <w:proofErr w:type="spellEnd"/>
      <w:r>
        <w:rPr>
          <w:i/>
          <w:sz w:val="20"/>
          <w:szCs w:val="20"/>
          <w:u w:val="single"/>
          <w:shd w:val="clear" w:color="auto" w:fill="FFFFFF"/>
        </w:rPr>
        <w:t xml:space="preserve"> la concursul public să se declare aparte în scris și să semneze declarația care este parte integrantă a concursului public-(formularul 2)</w:t>
      </w:r>
    </w:p>
    <w:p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 xml:space="preserve">Candidații ale căror cereri au sosit la timp și sunt admisibile, inteligibile, complete și însoțite de toate dovezile necesare și care îndeplinesc condițiile pentru locul de muncă </w:t>
      </w:r>
      <w:proofErr w:type="spellStart"/>
      <w:r>
        <w:rPr>
          <w:sz w:val="20"/>
          <w:szCs w:val="20"/>
          <w:shd w:val="clear" w:color="auto" w:fill="FFFFFF"/>
        </w:rPr>
        <w:t>afişat</w:t>
      </w:r>
      <w:proofErr w:type="spellEnd"/>
      <w:r>
        <w:rPr>
          <w:sz w:val="20"/>
          <w:szCs w:val="20"/>
          <w:shd w:val="clear" w:color="auto" w:fill="FFFFFF"/>
        </w:rPr>
        <w:t xml:space="preserve">,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w:t>
      </w:r>
      <w:proofErr w:type="spellStart"/>
      <w:r>
        <w:rPr>
          <w:sz w:val="20"/>
          <w:szCs w:val="20"/>
          <w:shd w:val="clear" w:color="auto" w:fill="FFFFFF"/>
        </w:rPr>
        <w:t>Bulevar</w:t>
      </w:r>
      <w:proofErr w:type="spellEnd"/>
      <w:r>
        <w:rPr>
          <w:sz w:val="20"/>
          <w:szCs w:val="20"/>
          <w:shd w:val="clear" w:color="auto" w:fill="FFFFFF"/>
        </w:rPr>
        <w:t xml:space="preserve">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 Participanții vor fi înștiințați cu privire la data și ora testării în scris, electronic la adresa de e-mail sau telefonic la numerele de telefon pe care le-au remis în cererile lor. </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proofErr w:type="spellStart"/>
      <w:r>
        <w:rPr>
          <w:b/>
          <w:bCs/>
          <w:sz w:val="20"/>
          <w:szCs w:val="20"/>
          <w:shd w:val="clear" w:color="auto" w:fill="FFFFFF"/>
        </w:rPr>
        <w:t>Menţiuni</w:t>
      </w:r>
      <w:proofErr w:type="spellEnd"/>
      <w:r>
        <w:rPr>
          <w:b/>
          <w:bCs/>
          <w:sz w:val="20"/>
          <w:szCs w:val="20"/>
          <w:shd w:val="clear" w:color="auto" w:fill="FFFFFF"/>
        </w:rPr>
        <w:t>: </w:t>
      </w:r>
      <w:r>
        <w:rPr>
          <w:sz w:val="20"/>
          <w:szCs w:val="20"/>
        </w:rPr>
        <w:br/>
      </w:r>
      <w:r>
        <w:rPr>
          <w:sz w:val="20"/>
          <w:szCs w:val="20"/>
          <w:shd w:val="clear" w:color="auto" w:fill="FFFFFF"/>
        </w:rPr>
        <w:t xml:space="preserve">Cererile sosite după termenul prevăzut, cele inadmisibile, neinteligibile sau incomplete </w:t>
      </w:r>
      <w:proofErr w:type="spellStart"/>
      <w:r>
        <w:rPr>
          <w:sz w:val="20"/>
          <w:szCs w:val="20"/>
          <w:shd w:val="clear" w:color="auto" w:fill="FFFFFF"/>
        </w:rPr>
        <w:t>şi</w:t>
      </w:r>
      <w:proofErr w:type="spellEnd"/>
      <w:r>
        <w:rPr>
          <w:sz w:val="20"/>
          <w:szCs w:val="20"/>
          <w:shd w:val="clear" w:color="auto" w:fill="FFFFFF"/>
        </w:rPr>
        <w:t xml:space="preserve"> cererile care nu sunt însoțite de toate dovezile necesare (conform textului concursului public) în original sau fotocopia autentificată de organul competent pentru autentificarea fotocopiilor, vor fi respinse prin Concluzia Comisiei de concurs.</w:t>
      </w:r>
      <w:r>
        <w:rPr>
          <w:sz w:val="20"/>
          <w:szCs w:val="20"/>
        </w:rPr>
        <w:br/>
      </w:r>
      <w:r>
        <w:rPr>
          <w:sz w:val="20"/>
          <w:szCs w:val="20"/>
          <w:shd w:val="clear" w:color="auto" w:fill="FFFFFF"/>
        </w:rPr>
        <w:t xml:space="preserve">Concursul public îl </w:t>
      </w:r>
      <w:proofErr w:type="spellStart"/>
      <w:r>
        <w:rPr>
          <w:sz w:val="20"/>
          <w:szCs w:val="20"/>
          <w:shd w:val="clear" w:color="auto" w:fill="FFFFFF"/>
        </w:rPr>
        <w:t>desfăşoară</w:t>
      </w:r>
      <w:proofErr w:type="spellEnd"/>
      <w:r>
        <w:rPr>
          <w:sz w:val="20"/>
          <w:szCs w:val="20"/>
          <w:shd w:val="clear" w:color="auto" w:fill="FFFFFF"/>
        </w:rPr>
        <w:t xml:space="preserve"> Comisia de concurs înființată prin decizia secretarului provincial.</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Prezentul concurs public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w:t>
      </w:r>
      <w:r w:rsidR="000852CF">
        <w:rPr>
          <w:sz w:val="20"/>
          <w:szCs w:val="20"/>
        </w:rPr>
        <w:t xml:space="preserve">      </w:t>
      </w:r>
      <w:bookmarkStart w:id="0" w:name="_GoBack"/>
      <w:bookmarkEnd w:id="0"/>
      <w:proofErr w:type="spellStart"/>
      <w:r>
        <w:rPr>
          <w:sz w:val="20"/>
          <w:szCs w:val="20"/>
        </w:rPr>
        <w:t>Szakállas</w:t>
      </w:r>
      <w:proofErr w:type="spellEnd"/>
      <w:r>
        <w:rPr>
          <w:sz w:val="20"/>
          <w:szCs w:val="20"/>
        </w:rPr>
        <w:t xml:space="preserve"> Zsolt</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A5602D" w:rsidRDefault="00A5602D"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FORMULARUL  1</w:t>
      </w:r>
    </w:p>
    <w:p w:rsidR="00B80683" w:rsidRPr="00251B26" w:rsidRDefault="00B80683" w:rsidP="003A28B6">
      <w:pPr>
        <w:ind w:firstLine="708"/>
        <w:jc w:val="both"/>
        <w:rPr>
          <w:color w:val="000000"/>
          <w:sz w:val="20"/>
          <w:szCs w:val="20"/>
        </w:rPr>
      </w:pPr>
      <w:r>
        <w:rPr>
          <w:sz w:val="20"/>
          <w:szCs w:val="20"/>
        </w:rPr>
        <w:t>În baza articolului 13</w:t>
      </w:r>
      <w:r>
        <w:rPr>
          <w:color w:val="000000"/>
          <w:sz w:val="20"/>
          <w:szCs w:val="20"/>
        </w:rPr>
        <w:t xml:space="preserve"> </w:t>
      </w:r>
      <w:r>
        <w:rPr>
          <w:sz w:val="20"/>
          <w:szCs w:val="20"/>
        </w:rPr>
        <w:t xml:space="preserve">din Legea privind protecția datelor cu caracter personal („Monitorul oficial al </w:t>
      </w:r>
      <w:proofErr w:type="spellStart"/>
      <w:r>
        <w:rPr>
          <w:sz w:val="20"/>
          <w:szCs w:val="20"/>
        </w:rPr>
        <w:t>RS</w:t>
      </w:r>
      <w:proofErr w:type="spellEnd"/>
      <w:r>
        <w:rPr>
          <w:sz w:val="20"/>
          <w:szCs w:val="20"/>
        </w:rPr>
        <w:t>”, numărul: 97/08, 104/09 – altă lege, 68/12 – hotărârea CC și 107/12)</w:t>
      </w:r>
      <w:r>
        <w:rPr>
          <w:sz w:val="20"/>
          <w:szCs w:val="20"/>
          <w:vertAlign w:val="superscript"/>
        </w:rPr>
        <w:t>1</w:t>
      </w:r>
      <w:r>
        <w:rPr>
          <w:sz w:val="20"/>
          <w:szCs w:val="20"/>
        </w:rPr>
        <w:t xml:space="preserve">, în vederea participării la concursul public pentru completarea locului de muncă executiv </w:t>
      </w:r>
      <w:r>
        <w:rPr>
          <w:b/>
          <w:color w:val="000000"/>
          <w:sz w:val="20"/>
          <w:szCs w:val="20"/>
        </w:rPr>
        <w:t xml:space="preserve">consilier pentru  supraveghere și inspecție asupra afișării și </w:t>
      </w:r>
      <w:proofErr w:type="spellStart"/>
      <w:r>
        <w:rPr>
          <w:b/>
          <w:color w:val="000000"/>
          <w:sz w:val="20"/>
          <w:szCs w:val="20"/>
        </w:rPr>
        <w:t>folosiriii</w:t>
      </w:r>
      <w:proofErr w:type="spellEnd"/>
      <w:r>
        <w:rPr>
          <w:b/>
          <w:color w:val="000000"/>
          <w:sz w:val="20"/>
          <w:szCs w:val="20"/>
        </w:rPr>
        <w:t xml:space="preserve"> simbolurilor provinciale</w:t>
      </w:r>
      <w:r>
        <w:rPr>
          <w:color w:val="000000"/>
          <w:sz w:val="20"/>
          <w:szCs w:val="20"/>
        </w:rPr>
        <w:t xml:space="preserve"> la</w:t>
      </w:r>
      <w:r>
        <w:rPr>
          <w:b/>
          <w:sz w:val="20"/>
          <w:szCs w:val="20"/>
        </w:rPr>
        <w:t xml:space="preserve"> </w:t>
      </w:r>
      <w:r>
        <w:rPr>
          <w:sz w:val="20"/>
          <w:szCs w:val="20"/>
        </w:rPr>
        <w:t xml:space="preserve">Secretariatul Provincial pentru Educație, Reglementări, </w:t>
      </w:r>
      <w:proofErr w:type="spellStart"/>
      <w:r>
        <w:rPr>
          <w:sz w:val="20"/>
          <w:szCs w:val="20"/>
        </w:rPr>
        <w:t>Administraţie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Minorităţile</w:t>
      </w:r>
      <w:proofErr w:type="spellEnd"/>
      <w:r>
        <w:rPr>
          <w:sz w:val="20"/>
          <w:szCs w:val="20"/>
        </w:rPr>
        <w:t xml:space="preserve"> </w:t>
      </w:r>
      <w:proofErr w:type="spellStart"/>
      <w:r>
        <w:rPr>
          <w:sz w:val="20"/>
          <w:szCs w:val="20"/>
        </w:rPr>
        <w:t>Naţionale</w:t>
      </w:r>
      <w:proofErr w:type="spellEnd"/>
      <w:r>
        <w:rPr>
          <w:sz w:val="20"/>
          <w:szCs w:val="20"/>
        </w:rPr>
        <w:t xml:space="preserve"> - </w:t>
      </w:r>
      <w:proofErr w:type="spellStart"/>
      <w:r>
        <w:rPr>
          <w:sz w:val="20"/>
          <w:szCs w:val="20"/>
        </w:rPr>
        <w:t>Comunităţile</w:t>
      </w:r>
      <w:proofErr w:type="spellEnd"/>
      <w:r>
        <w:rPr>
          <w:sz w:val="20"/>
          <w:szCs w:val="20"/>
        </w:rPr>
        <w:t xml:space="preserve"> </w:t>
      </w:r>
      <w:proofErr w:type="spellStart"/>
      <w:r>
        <w:rPr>
          <w:sz w:val="20"/>
          <w:szCs w:val="20"/>
        </w:rPr>
        <w:t>Naţionale</w:t>
      </w:r>
      <w:proofErr w:type="spellEnd"/>
      <w:r>
        <w:rPr>
          <w:sz w:val="20"/>
          <w:szCs w:val="20"/>
        </w:rPr>
        <w:t>,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sz w:val="20"/>
          <w:szCs w:val="20"/>
        </w:rPr>
        <w:t>(a se încercui)</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Dovada de cetățenie</w:t>
      </w:r>
    </w:p>
    <w:p w:rsidR="00B80683" w:rsidRPr="00E25B08" w:rsidRDefault="00B80683" w:rsidP="00B80683">
      <w:pPr>
        <w:pStyle w:val="ListParagraph"/>
        <w:numPr>
          <w:ilvl w:val="0"/>
          <w:numId w:val="2"/>
        </w:numPr>
        <w:rPr>
          <w:sz w:val="20"/>
          <w:szCs w:val="20"/>
        </w:rPr>
      </w:pPr>
      <w:r>
        <w:rPr>
          <w:sz w:val="20"/>
          <w:szCs w:val="20"/>
        </w:rPr>
        <w:t>Dovada că, candidatul nu a fost condamnat la închisoare necondiționată de cel puțin șase luni</w:t>
      </w:r>
    </w:p>
    <w:p w:rsidR="00E25B08" w:rsidRPr="00AD2D64" w:rsidRDefault="00E25B08" w:rsidP="00B80683">
      <w:pPr>
        <w:pStyle w:val="ListParagraph"/>
        <w:numPr>
          <w:ilvl w:val="0"/>
          <w:numId w:val="2"/>
        </w:numPr>
        <w:rPr>
          <w:sz w:val="20"/>
          <w:szCs w:val="20"/>
        </w:rPr>
      </w:pPr>
      <w:r>
        <w:rPr>
          <w:sz w:val="20"/>
          <w:szCs w:val="20"/>
        </w:rPr>
        <w:t>Adeverința de promovare a examenului de stat de specialitate</w:t>
      </w:r>
    </w:p>
    <w:p w:rsidR="00AD2D64" w:rsidRPr="008978A4" w:rsidRDefault="00AD2D64" w:rsidP="00B80683">
      <w:pPr>
        <w:pStyle w:val="ListParagraph"/>
        <w:numPr>
          <w:ilvl w:val="0"/>
          <w:numId w:val="2"/>
        </w:numPr>
        <w:rPr>
          <w:sz w:val="20"/>
          <w:szCs w:val="20"/>
        </w:rPr>
      </w:pPr>
      <w:r>
        <w:rPr>
          <w:sz w:val="20"/>
          <w:szCs w:val="20"/>
        </w:rPr>
        <w:t>Adeverința de promovare a examenului pentru inspectori</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Conform dispoziției articolului 13 din Legea privind protecția datelor cu caracter personal („Monitorul oficial al </w:t>
      </w:r>
      <w:proofErr w:type="spellStart"/>
      <w:r>
        <w:rPr>
          <w:sz w:val="20"/>
          <w:szCs w:val="20"/>
        </w:rPr>
        <w:t>RS</w:t>
      </w:r>
      <w:proofErr w:type="spellEnd"/>
      <w:r>
        <w:rPr>
          <w:sz w:val="20"/>
          <w:szCs w:val="20"/>
        </w:rPr>
        <w:t>”,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lastRenderedPageBreak/>
        <w:t>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 xml:space="preserve">În baza articolului 103 alineatul 3 </w:t>
      </w:r>
      <w:r>
        <w:rPr>
          <w:color w:val="000000"/>
        </w:rPr>
        <w:t xml:space="preserve">din Legea privind procedura administrativă generală </w:t>
      </w:r>
      <w:r>
        <w:rPr>
          <w:shd w:val="clear" w:color="auto" w:fill="FFFFFF"/>
        </w:rPr>
        <w:t xml:space="preserve">(„Monitorul oficial al </w:t>
      </w:r>
      <w:proofErr w:type="spellStart"/>
      <w:r>
        <w:rPr>
          <w:shd w:val="clear" w:color="auto" w:fill="FFFFFF"/>
        </w:rPr>
        <w:t>RS</w:t>
      </w:r>
      <w:proofErr w:type="spellEnd"/>
      <w:r>
        <w:rPr>
          <w:shd w:val="clear" w:color="auto" w:fill="FFFFFF"/>
        </w:rPr>
        <w:t xml:space="preserve">”, numărul: </w:t>
      </w:r>
      <w:r>
        <w:rPr>
          <w:sz w:val="20"/>
          <w:szCs w:val="20"/>
          <w:shd w:val="clear" w:color="auto" w:fill="FFFFFF"/>
        </w:rPr>
        <w:t>18/16</w:t>
      </w:r>
      <w:r>
        <w:rPr>
          <w:shd w:val="clear" w:color="auto" w:fill="FFFFFF"/>
        </w:rPr>
        <w:t xml:space="preserve">, 95/18 – interpretarea autentică și 2/23-hotărârea CC) </w:t>
      </w:r>
      <w:r>
        <w:rPr>
          <w:color w:val="000000"/>
          <w:shd w:val="clear" w:color="auto" w:fill="FFFFFF"/>
          <w:vertAlign w:val="superscript"/>
        </w:rPr>
        <w:t>1</w:t>
      </w:r>
      <w:r>
        <w:t xml:space="preserve">, în vederea participării la concursul public pentru completarea locului de muncă executiv </w:t>
      </w:r>
      <w:r>
        <w:rPr>
          <w:b/>
        </w:rPr>
        <w:t xml:space="preserve">consilier pentru  supraveghere și inspecție asupra afișării și </w:t>
      </w:r>
      <w:proofErr w:type="spellStart"/>
      <w:r>
        <w:rPr>
          <w:b/>
        </w:rPr>
        <w:t>folosiriii</w:t>
      </w:r>
      <w:proofErr w:type="spellEnd"/>
      <w:r>
        <w:rPr>
          <w:b/>
        </w:rPr>
        <w:t xml:space="preserve"> simbolurilor provinciale</w:t>
      </w:r>
      <w:r>
        <w:t xml:space="preserve"> la Secretariatul Provincial pentru Educație, Reglementări, </w:t>
      </w:r>
      <w:proofErr w:type="spellStart"/>
      <w:r>
        <w:t>Administraţie</w:t>
      </w:r>
      <w:proofErr w:type="spellEnd"/>
      <w:r>
        <w:t xml:space="preserve"> </w:t>
      </w:r>
      <w:proofErr w:type="spellStart"/>
      <w:r>
        <w:t>şi</w:t>
      </w:r>
      <w:proofErr w:type="spellEnd"/>
      <w:r>
        <w:t xml:space="preserve"> </w:t>
      </w:r>
      <w:proofErr w:type="spellStart"/>
      <w:r>
        <w:t>Minorităţile</w:t>
      </w:r>
      <w:proofErr w:type="spellEnd"/>
      <w:r>
        <w:t xml:space="preserve"> </w:t>
      </w:r>
      <w:proofErr w:type="spellStart"/>
      <w:r>
        <w:t>Naţionale</w:t>
      </w:r>
      <w:proofErr w:type="spellEnd"/>
      <w:r>
        <w:t xml:space="preserve"> - </w:t>
      </w:r>
      <w:proofErr w:type="spellStart"/>
      <w:r>
        <w:t>Comunităţile</w:t>
      </w:r>
      <w:proofErr w:type="spellEnd"/>
      <w:r>
        <w:t xml:space="preserve"> </w:t>
      </w:r>
      <w:proofErr w:type="spellStart"/>
      <w:r>
        <w:t>Naţionale</w:t>
      </w:r>
      <w:proofErr w:type="spellEnd"/>
      <w:r>
        <w:t>,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Declar că pentru nevoile procedurii, singur voi procura</w:t>
      </w:r>
      <w:r>
        <w:rPr>
          <w:sz w:val="20"/>
          <w:szCs w:val="20"/>
        </w:rPr>
        <w:t xml:space="preserve"> și voi remite, până la expirarea termenului de prezentare a cererilor pentru concursul public menționat, dovada (a se încercui):</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Dovada de cetățenie</w:t>
      </w:r>
    </w:p>
    <w:p w:rsidR="00E25B08" w:rsidRPr="00E25B08" w:rsidRDefault="00E25B08" w:rsidP="00E25B08">
      <w:pPr>
        <w:pStyle w:val="ListParagraph"/>
        <w:numPr>
          <w:ilvl w:val="0"/>
          <w:numId w:val="5"/>
        </w:numPr>
        <w:rPr>
          <w:sz w:val="20"/>
          <w:szCs w:val="20"/>
        </w:rPr>
      </w:pPr>
      <w:r>
        <w:rPr>
          <w:sz w:val="20"/>
          <w:szCs w:val="20"/>
        </w:rPr>
        <w:t>Dovada că, candidatul nu a fost condamnat la închisoare necondiționată de cel puțin șase luni</w:t>
      </w:r>
    </w:p>
    <w:p w:rsidR="00E25B08" w:rsidRPr="00AD2D64" w:rsidRDefault="00E25B08" w:rsidP="00E25B08">
      <w:pPr>
        <w:pStyle w:val="ListParagraph"/>
        <w:numPr>
          <w:ilvl w:val="0"/>
          <w:numId w:val="5"/>
        </w:numPr>
        <w:rPr>
          <w:sz w:val="20"/>
          <w:szCs w:val="20"/>
        </w:rPr>
      </w:pPr>
      <w:r>
        <w:rPr>
          <w:sz w:val="20"/>
          <w:szCs w:val="20"/>
        </w:rPr>
        <w:t>Adeverința de promovare a examenului de stat de specialitate</w:t>
      </w:r>
    </w:p>
    <w:p w:rsidR="00AD2D64" w:rsidRPr="008978A4" w:rsidRDefault="00AD2D64" w:rsidP="00E25B08">
      <w:pPr>
        <w:pStyle w:val="ListParagraph"/>
        <w:numPr>
          <w:ilvl w:val="0"/>
          <w:numId w:val="5"/>
        </w:numPr>
        <w:rPr>
          <w:sz w:val="20"/>
          <w:szCs w:val="20"/>
        </w:rPr>
      </w:pPr>
      <w:r>
        <w:rPr>
          <w:sz w:val="20"/>
          <w:szCs w:val="20"/>
        </w:rPr>
        <w:t>Adeverința de promovare a examenului pentru inspectori</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În conformitate cu articolul 103, alineatul 3 </w:t>
      </w:r>
      <w:r>
        <w:t xml:space="preserve">din Legea privind procedura administrativă generală  („Monitorul oficial al </w:t>
      </w:r>
      <w:proofErr w:type="spellStart"/>
      <w:r>
        <w:t>RS</w:t>
      </w:r>
      <w:proofErr w:type="spellEnd"/>
      <w:r>
        <w:t xml:space="preserve">”, numărul: </w:t>
      </w:r>
      <w:r>
        <w:rPr>
          <w:sz w:val="20"/>
          <w:szCs w:val="20"/>
          <w:shd w:val="clear" w:color="auto" w:fill="FFFFFF"/>
        </w:rPr>
        <w:t>18/16</w:t>
      </w:r>
      <w:r>
        <w:t xml:space="preserve"> , 95/18 - interpretarea autentică și 2/23 - Hotărârea CC)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w:t>
      </w:r>
      <w:proofErr w:type="spellStart"/>
      <w:r>
        <w:t>însăşi</w:t>
      </w:r>
      <w:proofErr w:type="spellEnd"/>
      <w:r>
        <w:t>.</w:t>
      </w:r>
      <w:r>
        <w:rPr>
          <w:color w:val="000000"/>
          <w:sz w:val="20"/>
          <w:szCs w:val="20"/>
        </w:rPr>
        <w:t xml:space="preserve"> Dacă partea nu depune datele personale pentru deciderea organelor în timp util, cererea pentru demararea procedurii va fi considerată incorectă.</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t>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că raportul meu de muncă la organul de stat, respectiv organul provinciei autonome și al unității autoguvernării locale, nu a încetat din cauza unei încălcări mai grave a obligațiilor din raportul de muncă, în vederea prezentării cererii la concursul public pentru consilier </w:t>
      </w:r>
      <w:r>
        <w:rPr>
          <w:b/>
          <w:sz w:val="20"/>
          <w:szCs w:val="20"/>
        </w:rPr>
        <w:t xml:space="preserve">pentru  supraveghere și inspecție asupra afișării și </w:t>
      </w:r>
      <w:proofErr w:type="spellStart"/>
      <w:r>
        <w:rPr>
          <w:b/>
          <w:sz w:val="20"/>
          <w:szCs w:val="20"/>
        </w:rPr>
        <w:t>folosiriii</w:t>
      </w:r>
      <w:proofErr w:type="spellEnd"/>
      <w:r>
        <w:rPr>
          <w:b/>
          <w:sz w:val="20"/>
          <w:szCs w:val="20"/>
        </w:rPr>
        <w:t xml:space="preserve"> simbolurilor provinciale</w:t>
      </w:r>
      <w:r>
        <w:rPr>
          <w:sz w:val="20"/>
          <w:szCs w:val="20"/>
        </w:rPr>
        <w:t xml:space="preserve"> pe care l-a publicat Secretariatul Provincial pentru Educație, Reglementări, </w:t>
      </w:r>
      <w:proofErr w:type="spellStart"/>
      <w:r>
        <w:rPr>
          <w:sz w:val="20"/>
          <w:szCs w:val="20"/>
        </w:rPr>
        <w:t>Administraţie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Minorităţile</w:t>
      </w:r>
      <w:proofErr w:type="spellEnd"/>
      <w:r>
        <w:rPr>
          <w:sz w:val="20"/>
          <w:szCs w:val="20"/>
        </w:rPr>
        <w:t xml:space="preserve"> </w:t>
      </w:r>
      <w:proofErr w:type="spellStart"/>
      <w:r>
        <w:rPr>
          <w:sz w:val="20"/>
          <w:szCs w:val="20"/>
        </w:rPr>
        <w:t>Naţionale</w:t>
      </w:r>
      <w:proofErr w:type="spellEnd"/>
      <w:r>
        <w:rPr>
          <w:sz w:val="20"/>
          <w:szCs w:val="20"/>
        </w:rPr>
        <w:t xml:space="preserve"> - </w:t>
      </w:r>
      <w:proofErr w:type="spellStart"/>
      <w:r>
        <w:rPr>
          <w:sz w:val="20"/>
          <w:szCs w:val="20"/>
        </w:rPr>
        <w:t>Comunităţile</w:t>
      </w:r>
      <w:proofErr w:type="spellEnd"/>
      <w:r>
        <w:rPr>
          <w:sz w:val="20"/>
          <w:szCs w:val="20"/>
        </w:rPr>
        <w:t xml:space="preserve"> </w:t>
      </w:r>
      <w:proofErr w:type="spellStart"/>
      <w:r>
        <w:rPr>
          <w:sz w:val="20"/>
          <w:szCs w:val="20"/>
        </w:rPr>
        <w:t>Naţionale</w:t>
      </w:r>
      <w:proofErr w:type="spellEnd"/>
      <w:r>
        <w:rPr>
          <w:sz w:val="20"/>
          <w:szCs w:val="20"/>
        </w:rPr>
        <w:t>, fac următoarea.</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(locul și data)                             (semnătura declarantului)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11A2D"/>
    <w:rsid w:val="00040552"/>
    <w:rsid w:val="00041787"/>
    <w:rsid w:val="00043706"/>
    <w:rsid w:val="000475ED"/>
    <w:rsid w:val="00050382"/>
    <w:rsid w:val="0005265E"/>
    <w:rsid w:val="000800E0"/>
    <w:rsid w:val="000852CF"/>
    <w:rsid w:val="000911C3"/>
    <w:rsid w:val="0009489C"/>
    <w:rsid w:val="000A323F"/>
    <w:rsid w:val="000C2913"/>
    <w:rsid w:val="000C3CBB"/>
    <w:rsid w:val="000C75D5"/>
    <w:rsid w:val="000D037D"/>
    <w:rsid w:val="000D3770"/>
    <w:rsid w:val="0010139E"/>
    <w:rsid w:val="00115EE3"/>
    <w:rsid w:val="001436C6"/>
    <w:rsid w:val="00154B14"/>
    <w:rsid w:val="0016761A"/>
    <w:rsid w:val="00172EE4"/>
    <w:rsid w:val="00194DA3"/>
    <w:rsid w:val="001C6C12"/>
    <w:rsid w:val="001C7C60"/>
    <w:rsid w:val="001E4445"/>
    <w:rsid w:val="0025607B"/>
    <w:rsid w:val="0026645C"/>
    <w:rsid w:val="00267340"/>
    <w:rsid w:val="002910E6"/>
    <w:rsid w:val="00293C25"/>
    <w:rsid w:val="002E5036"/>
    <w:rsid w:val="0033165F"/>
    <w:rsid w:val="00333F41"/>
    <w:rsid w:val="0034258E"/>
    <w:rsid w:val="0036645C"/>
    <w:rsid w:val="003A28B6"/>
    <w:rsid w:val="003B2065"/>
    <w:rsid w:val="003B47C6"/>
    <w:rsid w:val="003D306F"/>
    <w:rsid w:val="003E3A08"/>
    <w:rsid w:val="00412487"/>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E5120"/>
    <w:rsid w:val="005F2DA0"/>
    <w:rsid w:val="005F4A46"/>
    <w:rsid w:val="00603CF5"/>
    <w:rsid w:val="006045E7"/>
    <w:rsid w:val="00650C62"/>
    <w:rsid w:val="0066056F"/>
    <w:rsid w:val="0068384E"/>
    <w:rsid w:val="00690A1B"/>
    <w:rsid w:val="006A6306"/>
    <w:rsid w:val="006E1775"/>
    <w:rsid w:val="006E3CA3"/>
    <w:rsid w:val="006F060E"/>
    <w:rsid w:val="0070514B"/>
    <w:rsid w:val="007347ED"/>
    <w:rsid w:val="007575A4"/>
    <w:rsid w:val="007A0DE1"/>
    <w:rsid w:val="007B0D71"/>
    <w:rsid w:val="007D3A88"/>
    <w:rsid w:val="007D5CAB"/>
    <w:rsid w:val="007E4407"/>
    <w:rsid w:val="007F1C02"/>
    <w:rsid w:val="0080205A"/>
    <w:rsid w:val="008059B0"/>
    <w:rsid w:val="00840C22"/>
    <w:rsid w:val="00841ECA"/>
    <w:rsid w:val="008420F7"/>
    <w:rsid w:val="008522F7"/>
    <w:rsid w:val="00862599"/>
    <w:rsid w:val="00867DE4"/>
    <w:rsid w:val="00881433"/>
    <w:rsid w:val="0088157C"/>
    <w:rsid w:val="00883FFC"/>
    <w:rsid w:val="00885252"/>
    <w:rsid w:val="00896597"/>
    <w:rsid w:val="008978A4"/>
    <w:rsid w:val="008D609D"/>
    <w:rsid w:val="008E6D58"/>
    <w:rsid w:val="008E769E"/>
    <w:rsid w:val="008F0E10"/>
    <w:rsid w:val="008F4A5F"/>
    <w:rsid w:val="0090100C"/>
    <w:rsid w:val="009252E0"/>
    <w:rsid w:val="00951EE6"/>
    <w:rsid w:val="0095234D"/>
    <w:rsid w:val="009638E5"/>
    <w:rsid w:val="00964875"/>
    <w:rsid w:val="00966106"/>
    <w:rsid w:val="009667DE"/>
    <w:rsid w:val="0098123F"/>
    <w:rsid w:val="00982E12"/>
    <w:rsid w:val="00994D7C"/>
    <w:rsid w:val="00996C76"/>
    <w:rsid w:val="009C501A"/>
    <w:rsid w:val="009D3C7C"/>
    <w:rsid w:val="009D5A53"/>
    <w:rsid w:val="00A01809"/>
    <w:rsid w:val="00A0439D"/>
    <w:rsid w:val="00A12740"/>
    <w:rsid w:val="00A35AA4"/>
    <w:rsid w:val="00A35BE9"/>
    <w:rsid w:val="00A40C6C"/>
    <w:rsid w:val="00A47D84"/>
    <w:rsid w:val="00A5602D"/>
    <w:rsid w:val="00A730D5"/>
    <w:rsid w:val="00A7784E"/>
    <w:rsid w:val="00AD1D9B"/>
    <w:rsid w:val="00AD2D64"/>
    <w:rsid w:val="00AD2ECC"/>
    <w:rsid w:val="00AE6167"/>
    <w:rsid w:val="00AF6175"/>
    <w:rsid w:val="00B1084F"/>
    <w:rsid w:val="00B30B24"/>
    <w:rsid w:val="00B37011"/>
    <w:rsid w:val="00B41A8F"/>
    <w:rsid w:val="00B43838"/>
    <w:rsid w:val="00B54E2F"/>
    <w:rsid w:val="00B619A8"/>
    <w:rsid w:val="00B80683"/>
    <w:rsid w:val="00B86647"/>
    <w:rsid w:val="00B91F6A"/>
    <w:rsid w:val="00B96A10"/>
    <w:rsid w:val="00BA4B40"/>
    <w:rsid w:val="00BB7C52"/>
    <w:rsid w:val="00BC69AF"/>
    <w:rsid w:val="00BC767B"/>
    <w:rsid w:val="00C352A0"/>
    <w:rsid w:val="00C724DA"/>
    <w:rsid w:val="00C8569F"/>
    <w:rsid w:val="00C93BCB"/>
    <w:rsid w:val="00D16814"/>
    <w:rsid w:val="00D24BA0"/>
    <w:rsid w:val="00D2653B"/>
    <w:rsid w:val="00D26DCA"/>
    <w:rsid w:val="00D32395"/>
    <w:rsid w:val="00D331E3"/>
    <w:rsid w:val="00D651AD"/>
    <w:rsid w:val="00D92696"/>
    <w:rsid w:val="00DB4223"/>
    <w:rsid w:val="00DC1A43"/>
    <w:rsid w:val="00DC2747"/>
    <w:rsid w:val="00DC4978"/>
    <w:rsid w:val="00DE1BA1"/>
    <w:rsid w:val="00DF4A32"/>
    <w:rsid w:val="00E07BC8"/>
    <w:rsid w:val="00E168C2"/>
    <w:rsid w:val="00E25B08"/>
    <w:rsid w:val="00E37C79"/>
    <w:rsid w:val="00E471C5"/>
    <w:rsid w:val="00E51F48"/>
    <w:rsid w:val="00E70EEE"/>
    <w:rsid w:val="00EA1409"/>
    <w:rsid w:val="00EA370A"/>
    <w:rsid w:val="00EA3C45"/>
    <w:rsid w:val="00EC1317"/>
    <w:rsid w:val="00EC4A9D"/>
    <w:rsid w:val="00ED1E7B"/>
    <w:rsid w:val="00EE0551"/>
    <w:rsid w:val="00EE6F03"/>
    <w:rsid w:val="00EF6B0B"/>
    <w:rsid w:val="00F003E9"/>
    <w:rsid w:val="00F021FE"/>
    <w:rsid w:val="00F053C5"/>
    <w:rsid w:val="00F11798"/>
    <w:rsid w:val="00F32779"/>
    <w:rsid w:val="00F342C9"/>
    <w:rsid w:val="00F40701"/>
    <w:rsid w:val="00F47560"/>
    <w:rsid w:val="00F81712"/>
    <w:rsid w:val="00F8307F"/>
    <w:rsid w:val="00F838EE"/>
    <w:rsid w:val="00F90C49"/>
    <w:rsid w:val="00F92B11"/>
    <w:rsid w:val="00F948B9"/>
    <w:rsid w:val="00F9552D"/>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E91B"/>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F415-A5A4-4D54-B1CC-C3F86028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3159</Words>
  <Characters>16871</Characters>
  <Application>Microsoft Office Word</Application>
  <DocSecurity>0</DocSecurity>
  <Lines>383</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Vladimir Mitrovic</cp:lastModifiedBy>
  <cp:revision>3</cp:revision>
  <cp:lastPrinted>2023-03-14T11:30:00Z</cp:lastPrinted>
  <dcterms:created xsi:type="dcterms:W3CDTF">2023-03-30T08:33:00Z</dcterms:created>
  <dcterms:modified xsi:type="dcterms:W3CDTF">2023-03-30T09:07:00Z</dcterms:modified>
</cp:coreProperties>
</file>