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4F" w:rsidRDefault="00634E47">
      <w:pPr>
        <w:pStyle w:val="Bodytext30"/>
        <w:shd w:val="clear" w:color="auto" w:fill="auto"/>
        <w:ind w:left="2160"/>
      </w:pPr>
      <w:r>
        <w:rPr>
          <w:noProof/>
          <w:lang w:val="sr-Latn-RS" w:eastAsia="zh-TW"/>
        </w:rPr>
        <w:drawing>
          <wp:anchor distT="0" distB="394970" distL="63500" distR="231775" simplePos="0" relativeHeight="251658240" behindDoc="1" locked="0" layoutInCell="1" allowOverlap="1">
            <wp:simplePos x="0" y="0"/>
            <wp:positionH relativeFrom="margin">
              <wp:posOffset>-292735</wp:posOffset>
            </wp:positionH>
            <wp:positionV relativeFrom="paragraph">
              <wp:posOffset>-311150</wp:posOffset>
            </wp:positionV>
            <wp:extent cx="1432560" cy="975360"/>
            <wp:effectExtent l="0" t="0" r="0" b="0"/>
            <wp:wrapSquare wrapText="right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5E6">
        <w:rPr>
          <w:rStyle w:val="Bodytext3"/>
          <w:color w:val="000000"/>
        </w:rPr>
        <w:t>Srbská republika</w:t>
      </w:r>
    </w:p>
    <w:p w:rsidR="0030674F" w:rsidRDefault="008A35E6">
      <w:pPr>
        <w:pStyle w:val="Bodytext30"/>
        <w:shd w:val="clear" w:color="auto" w:fill="auto"/>
        <w:ind w:left="2160"/>
      </w:pPr>
      <w:r>
        <w:rPr>
          <w:rStyle w:val="Bodytext3"/>
          <w:color w:val="000000"/>
        </w:rPr>
        <w:t>Autonómna pokrajina Vojvodina</w:t>
      </w:r>
    </w:p>
    <w:p w:rsidR="0030674F" w:rsidRDefault="008A35E6">
      <w:pPr>
        <w:pStyle w:val="Bodytext40"/>
        <w:shd w:val="clear" w:color="auto" w:fill="auto"/>
        <w:ind w:left="2160"/>
      </w:pPr>
      <w:r>
        <w:rPr>
          <w:rStyle w:val="Bodytext4"/>
          <w:b/>
          <w:bCs/>
          <w:color w:val="000000"/>
        </w:rPr>
        <w:t>Pokrajinský sekretariát vzdelávania, predpisov,</w:t>
      </w:r>
    </w:p>
    <w:p w:rsidR="0030674F" w:rsidRDefault="008A35E6">
      <w:pPr>
        <w:pStyle w:val="Bodytext40"/>
        <w:shd w:val="clear" w:color="auto" w:fill="auto"/>
        <w:spacing w:after="180"/>
        <w:ind w:left="2160"/>
      </w:pPr>
      <w:r>
        <w:rPr>
          <w:rStyle w:val="Bodytext4"/>
          <w:b/>
          <w:bCs/>
          <w:color w:val="000000"/>
        </w:rPr>
        <w:t>správy a národnostných menšín- národnostných spoločenstiev</w:t>
      </w:r>
    </w:p>
    <w:p w:rsidR="0030674F" w:rsidRDefault="00DC136C" w:rsidP="00DC136C">
      <w:pPr>
        <w:pStyle w:val="Bodytext30"/>
        <w:shd w:val="clear" w:color="auto" w:fill="auto"/>
        <w:spacing w:after="237"/>
        <w:ind w:left="2160" w:right="639"/>
        <w:rPr>
          <w:rStyle w:val="Bodytext3"/>
          <w:color w:val="000000"/>
        </w:rPr>
      </w:pPr>
      <w:r>
        <w:rPr>
          <w:rStyle w:val="Bodytext3"/>
          <w:color w:val="000000"/>
        </w:rPr>
        <w:t>Bulvár</w:t>
      </w:r>
      <w:r w:rsidR="008A35E6">
        <w:rPr>
          <w:rStyle w:val="Bodytext3"/>
          <w:color w:val="000000"/>
        </w:rPr>
        <w:t xml:space="preserve"> </w:t>
      </w:r>
      <w:r>
        <w:rPr>
          <w:rStyle w:val="Bodytext3"/>
          <w:color w:val="000000"/>
        </w:rPr>
        <w:t>Mihajla</w:t>
      </w:r>
      <w:r w:rsidR="008A35E6">
        <w:rPr>
          <w:rStyle w:val="Bodytext3"/>
          <w:color w:val="000000"/>
        </w:rPr>
        <w:t xml:space="preserve"> </w:t>
      </w:r>
      <w:r>
        <w:rPr>
          <w:rStyle w:val="Bodytext3"/>
          <w:color w:val="000000"/>
        </w:rPr>
        <w:t>Pupina</w:t>
      </w:r>
      <w:r w:rsidR="008A35E6">
        <w:rPr>
          <w:rStyle w:val="Bodytext3"/>
          <w:color w:val="000000"/>
        </w:rPr>
        <w:t xml:space="preserve"> 16, 21000 </w:t>
      </w:r>
      <w:r>
        <w:rPr>
          <w:rStyle w:val="Bodytext3"/>
          <w:color w:val="000000"/>
        </w:rPr>
        <w:t>Nový Sad</w:t>
      </w:r>
      <w:r w:rsidR="008A35E6">
        <w:rPr>
          <w:rStyle w:val="Bodytext3"/>
          <w:color w:val="000000"/>
        </w:rPr>
        <w:t xml:space="preserve"> Т:+381 21 487 48 76 </w:t>
      </w:r>
    </w:p>
    <w:p w:rsidR="00DC136C" w:rsidRDefault="00DC136C" w:rsidP="00DC136C">
      <w:pPr>
        <w:pStyle w:val="Bodytext30"/>
        <w:shd w:val="clear" w:color="auto" w:fill="auto"/>
        <w:spacing w:after="237"/>
        <w:ind w:left="2160" w:right="639"/>
      </w:pPr>
    </w:p>
    <w:p w:rsidR="0030674F" w:rsidRDefault="008A35E6">
      <w:pPr>
        <w:pStyle w:val="Bodytext50"/>
        <w:shd w:val="clear" w:color="auto" w:fill="auto"/>
        <w:spacing w:before="0" w:after="628" w:line="150" w:lineRule="exact"/>
        <w:ind w:left="2160"/>
      </w:pPr>
      <w:r>
        <w:rPr>
          <w:rStyle w:val="Bodytext5"/>
          <w:color w:val="000000"/>
        </w:rPr>
        <w:t>ČÍSLO: 128-451</w:t>
      </w:r>
      <w:r w:rsidR="00C33A7E">
        <w:rPr>
          <w:rStyle w:val="Bodytext5"/>
          <w:color w:val="000000"/>
        </w:rPr>
        <w:t>-2153/2023-01 DÁTUM: 8. 6</w:t>
      </w:r>
      <w:bookmarkStart w:id="0" w:name="_GoBack"/>
      <w:bookmarkEnd w:id="0"/>
      <w:r w:rsidR="00DC136C">
        <w:rPr>
          <w:rStyle w:val="Bodytext5"/>
          <w:color w:val="000000"/>
        </w:rPr>
        <w:t>. 2023</w:t>
      </w:r>
    </w:p>
    <w:p w:rsidR="0030674F" w:rsidRDefault="008A35E6">
      <w:pPr>
        <w:pStyle w:val="Bodytext21"/>
        <w:shd w:val="clear" w:color="auto" w:fill="auto"/>
        <w:spacing w:before="0"/>
        <w:ind w:right="340"/>
      </w:pPr>
      <w:r>
        <w:rPr>
          <w:rStyle w:val="Bodytext2"/>
          <w:color w:val="000000"/>
        </w:rPr>
        <w:t xml:space="preserve">Podľa článku 15, 16 odsek 5 a článku 24 odsek 2 Pokrajinského parlamentného uznesenia o pokrajinskej správe (Úradný vestník APV č. 37/14, 54/14- iné. uznesenie, 37/2016, 29/17, 24/19, 66/20 a 38/21), článku 11 a 23 odsek 1. a 4 Pokrajinského parlamentného uznesenia o rozpočte Autonómnej pokrajiny Vojvodiny na rok 2023 (Úradný vestník APV č. 54/22), článku 12 Pravidiel о pridelení rozpočtových prostriedkov Pokrajinského sekretariátu vzdelávania, predpisov, správy a národnostných menšín- národnostných spoločenstiev na financovanie a spolufinancovanie programov a projektov v oblasti základnej a stredoškolskej výchovy a vzdelávania v Autonómnej pokrajine Vojvodine (Úradný vestník APV  č. 7/23) a podľa uskutočneného </w:t>
      </w:r>
      <w:r>
        <w:rPr>
          <w:rStyle w:val="Bodytext2"/>
          <w:b/>
          <w:bCs/>
          <w:color w:val="000000"/>
        </w:rPr>
        <w:t>Súbehu o financovanie a spolufinancovanie programov a projektov na zvyšovanie kvality základného a stredného vzdelávania- podporu a zvyšovanie bezpečnosti žiakov základných a stredných škôl na území AP Vojvodiny v roku 2023 (Úradný vestník APV č.</w:t>
      </w:r>
      <w:r>
        <w:rPr>
          <w:rStyle w:val="Bodytext2"/>
          <w:color w:val="000000"/>
        </w:rPr>
        <w:t xml:space="preserve"> 13/23), pokrajinský tajomník vzdelávania, predpisov, správy a národnostných menšín – národnostných spoločenstiev vynáša</w:t>
      </w:r>
    </w:p>
    <w:p w:rsidR="0030674F" w:rsidRDefault="008A35E6">
      <w:pPr>
        <w:pStyle w:val="Bodytext40"/>
        <w:shd w:val="clear" w:color="auto" w:fill="auto"/>
        <w:spacing w:line="245" w:lineRule="exact"/>
        <w:ind w:left="4200"/>
      </w:pPr>
      <w:r>
        <w:rPr>
          <w:rStyle w:val="Bodytext4"/>
          <w:b/>
          <w:bCs/>
          <w:color w:val="000000"/>
        </w:rPr>
        <w:t>ROZHODNUTIE</w:t>
      </w:r>
    </w:p>
    <w:p w:rsidR="0030674F" w:rsidRDefault="008A35E6">
      <w:pPr>
        <w:pStyle w:val="Bodytext40"/>
        <w:shd w:val="clear" w:color="auto" w:fill="auto"/>
        <w:spacing w:line="245" w:lineRule="exact"/>
        <w:ind w:right="20"/>
        <w:jc w:val="center"/>
      </w:pPr>
      <w:r>
        <w:rPr>
          <w:rStyle w:val="Bodytext4"/>
          <w:b/>
          <w:bCs/>
          <w:color w:val="000000"/>
        </w:rPr>
        <w:t>О  PRIDELENÍ ROZPOČTOVÝCH PROSTRIEDKOV POKRAJINSKÉHO SEKRETARIÁTU VZDELÁVANIA, PREDPISOV, SPRÁVY A NÁRODNOSTNÝCH MENŠÍN - NÁRODNOSTNÝCH SPOLOČENSTIEV NA  SPOLUFINACOVANIE PROGRAMOV A PROJEKTOV V OBLASTI POSILŇOVANIA JAZYKOVÝCH KOMPETENCIÍ ŽIAKOV ZÁKLADNÝCH A STREDNÝCH ŠKÔL V AUTONÓMNEJ POKRAJINE VOJVODINE V ROKU 2023 ROKU</w:t>
      </w:r>
    </w:p>
    <w:p w:rsidR="0030674F" w:rsidRDefault="008A35E6">
      <w:pPr>
        <w:pStyle w:val="Bodytext21"/>
        <w:shd w:val="clear" w:color="auto" w:fill="auto"/>
        <w:spacing w:before="0" w:after="184"/>
        <w:ind w:left="4560"/>
        <w:jc w:val="left"/>
      </w:pPr>
      <w:r>
        <w:rPr>
          <w:rStyle w:val="Bodytext2"/>
          <w:color w:val="000000"/>
        </w:rPr>
        <w:t>I.</w:t>
      </w:r>
    </w:p>
    <w:p w:rsidR="0030674F" w:rsidRDefault="008A35E6">
      <w:pPr>
        <w:pStyle w:val="Bodytext21"/>
        <w:shd w:val="clear" w:color="auto" w:fill="auto"/>
        <w:spacing w:before="0" w:after="228" w:line="240" w:lineRule="exact"/>
        <w:ind w:right="340"/>
      </w:pPr>
      <w:r>
        <w:rPr>
          <w:rStyle w:val="Bodytext2"/>
          <w:color w:val="000000"/>
        </w:rPr>
        <w:t xml:space="preserve">Týmto rozhodnutím sa stanouje rozvhrnutie rozpočtových prostriedkov </w:t>
      </w:r>
      <w:r>
        <w:rPr>
          <w:rStyle w:val="Bodytext2"/>
          <w:b/>
          <w:bCs/>
          <w:color w:val="000000"/>
        </w:rPr>
        <w:t>Pokrajinského sekretariátu vzdelávania, predpisov, správy a národnostných menšín - národnostných spoločenstiev na  spolufinacovanie programov a projektov v oblasti zvýšenia jazykových kompetencií žiakov základných a stredných škôl v Autonómnej pokrajine Vojvodine v roku 2023 číslo</w:t>
      </w:r>
      <w:r>
        <w:rPr>
          <w:rStyle w:val="Bodytext2"/>
          <w:color w:val="000000"/>
        </w:rPr>
        <w:t xml:space="preserve"> 128-451-2153/2023-01 od 22. 3. 2023 (ďalej: súbeh).</w:t>
      </w:r>
    </w:p>
    <w:p w:rsidR="0030674F" w:rsidRDefault="008A35E6">
      <w:pPr>
        <w:pStyle w:val="Bodytext60"/>
        <w:shd w:val="clear" w:color="auto" w:fill="auto"/>
        <w:spacing w:before="0" w:after="201" w:line="180" w:lineRule="exact"/>
        <w:ind w:left="4560"/>
      </w:pPr>
      <w:r>
        <w:rPr>
          <w:rStyle w:val="Bodytext6"/>
          <w:b/>
          <w:bCs/>
          <w:color w:val="000000"/>
        </w:rPr>
        <w:t>II.</w:t>
      </w:r>
    </w:p>
    <w:p w:rsidR="0030674F" w:rsidRDefault="008A35E6">
      <w:pPr>
        <w:pStyle w:val="Bodytext21"/>
        <w:shd w:val="clear" w:color="auto" w:fill="auto"/>
        <w:spacing w:before="0" w:after="0" w:line="259" w:lineRule="exact"/>
      </w:pPr>
      <w:r>
        <w:rPr>
          <w:color w:val="000000"/>
        </w:rPr>
        <w:t xml:space="preserve">Súbehom je </w:t>
      </w:r>
      <w:r>
        <w:rPr>
          <w:b/>
          <w:bCs/>
          <w:color w:val="000000"/>
        </w:rPr>
        <w:t>vyčlenených spolu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5 000 000,00 dinárov</w:t>
      </w:r>
      <w:r>
        <w:rPr>
          <w:color w:val="000000"/>
        </w:rPr>
        <w:t xml:space="preserve"> na účel z bodu I. tohto rozhodnutia, a to:</w:t>
      </w:r>
    </w:p>
    <w:p w:rsidR="0030674F" w:rsidRDefault="008A35E6">
      <w:pPr>
        <w:pStyle w:val="Bodytext21"/>
        <w:numPr>
          <w:ilvl w:val="0"/>
          <w:numId w:val="1"/>
        </w:numPr>
        <w:shd w:val="clear" w:color="auto" w:fill="auto"/>
        <w:tabs>
          <w:tab w:val="left" w:pos="1495"/>
        </w:tabs>
        <w:spacing w:before="0" w:after="0" w:line="259" w:lineRule="exact"/>
        <w:ind w:left="1140"/>
      </w:pPr>
      <w:r>
        <w:rPr>
          <w:rStyle w:val="Bodytext2"/>
          <w:color w:val="000000"/>
        </w:rPr>
        <w:t>pre ustanovizne základného vzdelávania a- vo výške 3 500 000,00 dinárov</w:t>
      </w:r>
    </w:p>
    <w:p w:rsidR="0030674F" w:rsidRDefault="008A35E6">
      <w:pPr>
        <w:pStyle w:val="Bodytext21"/>
        <w:numPr>
          <w:ilvl w:val="0"/>
          <w:numId w:val="1"/>
        </w:numPr>
        <w:shd w:val="clear" w:color="auto" w:fill="auto"/>
        <w:tabs>
          <w:tab w:val="left" w:pos="1495"/>
        </w:tabs>
        <w:spacing w:before="0" w:after="195" w:line="259" w:lineRule="exact"/>
        <w:ind w:left="1140"/>
      </w:pPr>
      <w:r>
        <w:rPr>
          <w:rStyle w:val="Bodytext2"/>
          <w:color w:val="000000"/>
        </w:rPr>
        <w:t>pre ustanovizne stredného vzdelávania a- vo výške 1 500 000,00 dinárov,</w:t>
      </w:r>
    </w:p>
    <w:p w:rsidR="0030674F" w:rsidRDefault="008A35E6">
      <w:pPr>
        <w:pStyle w:val="Bodytext21"/>
        <w:shd w:val="clear" w:color="auto" w:fill="auto"/>
        <w:spacing w:before="0" w:after="720" w:line="240" w:lineRule="exact"/>
        <w:ind w:right="340"/>
      </w:pPr>
      <w:r>
        <w:rPr>
          <w:rStyle w:val="Bodytext2"/>
          <w:color w:val="000000"/>
        </w:rPr>
        <w:t>Prostriedky sa schvaľujú ustanovizniam základnej výchovy a vzdelávania na území AP Vojvodiny, ktorých zakladateľkou je Srbská republika, autonómna pokrajina alebo jednotka lokálnej samosprávy (ďalej: užívateľom).</w:t>
      </w:r>
    </w:p>
    <w:p w:rsidR="0030674F" w:rsidRDefault="008A35E6">
      <w:pPr>
        <w:pStyle w:val="Bodytext21"/>
        <w:shd w:val="clear" w:color="auto" w:fill="auto"/>
        <w:spacing w:before="0" w:after="0" w:line="240" w:lineRule="exact"/>
        <w:ind w:right="340"/>
      </w:pPr>
      <w:r>
        <w:rPr>
          <w:rStyle w:val="Bodytext2"/>
          <w:color w:val="000000"/>
        </w:rPr>
        <w:t>Rozvrhnutie prostriedkov z bodu II. tohto rozhodnutia ustanovizniam, ktorých sídlo je v AP Vojvodine, je uvedené v prílohe, ktorá je vytlačená s týmto rozhodnutím a tvorí jeho neoddeliteľnú súčasť (rozvrhnutie prostriedkov na financovanie a spolufinancovanie programov a projektov v oblasti základného a stredoškolského vzdelávania v AP Vojvodine v roku 2023 – tabuľky 1 – 2).</w:t>
      </w:r>
      <w:r>
        <w:br w:type="page"/>
      </w:r>
    </w:p>
    <w:p w:rsidR="0030674F" w:rsidRDefault="008A35E6">
      <w:pPr>
        <w:pStyle w:val="Bodytext21"/>
        <w:shd w:val="clear" w:color="auto" w:fill="auto"/>
        <w:spacing w:before="0" w:after="0" w:line="240" w:lineRule="exact"/>
        <w:ind w:right="380"/>
      </w:pPr>
      <w:r>
        <w:rPr>
          <w:rStyle w:val="Bodytext2"/>
          <w:color w:val="000000"/>
        </w:rPr>
        <w:lastRenderedPageBreak/>
        <w:t>Prostriedky z bodu II. tohto rozhodnutia sú určené Pokrajinským parlamentným uznesením o rozpočte Autonómnej pokrajiny Vojvodiny na rok 2023 (Úradný vestník APV č. 54/22) v rámci oddielu 06 – Pokrajinský sekretariát vzdelávania, predpisov, správy a národnostných menšín – národnostných spoločenstiev, Program 2003 – Základné vzdelávanie, Programová aktivita 1004 – Zvyšovanie kvality základného vzdelávania, funkčná klasifikácia 910 – Predškolské a základné vzdelávanie, zdroj financovania 01 00 – Všeobecné príjmy a výnosy rozpočtu, ekonomická klasifikácia 4631 – Bežné transfery ostatným úrovniam moci a Program 2004 – Stredoškolské vzdelávanie, Programová aktivita 1002 – Zvyšovanie kvality stredoškolského vzdelávania, funkčná klasifikácia 920 – Stredoškolské vzdelávanie, zdroj financovania 01 00 – Všeobecné príjmy a výnosy rozpočtu, ekonomická klasifikácia 4631 – Bežné transfery ostatným úrovniam moci v súlade s prílevom prostriedkov do rozpočtu AP Vojvodiny, resp. s likvidnými možnosťami.</w:t>
      </w:r>
    </w:p>
    <w:p w:rsidR="0030674F" w:rsidRDefault="008A35E6">
      <w:pPr>
        <w:pStyle w:val="Bodytext40"/>
        <w:shd w:val="clear" w:color="auto" w:fill="auto"/>
        <w:spacing w:line="485" w:lineRule="exact"/>
        <w:ind w:left="4460"/>
      </w:pPr>
      <w:r>
        <w:rPr>
          <w:rStyle w:val="Bodytext4"/>
          <w:b/>
          <w:bCs/>
          <w:color w:val="000000"/>
        </w:rPr>
        <w:t>V.</w:t>
      </w:r>
    </w:p>
    <w:p w:rsidR="0030674F" w:rsidRDefault="008A35E6">
      <w:pPr>
        <w:pStyle w:val="Bodytext21"/>
        <w:shd w:val="clear" w:color="auto" w:fill="auto"/>
        <w:spacing w:before="0" w:after="0" w:line="485" w:lineRule="exact"/>
      </w:pPr>
      <w:r>
        <w:rPr>
          <w:color w:val="000000"/>
        </w:rPr>
        <w:t>Sekretariát informuje užívateľov o rozvrhnutí finančných prostriedkov, ktoré sú ustálené týmto rozhodnutím.</w:t>
      </w:r>
    </w:p>
    <w:p w:rsidR="0030674F" w:rsidRDefault="008A35E6">
      <w:pPr>
        <w:pStyle w:val="Bodytext40"/>
        <w:shd w:val="clear" w:color="auto" w:fill="auto"/>
        <w:spacing w:line="485" w:lineRule="exact"/>
        <w:ind w:left="4460"/>
      </w:pPr>
      <w:r>
        <w:rPr>
          <w:rStyle w:val="Bodytext4"/>
          <w:b/>
          <w:bCs/>
          <w:color w:val="000000"/>
        </w:rPr>
        <w:t>VI.</w:t>
      </w:r>
    </w:p>
    <w:p w:rsidR="0030674F" w:rsidRDefault="008A35E6">
      <w:pPr>
        <w:pStyle w:val="Bodytext21"/>
        <w:shd w:val="clear" w:color="auto" w:fill="auto"/>
        <w:spacing w:before="0" w:after="0" w:line="485" w:lineRule="exact"/>
      </w:pPr>
      <w:r>
        <w:rPr>
          <w:color w:val="000000"/>
        </w:rPr>
        <w:t xml:space="preserve">Sekretariát prevezme záväzok voči užívateľom </w:t>
      </w:r>
      <w:r>
        <w:rPr>
          <w:b/>
          <w:bCs/>
          <w:color w:val="000000"/>
        </w:rPr>
        <w:t>na základe písomnej zmluvy</w:t>
      </w:r>
      <w:r>
        <w:rPr>
          <w:color w:val="000000"/>
        </w:rPr>
        <w:t>.</w:t>
      </w:r>
    </w:p>
    <w:p w:rsidR="0030674F" w:rsidRDefault="008A35E6">
      <w:pPr>
        <w:pStyle w:val="Bodytext40"/>
        <w:shd w:val="clear" w:color="auto" w:fill="auto"/>
        <w:spacing w:after="408" w:line="485" w:lineRule="exact"/>
        <w:ind w:left="4460"/>
      </w:pPr>
      <w:r>
        <w:rPr>
          <w:rStyle w:val="Bodytext4"/>
          <w:b/>
          <w:bCs/>
          <w:color w:val="000000"/>
        </w:rPr>
        <w:t>VII.</w:t>
      </w:r>
    </w:p>
    <w:p w:rsidR="0030674F" w:rsidRDefault="008A35E6">
      <w:pPr>
        <w:pStyle w:val="Bodytext21"/>
        <w:shd w:val="clear" w:color="auto" w:fill="auto"/>
        <w:spacing w:before="0" w:after="345" w:line="200" w:lineRule="exact"/>
      </w:pPr>
      <w:r>
        <w:rPr>
          <w:rStyle w:val="Bodytext2"/>
          <w:color w:val="000000"/>
        </w:rPr>
        <w:t>Toto rozhodnutie je konečné a nemožno proti nemu podať opravný prostriedok.</w:t>
      </w:r>
    </w:p>
    <w:p w:rsidR="0030674F" w:rsidRDefault="008A35E6">
      <w:pPr>
        <w:pStyle w:val="Bodytext40"/>
        <w:shd w:val="clear" w:color="auto" w:fill="auto"/>
        <w:spacing w:after="239" w:line="200" w:lineRule="exact"/>
        <w:ind w:left="4460"/>
      </w:pPr>
      <w:r>
        <w:rPr>
          <w:rStyle w:val="Bodytext4"/>
          <w:b/>
          <w:bCs/>
          <w:color w:val="000000"/>
        </w:rPr>
        <w:t>VIII.</w:t>
      </w:r>
    </w:p>
    <w:p w:rsidR="0030674F" w:rsidRDefault="008A35E6">
      <w:pPr>
        <w:pStyle w:val="Bodytext21"/>
        <w:shd w:val="clear" w:color="auto" w:fill="auto"/>
        <w:spacing w:before="0" w:after="549" w:line="200" w:lineRule="exact"/>
      </w:pPr>
      <w:r>
        <w:rPr>
          <w:rStyle w:val="Bodytext2"/>
          <w:color w:val="000000"/>
        </w:rPr>
        <w:t>Za výkon tohto rozhodnutia je zodpovedný Sektor materiálnych a finančných úkonov sekretariátu.</w:t>
      </w:r>
    </w:p>
    <w:p w:rsidR="0030674F" w:rsidRDefault="008A35E6">
      <w:pPr>
        <w:pStyle w:val="Bodytext40"/>
        <w:shd w:val="clear" w:color="auto" w:fill="auto"/>
        <w:spacing w:line="245" w:lineRule="exact"/>
        <w:jc w:val="both"/>
      </w:pPr>
      <w:r>
        <w:rPr>
          <w:rStyle w:val="Bodytext4"/>
          <w:b/>
          <w:bCs/>
          <w:color w:val="000000"/>
        </w:rPr>
        <w:t>Rozhodnutie doručiť:</w:t>
      </w:r>
    </w:p>
    <w:p w:rsidR="0030674F" w:rsidRDefault="008A35E6">
      <w:pPr>
        <w:pStyle w:val="Bodytext21"/>
        <w:numPr>
          <w:ilvl w:val="0"/>
          <w:numId w:val="2"/>
        </w:numPr>
        <w:shd w:val="clear" w:color="auto" w:fill="auto"/>
        <w:tabs>
          <w:tab w:val="left" w:pos="790"/>
        </w:tabs>
        <w:spacing w:before="0" w:after="0"/>
        <w:ind w:left="440"/>
      </w:pPr>
      <w:r>
        <w:rPr>
          <w:rStyle w:val="Bodytext2"/>
          <w:color w:val="000000"/>
        </w:rPr>
        <w:t>Sektoru pre hmotno-finančné úkony sekretariátu</w:t>
      </w:r>
    </w:p>
    <w:p w:rsidR="0030674F" w:rsidRDefault="00634E47">
      <w:pPr>
        <w:pStyle w:val="Bodytext21"/>
        <w:numPr>
          <w:ilvl w:val="0"/>
          <w:numId w:val="2"/>
        </w:numPr>
        <w:shd w:val="clear" w:color="auto" w:fill="auto"/>
        <w:tabs>
          <w:tab w:val="left" w:pos="790"/>
        </w:tabs>
        <w:spacing w:before="0" w:after="0"/>
        <w:ind w:left="440"/>
        <w:sectPr w:rsidR="0030674F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1586" w:right="968" w:bottom="1904" w:left="1504" w:header="0" w:footer="3" w:gutter="0"/>
          <w:cols w:space="708"/>
          <w:noEndnote/>
          <w:titlePg/>
          <w:docGrid w:linePitch="360"/>
        </w:sectPr>
      </w:pPr>
      <w:r>
        <w:rPr>
          <w:noProof/>
          <w:lang w:val="sr-Latn-RS" w:eastAsia="zh-TW"/>
        </w:rPr>
        <w:drawing>
          <wp:anchor distT="0" distB="254000" distL="1896110" distR="63500" simplePos="0" relativeHeight="251659264" behindDoc="1" locked="0" layoutInCell="1" allowOverlap="1">
            <wp:simplePos x="0" y="0"/>
            <wp:positionH relativeFrom="margin">
              <wp:posOffset>2770505</wp:posOffset>
            </wp:positionH>
            <wp:positionV relativeFrom="paragraph">
              <wp:posOffset>0</wp:posOffset>
            </wp:positionV>
            <wp:extent cx="3291840" cy="2164080"/>
            <wp:effectExtent l="0" t="0" r="0" b="0"/>
            <wp:wrapSquare wrapText="left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16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5E6">
        <w:rPr>
          <w:rStyle w:val="Bodytext2"/>
          <w:color w:val="000000"/>
        </w:rPr>
        <w:t>Archív</w:t>
      </w:r>
    </w:p>
    <w:p w:rsidR="0030674F" w:rsidRDefault="0030674F">
      <w:pPr>
        <w:spacing w:line="179" w:lineRule="exact"/>
        <w:rPr>
          <w:color w:val="auto"/>
          <w:sz w:val="14"/>
          <w:szCs w:val="14"/>
          <w:lang w:eastAsia="en-US"/>
        </w:rPr>
      </w:pPr>
    </w:p>
    <w:p w:rsidR="0030674F" w:rsidRDefault="0030674F">
      <w:pPr>
        <w:rPr>
          <w:color w:val="auto"/>
          <w:sz w:val="2"/>
          <w:szCs w:val="2"/>
          <w:lang w:eastAsia="en-US"/>
        </w:rPr>
        <w:sectPr w:rsidR="0030674F">
          <w:headerReference w:type="even" r:id="rId13"/>
          <w:headerReference w:type="default" r:id="rId14"/>
          <w:footerReference w:type="even" r:id="rId15"/>
          <w:footerReference w:type="default" r:id="rId16"/>
          <w:pgSz w:w="11900" w:h="16840"/>
          <w:pgMar w:top="651" w:right="0" w:bottom="917" w:left="0" w:header="0" w:footer="3" w:gutter="0"/>
          <w:pgNumType w:start="1"/>
          <w:cols w:space="708"/>
          <w:noEndnote/>
          <w:docGrid w:linePitch="360"/>
        </w:sectPr>
      </w:pPr>
    </w:p>
    <w:p w:rsidR="0030674F" w:rsidRDefault="008A35E6">
      <w:pPr>
        <w:pStyle w:val="Bodytext40"/>
        <w:shd w:val="clear" w:color="auto" w:fill="auto"/>
        <w:spacing w:line="274" w:lineRule="exact"/>
        <w:ind w:left="160"/>
      </w:pPr>
      <w:r>
        <w:rPr>
          <w:rStyle w:val="Bodytext4"/>
          <w:b/>
          <w:bCs/>
          <w:color w:val="000000"/>
        </w:rPr>
        <w:t xml:space="preserve">Tabuľka 1 ROZVRHNUTIE PROSTRIEDKOV NA FINANCOVANIE A SPOLUFINANCOVANIE PROGRAMOV A PROJEKTOV NA ZVÝŠENIE </w:t>
      </w:r>
    </w:p>
    <w:p w:rsidR="0030674F" w:rsidRDefault="008A35E6">
      <w:pPr>
        <w:pStyle w:val="Bodytext40"/>
        <w:shd w:val="clear" w:color="auto" w:fill="auto"/>
        <w:spacing w:line="274" w:lineRule="exact"/>
        <w:ind w:left="40"/>
        <w:jc w:val="center"/>
      </w:pPr>
      <w:r>
        <w:rPr>
          <w:rStyle w:val="Bodytext4"/>
          <w:b/>
          <w:bCs/>
          <w:color w:val="000000"/>
        </w:rPr>
        <w:t>KVALITY ZÁKLADNÉHO A STREDOŠKOLSKÉHO VZDELÁVANIA -</w:t>
      </w:r>
    </w:p>
    <w:p w:rsidR="0030674F" w:rsidRDefault="008A35E6">
      <w:pPr>
        <w:pStyle w:val="Bodytext40"/>
        <w:shd w:val="clear" w:color="auto" w:fill="auto"/>
        <w:spacing w:line="274" w:lineRule="exact"/>
        <w:ind w:left="160"/>
      </w:pPr>
      <w:r>
        <w:rPr>
          <w:rStyle w:val="Bodytext4"/>
          <w:b/>
          <w:bCs/>
          <w:color w:val="000000"/>
        </w:rPr>
        <w:t xml:space="preserve">PROPAGOVANIE A ZLEPŠENIE BEZPEČNOSTI ŽIAKOV ZÁKLADNÝCH A STREDNÝCH ŠKÔL NA ÚZEMÍ </w:t>
      </w:r>
    </w:p>
    <w:p w:rsidR="0030674F" w:rsidRDefault="008A35E6">
      <w:pPr>
        <w:pStyle w:val="Bodytext40"/>
        <w:shd w:val="clear" w:color="auto" w:fill="auto"/>
        <w:spacing w:line="274" w:lineRule="exact"/>
        <w:ind w:left="40"/>
        <w:jc w:val="center"/>
      </w:pPr>
      <w:r>
        <w:rPr>
          <w:rStyle w:val="Bodytext4"/>
          <w:b/>
          <w:bCs/>
          <w:color w:val="000000"/>
        </w:rPr>
        <w:t>AP VOJVODINY V ROKU 2023 ROKU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2227"/>
        <w:gridCol w:w="1704"/>
        <w:gridCol w:w="2126"/>
        <w:gridCol w:w="2784"/>
        <w:gridCol w:w="1406"/>
      </w:tblGrid>
      <w:tr w:rsidR="0030674F">
        <w:trPr>
          <w:trHeight w:hRule="exact" w:val="821"/>
          <w:jc w:val="center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Bodytext2Bold2"/>
              </w:rPr>
              <w:t>Poradové</w:t>
            </w:r>
          </w:p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60" w:after="0" w:line="200" w:lineRule="exact"/>
              <w:ind w:left="180"/>
              <w:jc w:val="left"/>
            </w:pPr>
            <w:r>
              <w:rPr>
                <w:rStyle w:val="Bodytext2Bold2"/>
              </w:rPr>
              <w:t>číslo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Bodytext2Bold2"/>
              </w:rPr>
              <w:t>Názov</w:t>
            </w:r>
          </w:p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60" w:after="0" w:line="200" w:lineRule="exact"/>
              <w:ind w:left="180"/>
              <w:jc w:val="left"/>
            </w:pPr>
            <w:r>
              <w:rPr>
                <w:rStyle w:val="Bodytext2Bold2"/>
              </w:rPr>
              <w:t>ustanovizne/združenia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Bold2"/>
              </w:rPr>
              <w:t>Miesto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Bold2"/>
              </w:rPr>
              <w:t>Číslo predmetu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74F" w:rsidRDefault="0030674F" w:rsidP="00DC136C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60" w:line="86" w:lineRule="exact"/>
            </w:pPr>
          </w:p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60" w:after="0" w:line="200" w:lineRule="exact"/>
              <w:ind w:left="240"/>
              <w:jc w:val="left"/>
            </w:pPr>
            <w:r>
              <w:rPr>
                <w:rStyle w:val="Bodytext2Bold2"/>
              </w:rPr>
              <w:t>Názov programu/projektu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78" w:lineRule="exact"/>
              <w:ind w:left="300"/>
              <w:jc w:val="left"/>
            </w:pPr>
            <w:r>
              <w:rPr>
                <w:rStyle w:val="Bodytext2Bold2"/>
              </w:rPr>
              <w:t>Suma a pridelenie</w:t>
            </w:r>
          </w:p>
        </w:tc>
      </w:tr>
      <w:tr w:rsidR="0030674F">
        <w:trPr>
          <w:trHeight w:hRule="exact" w:val="139"/>
          <w:jc w:val="center"/>
        </w:trPr>
        <w:tc>
          <w:tcPr>
            <w:tcW w:w="11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74F" w:rsidRDefault="0030674F">
            <w:pPr>
              <w:framePr w:w="11002" w:wrap="notBeside" w:vAnchor="text" w:hAnchor="text" w:xAlign="center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30674F">
        <w:trPr>
          <w:trHeight w:hRule="exact" w:val="835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ZŠ VUKA KARADŽIĆA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Bajmok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128-451-2667/2023-01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20"/>
                <w:color w:val="000000"/>
              </w:rPr>
              <w:t>Odhaľovanie konfliktu vo vzdelávacom systéme – Kto sa ešte bojí vlka?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120.000,00</w:t>
            </w:r>
          </w:p>
        </w:tc>
      </w:tr>
      <w:tr w:rsidR="0030674F">
        <w:trPr>
          <w:trHeight w:hRule="exact" w:val="54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0"/>
                <w:color w:val="000000"/>
              </w:rPr>
              <w:t>ZŠ BRATSTVA-JEDNOTY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BAJŠA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128-451-2688/2023-01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Tvoje vedomosti menia svet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115 000,00</w:t>
            </w:r>
          </w:p>
        </w:tc>
      </w:tr>
      <w:tr w:rsidR="0030674F">
        <w:trPr>
          <w:trHeight w:hRule="exact" w:val="55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ZŠ VUKA KARADŽIĆA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BÁČ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128-451-2686/2023-01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Tvoje vedomosti menia svet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115 000,00</w:t>
            </w:r>
          </w:p>
        </w:tc>
      </w:tr>
      <w:tr w:rsidR="0030674F">
        <w:trPr>
          <w:trHeight w:hRule="exact" w:val="8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ZŠ MOŠU PIJADEHO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83" w:lineRule="exact"/>
              <w:jc w:val="center"/>
            </w:pPr>
            <w:r>
              <w:rPr>
                <w:rStyle w:val="Bodytext20"/>
                <w:color w:val="000000"/>
              </w:rPr>
              <w:t>BAČKO NOVO SELO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128-451-2613/2023-01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20"/>
                <w:color w:val="000000"/>
              </w:rPr>
              <w:t>Ochrana detí pred sexuálnym násilím: Školenie pre učiteľov a rodičov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10,000.00</w:t>
            </w:r>
          </w:p>
        </w:tc>
      </w:tr>
      <w:tr w:rsidR="0030674F">
        <w:trPr>
          <w:trHeight w:hRule="exact" w:val="55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20"/>
                <w:color w:val="000000"/>
              </w:rPr>
              <w:t>ZŠ ZDRAVKA GLOŽANSKÉHO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BEČEJ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128-451-2722/2023-01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Mladí veľvyslanci mieru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120.000,00</w:t>
            </w:r>
          </w:p>
        </w:tc>
      </w:tr>
      <w:tr w:rsidR="0030674F">
        <w:trPr>
          <w:trHeight w:hRule="exact" w:val="192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0"/>
                <w:color w:val="000000"/>
              </w:rPr>
              <w:t>ŠKOLA PRE ZÁKLADNÉ HUDOBNÉ VÝCHOVU A VZDELÁVANIE PETRA KONJOVIĆA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BEČEJ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128-451-2655/2023-01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0"/>
                <w:color w:val="000000"/>
              </w:rPr>
              <w:t>Seminár: Plánovanie prevencie a efektívna reakcia na násilie vo výchovno-vzdelávacích a vzdelávaco-výchovných ustanovizniach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65,000 00</w:t>
            </w:r>
          </w:p>
        </w:tc>
      </w:tr>
      <w:tr w:rsidR="0030674F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ZŠ BRAĆA GRULOVIĆ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BEŠKA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128-451-2699/2023-01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83" w:lineRule="exact"/>
              <w:jc w:val="center"/>
            </w:pPr>
            <w:r>
              <w:rPr>
                <w:rStyle w:val="Bodytext20"/>
                <w:color w:val="000000"/>
              </w:rPr>
              <w:t>Bezpečný krok do budúcnosti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113 000,00</w:t>
            </w:r>
          </w:p>
        </w:tc>
      </w:tr>
      <w:tr w:rsidR="0030674F">
        <w:trPr>
          <w:trHeight w:hRule="exact" w:val="165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ZŠ JÓZSEFA ATTILU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BOGOJEVO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128-451-2711/2023-01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0"/>
                <w:color w:val="000000"/>
              </w:rPr>
              <w:t>Žiť rôznorodosť v škole - program pre prácu s deťmi/mládežou, proti predsudkom, za toleranciu a interkulturalitu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110,000 00</w:t>
            </w:r>
          </w:p>
        </w:tc>
      </w:tr>
      <w:tr w:rsidR="0030674F">
        <w:trPr>
          <w:trHeight w:hRule="exact" w:val="81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Bodytext20"/>
                <w:color w:val="000000"/>
              </w:rPr>
              <w:t>ZŠ ŽARKA ZRENJANINA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BOKA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128-451-2727/2023-01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Bodytext20"/>
                <w:color w:val="000000"/>
              </w:rPr>
              <w:t>Ochrana detí pred sexuálnym násilím: Školenie pre učiteľov a rodičov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10,000.00</w:t>
            </w:r>
          </w:p>
        </w:tc>
      </w:tr>
      <w:tr w:rsidR="0030674F">
        <w:trPr>
          <w:trHeight w:hRule="exact" w:val="110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ZŠ 1. MÁJA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VLADIMIROVAC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128-451-2705/2023-01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0"/>
                <w:color w:val="000000"/>
              </w:rPr>
              <w:t>Školenie pre učiteľov: Dieťa v kríze – výzva modernej výchovy a vzdelávania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70.000,00</w:t>
            </w:r>
          </w:p>
        </w:tc>
      </w:tr>
      <w:tr w:rsidR="0030674F">
        <w:trPr>
          <w:trHeight w:hRule="exact" w:val="55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ZŠ MOŠU PIJADEHO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DEBELJAČA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128-451-2637/2023-01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0"/>
                <w:color w:val="000000"/>
              </w:rPr>
              <w:t>Bezpečnosť detí na internete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55,000.00</w:t>
            </w:r>
          </w:p>
        </w:tc>
      </w:tr>
      <w:tr w:rsidR="0030674F">
        <w:trPr>
          <w:trHeight w:hRule="exact" w:val="82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ZŠ PREDRAGA KOŽIĆA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DUBOVAC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128-451-2636/2023-01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0"/>
                <w:color w:val="000000"/>
              </w:rPr>
              <w:t>Ochrana detí pred sexuálnym násilím: Školenie pre učiteľov a rodičov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10,000.00</w:t>
            </w:r>
          </w:p>
        </w:tc>
      </w:tr>
      <w:tr w:rsidR="0030674F">
        <w:trPr>
          <w:trHeight w:hRule="exact" w:val="8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20"/>
                <w:color w:val="000000"/>
              </w:rPr>
              <w:t>ZŠ DR. ALEKSANDRA SABOVLJEVA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EČKA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128-451-2651/2023-01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Tvoje vedomosti menia svet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115 000,00</w:t>
            </w:r>
          </w:p>
        </w:tc>
      </w:tr>
      <w:tr w:rsidR="0030674F">
        <w:trPr>
          <w:trHeight w:hRule="exact" w:val="54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0"/>
                <w:color w:val="000000"/>
              </w:rPr>
              <w:t>ZŠ SONJE MARINKOVIĆ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ZREŇANIN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128-451-2614/2023-01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Tvoje vedomosti menia svet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115 000,00</w:t>
            </w:r>
          </w:p>
        </w:tc>
      </w:tr>
      <w:tr w:rsidR="0030674F">
        <w:trPr>
          <w:trHeight w:hRule="exact" w:val="57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ZŠ MIHAJLA PUPINA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IDVOR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128-451-2664/2023-01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Tvoje vedomosti menia svet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02" w:wrap="notBeside" w:vAnchor="text" w:hAnchor="text" w:xAlign="center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115 000,00</w:t>
            </w:r>
          </w:p>
        </w:tc>
      </w:tr>
    </w:tbl>
    <w:p w:rsidR="0030674F" w:rsidRDefault="0030674F">
      <w:pPr>
        <w:framePr w:w="11002" w:wrap="notBeside" w:vAnchor="text" w:hAnchor="text" w:xAlign="center"/>
        <w:rPr>
          <w:color w:val="auto"/>
          <w:sz w:val="2"/>
          <w:szCs w:val="2"/>
          <w:lang w:eastAsia="en-US"/>
        </w:rPr>
      </w:pPr>
    </w:p>
    <w:p w:rsidR="0030674F" w:rsidRDefault="0030674F">
      <w:pPr>
        <w:rPr>
          <w:color w:val="auto"/>
          <w:sz w:val="2"/>
          <w:szCs w:val="2"/>
          <w:lang w:eastAsia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213"/>
        <w:gridCol w:w="1723"/>
        <w:gridCol w:w="2112"/>
        <w:gridCol w:w="2789"/>
        <w:gridCol w:w="1445"/>
      </w:tblGrid>
      <w:tr w:rsidR="0030674F"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Bodytext2Bold2"/>
              </w:rPr>
              <w:lastRenderedPageBreak/>
              <w:t>Poradové</w:t>
            </w:r>
          </w:p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60" w:after="0" w:line="200" w:lineRule="exact"/>
              <w:ind w:right="220"/>
              <w:jc w:val="right"/>
            </w:pPr>
            <w:r>
              <w:rPr>
                <w:rStyle w:val="Bodytext2Bold2"/>
              </w:rPr>
              <w:t>číslo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260635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Bodytext2Bold2"/>
              </w:rPr>
              <w:t>N</w:t>
            </w:r>
            <w:r w:rsidR="008A35E6">
              <w:rPr>
                <w:rStyle w:val="Bodytext2Bold2"/>
              </w:rPr>
              <w:t>ázov</w:t>
            </w:r>
          </w:p>
          <w:p w:rsidR="0030674F" w:rsidRDefault="008A35E6" w:rsidP="00260635">
            <w:pPr>
              <w:pStyle w:val="Bodytext21"/>
              <w:framePr w:w="11088" w:wrap="notBeside" w:vAnchor="text" w:hAnchor="text" w:xAlign="center"/>
              <w:shd w:val="clear" w:color="auto" w:fill="auto"/>
              <w:spacing w:before="60" w:after="60" w:line="200" w:lineRule="exact"/>
              <w:ind w:left="180"/>
              <w:jc w:val="left"/>
            </w:pPr>
            <w:r>
              <w:rPr>
                <w:rStyle w:val="Bodytext2Bold2"/>
              </w:rPr>
              <w:t>ustanovizne/združenia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180" w:line="200" w:lineRule="exact"/>
              <w:jc w:val="center"/>
            </w:pPr>
            <w:r>
              <w:rPr>
                <w:rStyle w:val="Bodytext2Bold2"/>
              </w:rPr>
              <w:t>Miesto</w:t>
            </w:r>
          </w:p>
          <w:p w:rsidR="0030674F" w:rsidRDefault="0030674F">
            <w:pPr>
              <w:pStyle w:val="Bodytext21"/>
              <w:framePr w:w="11088" w:wrap="notBeside" w:vAnchor="text" w:hAnchor="text" w:xAlign="center"/>
              <w:shd w:val="clear" w:color="auto" w:fill="auto"/>
              <w:spacing w:before="180" w:after="0" w:line="100" w:lineRule="exact"/>
              <w:jc w:val="right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center"/>
              <w:rPr>
                <w:rStyle w:val="Bodytext2Bold2"/>
              </w:rPr>
            </w:pPr>
            <w:r>
              <w:rPr>
                <w:rStyle w:val="Bodytext2Bold2"/>
              </w:rPr>
              <w:t>Číslo predmetu</w:t>
            </w:r>
          </w:p>
          <w:p w:rsidR="00260635" w:rsidRDefault="00260635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center"/>
              <w:rPr>
                <w:rStyle w:val="Bodytext2Bold2"/>
              </w:rPr>
            </w:pPr>
          </w:p>
          <w:p w:rsidR="00260635" w:rsidRDefault="00260635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</w:p>
          <w:p w:rsidR="0030674F" w:rsidRDefault="0030674F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100" w:lineRule="exact"/>
              <w:jc w:val="right"/>
            </w:pP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Bodytext2Bold2"/>
              </w:rPr>
              <w:t>Názov programu/projektu</w:t>
            </w:r>
            <w:r w:rsidR="00260635">
              <w:rPr>
                <w:rStyle w:val="Bodytext2Bold2"/>
              </w:rPr>
              <w:t xml:space="preserve">                              </w:t>
            </w:r>
            <w:r>
              <w:rPr>
                <w:rStyle w:val="Bodytext2Arial"/>
              </w:rPr>
              <w:t xml:space="preserve"> </w:t>
            </w:r>
            <w:r w:rsidR="00260635">
              <w:rPr>
                <w:rStyle w:val="Bodytext2Bold2"/>
              </w:rPr>
              <w:t>suma</w:t>
            </w:r>
          </w:p>
          <w:p w:rsidR="0030674F" w:rsidRDefault="0030674F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right"/>
            </w:pPr>
          </w:p>
        </w:tc>
      </w:tr>
      <w:tr w:rsidR="0030674F">
        <w:trPr>
          <w:trHeight w:hRule="exact" w:val="57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16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ZŠ JOVANA POPOVIĆA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INDJIJA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128-451-2702/2023-01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Tvoje vedomosti menia svet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115 000,00</w:t>
            </w:r>
          </w:p>
        </w:tc>
      </w:tr>
      <w:tr w:rsidR="0030674F">
        <w:trPr>
          <w:trHeight w:hRule="exact" w:val="8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78" w:lineRule="exact"/>
              <w:ind w:left="480"/>
              <w:jc w:val="left"/>
            </w:pPr>
            <w:r>
              <w:rPr>
                <w:rStyle w:val="Bodytext20"/>
                <w:color w:val="000000"/>
              </w:rPr>
              <w:t>ZŠ DOSITEJA OBRADOVIĆA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IRIG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128-451-2700/2023-01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0"/>
                <w:color w:val="000000"/>
              </w:rPr>
              <w:t>Ochrana detí pred sexuálnym násilím: Školenie pre učiteľov a rodičov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10,000.00</w:t>
            </w:r>
          </w:p>
        </w:tc>
      </w:tr>
      <w:tr w:rsidR="0030674F">
        <w:trPr>
          <w:trHeight w:hRule="exact" w:val="55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74" w:lineRule="exact"/>
              <w:ind w:left="480"/>
              <w:jc w:val="left"/>
            </w:pPr>
            <w:r>
              <w:rPr>
                <w:rStyle w:val="Bodytext20"/>
                <w:color w:val="000000"/>
              </w:rPr>
              <w:t>Z. Š. MLADÝCH POKOLENÍ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Kovačica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128-451-2684/2023-01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Tvoje vedomosti menia svet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115 000,00</w:t>
            </w:r>
          </w:p>
        </w:tc>
      </w:tr>
      <w:tr w:rsidR="0030674F">
        <w:trPr>
          <w:trHeight w:hRule="exact" w:val="56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ZŠ VUKA KARADŽIĆA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KRIVAJA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128-451-2723/2023-01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Tvoje vedomosti menia svet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115 000,00</w:t>
            </w:r>
          </w:p>
        </w:tc>
      </w:tr>
      <w:tr w:rsidR="0030674F">
        <w:trPr>
          <w:trHeight w:hRule="exact" w:val="59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20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ZŠ JÓZSEFA ATTILU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KUPUSINA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128-451-2672/2023-01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302" w:lineRule="exact"/>
              <w:jc w:val="center"/>
            </w:pPr>
            <w:r>
              <w:rPr>
                <w:rStyle w:val="Bodytext20"/>
                <w:color w:val="000000"/>
              </w:rPr>
              <w:t>Ochrana detí pred vplyvom narkomanie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118 000,00</w:t>
            </w:r>
          </w:p>
        </w:tc>
      </w:tr>
      <w:tr w:rsidR="0030674F">
        <w:trPr>
          <w:trHeight w:hRule="exact" w:val="81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21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ZŠ VUKA KARADŽIĆA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LOVĆENAC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128-451-2717/2023-01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Bodytext20"/>
                <w:color w:val="000000"/>
              </w:rPr>
              <w:t>Ochrana detí pred sexuálnym násilím: Školenie pre učiteľov a rodičov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10,000.00</w:t>
            </w:r>
          </w:p>
        </w:tc>
      </w:tr>
      <w:tr w:rsidR="0030674F">
        <w:trPr>
          <w:trHeight w:hRule="exact" w:val="54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22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ZŠ NOVAKA RADONJIĆA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MOL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128-451-2713/2023-01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64" w:lineRule="exact"/>
              <w:jc w:val="center"/>
            </w:pPr>
            <w:r>
              <w:rPr>
                <w:color w:val="000000"/>
              </w:rPr>
              <w:t>Zdravé prostredie = zdravé deti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120.000,00</w:t>
            </w:r>
          </w:p>
        </w:tc>
      </w:tr>
      <w:tr w:rsidR="0030674F">
        <w:trPr>
          <w:trHeight w:hRule="exact" w:val="85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23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ZŠ FILIPA VIŠNJIĆA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MOROVIĆ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128-451-2671/2023-01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83" w:lineRule="exact"/>
              <w:jc w:val="center"/>
            </w:pPr>
            <w:r>
              <w:rPr>
                <w:rStyle w:val="Bodytext20"/>
                <w:color w:val="000000"/>
              </w:rPr>
              <w:t>Ochrana detí pred sexuálnym násilím: Školenie pre učiteľov a rodičov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10,000.00</w:t>
            </w:r>
          </w:p>
        </w:tc>
      </w:tr>
      <w:tr w:rsidR="0030674F">
        <w:trPr>
          <w:trHeight w:hRule="exact" w:val="8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24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78" w:lineRule="exact"/>
              <w:ind w:left="540"/>
              <w:jc w:val="left"/>
            </w:pPr>
            <w:r>
              <w:rPr>
                <w:rStyle w:val="Bodytext20"/>
                <w:color w:val="000000"/>
              </w:rPr>
              <w:t>ZŠ ŽARKA ZRENJANINA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NADALJ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128-451-2689/2023-01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0"/>
                <w:color w:val="000000"/>
              </w:rPr>
              <w:t>Ochrana detí pred násilím: Školenie pre učiteľov a rodičov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55,000.00</w:t>
            </w:r>
          </w:p>
        </w:tc>
      </w:tr>
      <w:tr w:rsidR="0030674F">
        <w:trPr>
          <w:trHeight w:hRule="exact" w:val="54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25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ind w:left="280"/>
              <w:jc w:val="left"/>
            </w:pPr>
            <w:r>
              <w:rPr>
                <w:rStyle w:val="Bodytext20"/>
                <w:color w:val="000000"/>
              </w:rPr>
              <w:t>ZŠ 2. OKTÓBRA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NIKOLINCI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128-451-2761/2023-01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Tvoje vedomosti menia svet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115 000,00</w:t>
            </w:r>
          </w:p>
        </w:tc>
      </w:tr>
      <w:tr w:rsidR="0030674F">
        <w:trPr>
          <w:trHeight w:hRule="exact" w:val="55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26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74" w:lineRule="exact"/>
              <w:ind w:left="480"/>
              <w:jc w:val="left"/>
            </w:pPr>
            <w:r>
              <w:rPr>
                <w:rStyle w:val="Bodytext20"/>
                <w:color w:val="000000"/>
              </w:rPr>
              <w:t>ZŠ DR. DJORDJA NATOŠEVIĆA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Bodytext20"/>
                <w:color w:val="000000"/>
              </w:rPr>
              <w:t>NOVÝ</w:t>
            </w:r>
          </w:p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60" w:after="0" w:line="200" w:lineRule="exact"/>
              <w:jc w:val="center"/>
            </w:pPr>
            <w:r>
              <w:rPr>
                <w:rStyle w:val="Bodytext20"/>
                <w:color w:val="000000"/>
              </w:rPr>
              <w:t>Slankamen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128-451-2706/2023-01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20"/>
                <w:color w:val="000000"/>
              </w:rPr>
              <w:t>Rozkrúťme koleso tolerancie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120.000,00</w:t>
            </w:r>
          </w:p>
        </w:tc>
      </w:tr>
      <w:tr w:rsidR="0030674F">
        <w:trPr>
          <w:trHeight w:hRule="exact" w:val="55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27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ind w:left="280"/>
              <w:jc w:val="left"/>
            </w:pPr>
            <w:r>
              <w:rPr>
                <w:rStyle w:val="Bodytext20"/>
                <w:color w:val="000000"/>
              </w:rPr>
              <w:t>ZŠ 18. OKTÓBRA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ind w:right="140"/>
              <w:jc w:val="right"/>
            </w:pPr>
            <w:r>
              <w:rPr>
                <w:rStyle w:val="Bodytext20"/>
                <w:color w:val="000000"/>
              </w:rPr>
              <w:t>NOVO ORAHOVO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128-451-2687/2023-01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83" w:lineRule="exact"/>
              <w:jc w:val="center"/>
            </w:pPr>
            <w:r>
              <w:rPr>
                <w:rStyle w:val="Bodytext20"/>
                <w:color w:val="000000"/>
              </w:rPr>
              <w:t>Prevencia proti násiliu a drogám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80,000 00</w:t>
            </w:r>
          </w:p>
        </w:tc>
      </w:tr>
      <w:tr w:rsidR="0030674F">
        <w:trPr>
          <w:trHeight w:hRule="exact" w:val="8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28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74" w:lineRule="exact"/>
              <w:ind w:left="540"/>
              <w:jc w:val="left"/>
            </w:pPr>
            <w:r>
              <w:rPr>
                <w:rStyle w:val="Bodytext20"/>
                <w:color w:val="000000"/>
              </w:rPr>
              <w:t>ZŠ BRANKA RADIČEVIĆA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ODŽACI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128-451-2720/2023-01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Bodytext20"/>
                <w:color w:val="000000"/>
              </w:rPr>
              <w:t>Ochrana detí pred sexuálnym násilím: Školenie pre učiteľov a rodičov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10,000.00</w:t>
            </w:r>
          </w:p>
        </w:tc>
      </w:tr>
      <w:tr w:rsidR="0030674F">
        <w:trPr>
          <w:trHeight w:hRule="exact" w:val="190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ind w:right="220"/>
              <w:jc w:val="right"/>
            </w:pPr>
            <w:r>
              <w:rPr>
                <w:rStyle w:val="Bodytext20"/>
                <w:color w:val="000000"/>
              </w:rPr>
              <w:t>29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69" w:lineRule="exact"/>
              <w:ind w:left="780" w:hanging="380"/>
              <w:jc w:val="left"/>
            </w:pPr>
            <w:r>
              <w:rPr>
                <w:rStyle w:val="Bodytext20"/>
                <w:color w:val="000000"/>
              </w:rPr>
              <w:t>ZŠ MIROSLAVA ANTIĆA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ODŽACI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Bodytext20"/>
                <w:color w:val="000000"/>
              </w:rPr>
              <w:t>128-451-2712/2023-01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69" w:lineRule="exact"/>
              <w:ind w:left="280"/>
              <w:jc w:val="left"/>
            </w:pPr>
            <w:r>
              <w:rPr>
                <w:rStyle w:val="Bodytext20"/>
                <w:color w:val="000000"/>
              </w:rPr>
              <w:t>Zručnosti, vedomosti a techniky prevencie a redukcie rodovo podmieneného násilného a diskriminačného správania v školskom prostredí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120.000,00</w:t>
            </w:r>
          </w:p>
        </w:tc>
      </w:tr>
      <w:tr w:rsidR="0030674F">
        <w:trPr>
          <w:trHeight w:hRule="exact" w:val="8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ind w:right="220"/>
              <w:jc w:val="right"/>
            </w:pPr>
            <w:r>
              <w:rPr>
                <w:rStyle w:val="Bodytext20"/>
                <w:color w:val="000000"/>
              </w:rPr>
              <w:t>30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ZŠ SZERVÓ MIHÁLY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PADEJ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Bodytext20"/>
                <w:color w:val="000000"/>
              </w:rPr>
              <w:t>128-451-2635/2023-01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20"/>
                <w:color w:val="000000"/>
              </w:rPr>
              <w:t>Ochrana detí pred sexuálnym násilím: Školenie pre učiteľov a rodičov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10,000.00</w:t>
            </w:r>
          </w:p>
        </w:tc>
      </w:tr>
      <w:tr w:rsidR="0030674F">
        <w:trPr>
          <w:trHeight w:hRule="exact" w:val="55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ind w:right="220"/>
              <w:jc w:val="right"/>
            </w:pPr>
            <w:r>
              <w:rPr>
                <w:rStyle w:val="Bodytext20"/>
                <w:color w:val="000000"/>
              </w:rPr>
              <w:t>31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20"/>
                <w:color w:val="000000"/>
              </w:rPr>
              <w:t>ZŠ ĐURU FILIPOVIĆA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PLOČICA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Bodytext20"/>
                <w:color w:val="000000"/>
              </w:rPr>
              <w:t>128-451-2691/2023-01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Tvoje vedomosti menia svet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115 000,00</w:t>
            </w:r>
          </w:p>
        </w:tc>
      </w:tr>
      <w:tr w:rsidR="0030674F">
        <w:trPr>
          <w:trHeight w:hRule="exact" w:val="109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ind w:right="220"/>
              <w:jc w:val="right"/>
            </w:pPr>
            <w:r>
              <w:rPr>
                <w:rStyle w:val="Bodytext20"/>
                <w:color w:val="000000"/>
              </w:rPr>
              <w:t>32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0"/>
                <w:color w:val="000000"/>
              </w:rPr>
              <w:t>ZÁKLADNÁ A STREDNÁ ŠKOLA ŽIACKYM DOMOVOM PETRA KUZMJAKA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ind w:right="140"/>
              <w:jc w:val="right"/>
            </w:pPr>
            <w:r>
              <w:rPr>
                <w:rStyle w:val="Bodytext20"/>
                <w:color w:val="000000"/>
              </w:rPr>
              <w:t>RUSKÝ KERESTÚR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Bodytext20"/>
                <w:color w:val="000000"/>
              </w:rPr>
              <w:t>128-451-2690/2023-01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Bezpečne na sieti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120.000,00</w:t>
            </w:r>
          </w:p>
        </w:tc>
      </w:tr>
      <w:tr w:rsidR="0030674F"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ind w:right="220"/>
              <w:jc w:val="right"/>
            </w:pPr>
            <w:r>
              <w:rPr>
                <w:rStyle w:val="Bodytext20"/>
                <w:color w:val="000000"/>
              </w:rPr>
              <w:t>33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Bodytext20"/>
                <w:color w:val="000000"/>
              </w:rPr>
              <w:t>ZŠ ALEKSU ŠANTIĆA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SEČANJ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Bodytext20"/>
                <w:color w:val="000000"/>
              </w:rPr>
              <w:t>128-451-2669/2023-01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Bodytext20"/>
                <w:color w:val="000000"/>
              </w:rPr>
              <w:t>Ochrana detí pred sexuálnym násilím: Školenie pre učiteľov a rodičov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88" w:wrap="notBeside" w:vAnchor="text" w:hAnchor="text" w:xAlign="center"/>
              <w:shd w:val="clear" w:color="auto" w:fill="auto"/>
              <w:spacing w:before="0" w:after="0" w:line="20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10,000.00</w:t>
            </w:r>
          </w:p>
        </w:tc>
      </w:tr>
    </w:tbl>
    <w:p w:rsidR="0030674F" w:rsidRDefault="0030674F">
      <w:pPr>
        <w:framePr w:w="11088" w:wrap="notBeside" w:vAnchor="text" w:hAnchor="text" w:xAlign="center"/>
        <w:rPr>
          <w:color w:val="auto"/>
          <w:sz w:val="2"/>
          <w:szCs w:val="2"/>
          <w:lang w:eastAsia="en-US"/>
        </w:rPr>
      </w:pPr>
    </w:p>
    <w:p w:rsidR="0030674F" w:rsidRDefault="0030674F">
      <w:pPr>
        <w:rPr>
          <w:color w:val="auto"/>
          <w:sz w:val="2"/>
          <w:szCs w:val="2"/>
          <w:lang w:eastAsia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227"/>
        <w:gridCol w:w="1699"/>
        <w:gridCol w:w="2122"/>
        <w:gridCol w:w="2794"/>
        <w:gridCol w:w="1406"/>
      </w:tblGrid>
      <w:tr w:rsidR="0030674F">
        <w:trPr>
          <w:trHeight w:hRule="exact" w:val="946"/>
          <w:jc w:val="center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635" w:rsidRDefault="008A35E6" w:rsidP="00260635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69" w:lineRule="exact"/>
              <w:jc w:val="center"/>
              <w:rPr>
                <w:rStyle w:val="Bodytext2Bold2"/>
              </w:rPr>
            </w:pPr>
            <w:r>
              <w:rPr>
                <w:rStyle w:val="Bodytext2Bold2"/>
              </w:rPr>
              <w:lastRenderedPageBreak/>
              <w:t>Por</w:t>
            </w:r>
            <w:r w:rsidR="00260635">
              <w:rPr>
                <w:rStyle w:val="Bodytext2Bold2"/>
              </w:rPr>
              <w:t>.</w:t>
            </w:r>
          </w:p>
          <w:p w:rsidR="0030674F" w:rsidRDefault="008A35E6" w:rsidP="00260635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Bodytext2Bold2"/>
              </w:rPr>
              <w:t xml:space="preserve"> číslo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Bodytext2Bold2"/>
              </w:rPr>
              <w:t>Názov</w:t>
            </w:r>
          </w:p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60" w:after="0" w:line="200" w:lineRule="exact"/>
              <w:ind w:left="160"/>
              <w:jc w:val="left"/>
            </w:pPr>
            <w:r>
              <w:rPr>
                <w:rStyle w:val="Bodytext2Bold2"/>
              </w:rPr>
              <w:t>ustanovizne/združenia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Bold2"/>
              </w:rPr>
              <w:t>Miesto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Bold2"/>
              </w:rPr>
              <w:t>Číslo predmetu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Bodytext2Bold2"/>
              </w:rPr>
              <w:t>Názov programu/projektu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83" w:lineRule="exact"/>
              <w:ind w:left="280"/>
              <w:jc w:val="left"/>
            </w:pPr>
            <w:r>
              <w:rPr>
                <w:rStyle w:val="Bodytext2Bold2"/>
              </w:rPr>
              <w:t xml:space="preserve">Suma </w:t>
            </w:r>
            <w:r w:rsidR="00260635">
              <w:rPr>
                <w:rStyle w:val="Bodytext2Bold2"/>
              </w:rPr>
              <w:t>n</w:t>
            </w:r>
            <w:r>
              <w:rPr>
                <w:rStyle w:val="Bodytext2Bold2"/>
              </w:rPr>
              <w:t>a pridelenie</w:t>
            </w:r>
          </w:p>
        </w:tc>
      </w:tr>
      <w:tr w:rsidR="0030674F">
        <w:trPr>
          <w:trHeight w:hRule="exact" w:val="84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34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20"/>
                <w:color w:val="000000"/>
              </w:rPr>
              <w:t>ZŠ KOSTU STAMENKOVIĆA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Bodytext20"/>
                <w:color w:val="000000"/>
              </w:rPr>
              <w:t>SRBSKÝ</w:t>
            </w:r>
          </w:p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120" w:after="0" w:line="200" w:lineRule="exact"/>
              <w:jc w:val="center"/>
            </w:pPr>
            <w:r>
              <w:rPr>
                <w:rStyle w:val="Bodytext20"/>
                <w:color w:val="000000"/>
              </w:rPr>
              <w:t>MILETIĆ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128-451-2663/2023-01</w:t>
            </w: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20"/>
                <w:color w:val="000000"/>
              </w:rPr>
              <w:t>Ochrana detí pred sexuálnym násilím: Školenie pre učiteľov a rodičov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10,000.00</w:t>
            </w:r>
          </w:p>
        </w:tc>
      </w:tr>
      <w:tr w:rsidR="0030674F">
        <w:trPr>
          <w:trHeight w:hRule="exact" w:val="55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20"/>
                <w:color w:val="000000"/>
              </w:rPr>
              <w:t>ZŠ STARI KOVAČ DJULA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Bodytext20"/>
                <w:color w:val="000000"/>
              </w:rPr>
              <w:t>Stara</w:t>
            </w:r>
          </w:p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60" w:after="0" w:line="200" w:lineRule="exact"/>
              <w:jc w:val="center"/>
            </w:pPr>
            <w:r>
              <w:rPr>
                <w:rStyle w:val="Bodytext20"/>
                <w:color w:val="000000"/>
              </w:rPr>
              <w:t>Moravica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128-451-2736/2023-01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Nech ti je vášeň iná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100,000 00</w:t>
            </w:r>
          </w:p>
        </w:tc>
      </w:tr>
      <w:tr w:rsidR="0030674F">
        <w:trPr>
          <w:trHeight w:hRule="exact" w:val="55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36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ZŠ SEČENY ISTVÁN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SUBOTICA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128-451-2724/2023-01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20"/>
                <w:color w:val="000000"/>
              </w:rPr>
              <w:t>Naša škola – bezpečná škola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120.000,00</w:t>
            </w:r>
          </w:p>
        </w:tc>
      </w:tr>
      <w:tr w:rsidR="0030674F">
        <w:trPr>
          <w:trHeight w:hRule="exact" w:val="55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37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ZŠ ĐURU SALAJA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SUBOTICA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128-451-2709/2023-01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Poznaním meníme seba a svet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120.000,00</w:t>
            </w:r>
          </w:p>
        </w:tc>
      </w:tr>
      <w:tr w:rsidR="0030674F">
        <w:trPr>
          <w:trHeight w:hRule="exact" w:val="55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38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83" w:lineRule="exact"/>
              <w:jc w:val="center"/>
            </w:pPr>
            <w:r>
              <w:rPr>
                <w:rStyle w:val="Bodytext20"/>
                <w:color w:val="000000"/>
              </w:rPr>
              <w:t>ZŠ IVANA GORANA KOVAČIĆA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SUBOTICA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128-451-2725/2023-01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Tvoje vedomosti menia svet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115 000,00</w:t>
            </w:r>
          </w:p>
        </w:tc>
      </w:tr>
      <w:tr w:rsidR="0030674F">
        <w:trPr>
          <w:trHeight w:hRule="exact" w:val="82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39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ZŠ  IVA LOLU RIBARA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SUTJESKA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128-451-2693/2023-01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0"/>
                <w:color w:val="000000"/>
              </w:rPr>
              <w:t>Ochrana detí pred sexuálnym násilím: Školenie pre učiteľov a rodičov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10,000.00</w:t>
            </w:r>
          </w:p>
        </w:tc>
      </w:tr>
      <w:tr w:rsidR="0030674F">
        <w:trPr>
          <w:trHeight w:hRule="exact" w:val="55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40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83" w:lineRule="exact"/>
              <w:jc w:val="center"/>
            </w:pPr>
            <w:r>
              <w:rPr>
                <w:rStyle w:val="Bodytext20"/>
                <w:color w:val="000000"/>
              </w:rPr>
              <w:t>ZŠ SVETOZARA MILETIĆA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TITEL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128-451-2654/2023-01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20"/>
                <w:color w:val="000000"/>
              </w:rPr>
              <w:t>Drogová závislosť medzi mladými ľuďmi ako spoločenský problém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120.000,00</w:t>
            </w:r>
          </w:p>
        </w:tc>
      </w:tr>
      <w:tr w:rsidR="0030674F">
        <w:trPr>
          <w:trHeight w:hRule="exact" w:val="22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41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0"/>
                <w:color w:val="000000"/>
              </w:rPr>
              <w:t>ZŠ NIKOLU ÐURKOVIĆA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FEKETIĆ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128-451-2698/2023-01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0"/>
                <w:color w:val="000000"/>
              </w:rPr>
              <w:t>Ochrana detí pred sexuálnym násilím a dodržiavanie duševnej hygieny žiakov: Školenie pre učiteľov a rodičov a sledovanie duševnej hygieny žiakov vyšších ročníkov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10,000.00</w:t>
            </w:r>
          </w:p>
        </w:tc>
      </w:tr>
      <w:tr w:rsidR="0030674F">
        <w:trPr>
          <w:trHeight w:hRule="exact" w:val="55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42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ZŠ PETŐFIHO SÁNDORA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HAJDUKOVO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128-451-2704/2023-01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Škola pre rodičov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107 000,00</w:t>
            </w:r>
          </w:p>
        </w:tc>
      </w:tr>
      <w:tr w:rsidR="0030674F">
        <w:trPr>
          <w:trHeight w:hRule="exact" w:val="54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Bodytext20"/>
                <w:color w:val="000000"/>
              </w:rPr>
              <w:t>ZŠ MILOŠA CRNJANSKÉHO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HRTKOVCI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128-451-2754/2023-01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Bez násilia, prosím!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97.000,00</w:t>
            </w:r>
          </w:p>
        </w:tc>
      </w:tr>
      <w:tr w:rsidR="0030674F">
        <w:trPr>
          <w:trHeight w:hRule="exact" w:val="82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44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ind w:left="280"/>
              <w:jc w:val="left"/>
            </w:pPr>
            <w:r>
              <w:rPr>
                <w:rStyle w:val="Bodytext20"/>
                <w:color w:val="000000"/>
              </w:rPr>
              <w:t>ZŠ VUKA KARADŽIĆA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CRVENKA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128-451-2755/2023-01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0"/>
                <w:color w:val="000000"/>
              </w:rPr>
              <w:t>Ochrana detí pred sexuálnym násilím: Školenie pre učiteľov a rodičov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10,000.00</w:t>
            </w:r>
          </w:p>
        </w:tc>
      </w:tr>
      <w:tr w:rsidR="0030674F">
        <w:trPr>
          <w:trHeight w:hRule="exact" w:val="82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45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ZŠ SAVU ŽEBELJANA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Crpeja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128-451-2683/2023-01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Bodytext20"/>
                <w:color w:val="000000"/>
              </w:rPr>
              <w:t>Uplatnenie moderných techník v prevencii rovesníckeho násilia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55,000.00</w:t>
            </w:r>
          </w:p>
        </w:tc>
      </w:tr>
      <w:tr w:rsidR="0030674F">
        <w:trPr>
          <w:trHeight w:hRule="exact" w:val="302"/>
          <w:jc w:val="center"/>
        </w:trPr>
        <w:tc>
          <w:tcPr>
            <w:tcW w:w="96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10" w:lineRule="exact"/>
              <w:ind w:left="7020"/>
              <w:jc w:val="left"/>
            </w:pPr>
            <w:r>
              <w:rPr>
                <w:rStyle w:val="Bodytext210"/>
                <w:color w:val="000000"/>
              </w:rPr>
              <w:t>SPOLU NA PRIDELENIE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21" w:wrap="notBeside" w:vAnchor="text" w:hAnchor="text" w:xAlign="center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0"/>
                <w:color w:val="000000"/>
              </w:rPr>
              <w:t>3 500 000,00</w:t>
            </w:r>
          </w:p>
        </w:tc>
      </w:tr>
    </w:tbl>
    <w:p w:rsidR="0030674F" w:rsidRDefault="0030674F">
      <w:pPr>
        <w:framePr w:w="11021" w:wrap="notBeside" w:vAnchor="text" w:hAnchor="text" w:xAlign="center"/>
        <w:rPr>
          <w:color w:val="auto"/>
          <w:sz w:val="2"/>
          <w:szCs w:val="2"/>
          <w:lang w:eastAsia="en-US"/>
        </w:rPr>
      </w:pPr>
    </w:p>
    <w:p w:rsidR="0030674F" w:rsidRDefault="0030674F">
      <w:pPr>
        <w:spacing w:line="1200" w:lineRule="exact"/>
        <w:rPr>
          <w:color w:val="auto"/>
          <w:lang w:eastAsia="en-US"/>
        </w:rPr>
      </w:pPr>
    </w:p>
    <w:p w:rsidR="0030674F" w:rsidRDefault="00634E47">
      <w:pPr>
        <w:framePr w:h="3197" w:hSpace="643" w:wrap="notBeside" w:vAnchor="text" w:hAnchor="text" w:x="5919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  <w:lang w:val="sr-Latn-RS" w:eastAsia="zh-TW"/>
        </w:rPr>
        <w:drawing>
          <wp:inline distT="0" distB="0" distL="0" distR="0">
            <wp:extent cx="2838450" cy="2028825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74F" w:rsidRDefault="0030674F">
      <w:pPr>
        <w:rPr>
          <w:color w:val="auto"/>
          <w:sz w:val="2"/>
          <w:szCs w:val="2"/>
          <w:lang w:eastAsia="en-US"/>
        </w:rPr>
        <w:sectPr w:rsidR="0030674F">
          <w:type w:val="continuous"/>
          <w:pgSz w:w="11900" w:h="16840"/>
          <w:pgMar w:top="651" w:right="406" w:bottom="917" w:left="407" w:header="0" w:footer="3" w:gutter="0"/>
          <w:cols w:space="708"/>
          <w:noEndnote/>
          <w:docGrid w:linePitch="360"/>
        </w:sectPr>
      </w:pPr>
    </w:p>
    <w:p w:rsidR="0030674F" w:rsidRDefault="008A35E6">
      <w:pPr>
        <w:pStyle w:val="Bodytext40"/>
        <w:shd w:val="clear" w:color="auto" w:fill="auto"/>
        <w:spacing w:after="4" w:line="200" w:lineRule="exact"/>
        <w:ind w:left="160"/>
      </w:pPr>
      <w:r>
        <w:rPr>
          <w:rStyle w:val="Bodytext4"/>
          <w:b/>
          <w:bCs/>
          <w:color w:val="000000"/>
        </w:rPr>
        <w:lastRenderedPageBreak/>
        <w:t>Tabuľka 2 ROZVRHNUTIE PROSTRIEDKOV NA FINANCOVANIE A SPOLUFINANCOVANIE PROGRAMOV A PROJEKTOV NA ZVÝŠENIE</w:t>
      </w:r>
    </w:p>
    <w:p w:rsidR="0030674F" w:rsidRDefault="008A35E6">
      <w:pPr>
        <w:pStyle w:val="Bodytext40"/>
        <w:shd w:val="clear" w:color="auto" w:fill="auto"/>
        <w:spacing w:line="269" w:lineRule="exact"/>
        <w:ind w:left="40"/>
        <w:jc w:val="center"/>
      </w:pPr>
      <w:r>
        <w:rPr>
          <w:rStyle w:val="Bodytext4"/>
          <w:b/>
          <w:bCs/>
          <w:color w:val="000000"/>
        </w:rPr>
        <w:t>KVALITY ZÁKLADNÉHO A STREDOŠKOLSKÉHO VZDELÁVANIA -</w:t>
      </w:r>
    </w:p>
    <w:p w:rsidR="0030674F" w:rsidRDefault="008A35E6">
      <w:pPr>
        <w:pStyle w:val="Bodytext40"/>
        <w:shd w:val="clear" w:color="auto" w:fill="auto"/>
        <w:spacing w:line="269" w:lineRule="exact"/>
        <w:ind w:left="160"/>
      </w:pPr>
      <w:r>
        <w:rPr>
          <w:rStyle w:val="Bodytext4"/>
          <w:b/>
          <w:bCs/>
          <w:color w:val="000000"/>
        </w:rPr>
        <w:t>PROPAGOVANIE A ZLEPŠENIE BEZPEČNOSTI ŽIAKOV ZÁKLADNÝCH A STREDNÝCH ŠKÔL NA ÚZEMÍ</w:t>
      </w:r>
    </w:p>
    <w:p w:rsidR="0030674F" w:rsidRDefault="008A35E6">
      <w:pPr>
        <w:pStyle w:val="Bodytext40"/>
        <w:shd w:val="clear" w:color="auto" w:fill="auto"/>
        <w:spacing w:line="269" w:lineRule="exact"/>
        <w:ind w:left="40"/>
        <w:jc w:val="center"/>
      </w:pPr>
      <w:r>
        <w:rPr>
          <w:rStyle w:val="Bodytext4"/>
          <w:b/>
          <w:bCs/>
          <w:color w:val="000000"/>
        </w:rPr>
        <w:t>AP VOJVODINY V ROKU 2023 ROKU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2227"/>
        <w:gridCol w:w="1704"/>
        <w:gridCol w:w="2126"/>
        <w:gridCol w:w="2784"/>
        <w:gridCol w:w="1411"/>
      </w:tblGrid>
      <w:tr w:rsidR="0030674F">
        <w:trPr>
          <w:trHeight w:hRule="exact" w:val="960"/>
          <w:jc w:val="center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Bodytext2Bold2"/>
              </w:rPr>
              <w:t>Por</w:t>
            </w:r>
            <w:r w:rsidR="00260635">
              <w:rPr>
                <w:rStyle w:val="Bodytext2Bold2"/>
              </w:rPr>
              <w:t>.</w:t>
            </w:r>
          </w:p>
          <w:p w:rsidR="0030674F" w:rsidRDefault="008A35E6" w:rsidP="00260635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83" w:lineRule="exact"/>
              <w:ind w:right="240"/>
              <w:jc w:val="right"/>
            </w:pPr>
            <w:r>
              <w:rPr>
                <w:rStyle w:val="Bodytext2Bold2"/>
              </w:rPr>
              <w:t>číslo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Bodytext2Bold2"/>
              </w:rPr>
              <w:t>Názov</w:t>
            </w:r>
          </w:p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Bodytext2Bold2"/>
              </w:rPr>
              <w:t>ustanovizne/združenia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Bold2"/>
              </w:rPr>
              <w:t>Miesto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Bold2"/>
              </w:rPr>
              <w:t>Číslo predmetu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Bodytext2Bold2"/>
              </w:rPr>
              <w:t>Názov programu/projektu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78" w:lineRule="exact"/>
              <w:ind w:left="260"/>
              <w:jc w:val="left"/>
            </w:pPr>
            <w:r>
              <w:rPr>
                <w:rStyle w:val="Bodytext2Bold2"/>
              </w:rPr>
              <w:t xml:space="preserve">Suma </w:t>
            </w:r>
            <w:r w:rsidR="00260635">
              <w:rPr>
                <w:rStyle w:val="Bodytext2Bold2"/>
              </w:rPr>
              <w:t>n</w:t>
            </w:r>
            <w:r>
              <w:rPr>
                <w:rStyle w:val="Bodytext2Bold2"/>
              </w:rPr>
              <w:t>a pridelenie</w:t>
            </w:r>
          </w:p>
        </w:tc>
      </w:tr>
      <w:tr w:rsidR="0030674F">
        <w:trPr>
          <w:trHeight w:hRule="exact" w:val="552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TECHNICKÁ ŠKOLA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Ada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128-451-2707/2023-01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Povedz NIE, vyber si šport!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Bodytext20"/>
                <w:color w:val="000000"/>
              </w:rPr>
              <w:t>79 000,00</w:t>
            </w:r>
          </w:p>
        </w:tc>
      </w:tr>
      <w:tr w:rsidR="0030674F">
        <w:trPr>
          <w:trHeight w:hRule="exact" w:val="56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0"/>
                <w:color w:val="000000"/>
              </w:rPr>
              <w:t>TECHNICKÁ ŠKOLA SO ŽIACKYM DOMOVOM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APATIN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128-451-2639/2023-01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Tvoje vedomosti menia svet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Bodytext20"/>
                <w:color w:val="000000"/>
              </w:rPr>
              <w:t>120.000,00</w:t>
            </w:r>
          </w:p>
        </w:tc>
      </w:tr>
      <w:tr w:rsidR="0030674F">
        <w:trPr>
          <w:trHeight w:hRule="exact" w:val="55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83" w:lineRule="exact"/>
              <w:jc w:val="center"/>
            </w:pPr>
            <w:r>
              <w:rPr>
                <w:rStyle w:val="Bodytext20"/>
                <w:color w:val="000000"/>
              </w:rPr>
              <w:t>GYMNÁZIUM 20. OKTÓBRA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BÁČSKA PALANKA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128-451-2668/2023-01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Je nádej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Bodytext20"/>
                <w:color w:val="000000"/>
              </w:rPr>
              <w:t>120.000,00</w:t>
            </w:r>
          </w:p>
        </w:tc>
      </w:tr>
      <w:tr w:rsidR="0030674F">
        <w:trPr>
          <w:trHeight w:hRule="exact" w:val="164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Bodytext20"/>
                <w:color w:val="000000"/>
              </w:rPr>
              <w:t>STREDNÁ TECHNICKÁ ŠKOLA JOŽEFA ŠINKOVIĆA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BÁČSKA TOPOLA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128-451-2715/2023-01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Bodytext20"/>
                <w:color w:val="000000"/>
              </w:rPr>
              <w:t>Prednáška Igora Jurića „Ukradnutá bezpečnosť“ a výchovné vystúpenie Centra pre nezvestné a týrané deti „Vinník je tam niekde“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Bodytext20"/>
                <w:color w:val="000000"/>
              </w:rPr>
              <w:t>52,000.00</w:t>
            </w:r>
          </w:p>
        </w:tc>
      </w:tr>
      <w:tr w:rsidR="0030674F">
        <w:trPr>
          <w:trHeight w:hRule="exact" w:val="56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TECHNICKÁ ŠKOLA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BEČEJ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128-451-2695/2023-01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Poďme sa zoznámiť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Bodytext20"/>
                <w:color w:val="000000"/>
              </w:rPr>
              <w:t>120.000,00</w:t>
            </w:r>
          </w:p>
        </w:tc>
      </w:tr>
      <w:tr w:rsidR="0030674F">
        <w:trPr>
          <w:trHeight w:hRule="exact" w:val="110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20"/>
                <w:color w:val="000000"/>
              </w:rPr>
              <w:t>Regionálne centrum pre odborný rozvoj zamestnancov vo vzdelávaní Kanjiža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Kanjiža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128-451-2703/2023-01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Podporný priestor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Bodytext20"/>
                <w:color w:val="000000"/>
              </w:rPr>
              <w:t>150,000 00</w:t>
            </w:r>
          </w:p>
        </w:tc>
      </w:tr>
      <w:tr w:rsidR="0030674F">
        <w:trPr>
          <w:trHeight w:hRule="exact" w:val="82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0"/>
                <w:color w:val="000000"/>
              </w:rPr>
              <w:t>STREDNÁ ODBORNÁ ŠKOLA VASU PELAGIĆA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KOVIN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128-451-2634/2023-01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0"/>
                <w:color w:val="000000"/>
              </w:rPr>
              <w:t>Ochrana detí pred sexuálnym násilím: Školenie pre učiteľov a rodičov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Bodytext20"/>
                <w:color w:val="000000"/>
              </w:rPr>
              <w:t>10,000.00</w:t>
            </w:r>
          </w:p>
        </w:tc>
      </w:tr>
      <w:tr w:rsidR="0030674F">
        <w:trPr>
          <w:trHeight w:hRule="exact" w:val="83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0"/>
                <w:color w:val="000000"/>
              </w:rPr>
              <w:t>STREDNÁ TECHNICKÁ ŠKOLA MIHAJLA PUPINA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KULA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128-451-2665/2023-01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20"/>
                <w:color w:val="000000"/>
              </w:rPr>
              <w:t>Rešpektovanie rozmanitosti je našou ideológiou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Bodytext20"/>
                <w:color w:val="000000"/>
              </w:rPr>
              <w:t>100,000 00</w:t>
            </w:r>
          </w:p>
        </w:tc>
      </w:tr>
      <w:tr w:rsidR="0030674F">
        <w:trPr>
          <w:trHeight w:hRule="exact" w:val="83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20"/>
                <w:color w:val="000000"/>
              </w:rPr>
              <w:t>STREDNÁ ŠKOLA NOVI BEČEJ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NOVI BEČEJ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128-451-2656/2023-01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0"/>
                <w:color w:val="000000"/>
              </w:rPr>
              <w:t>Ochrana detí pred sexuálnym násilím: Školenie pre učiteľov a rodičov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Bodytext20"/>
                <w:color w:val="000000"/>
              </w:rPr>
              <w:t>10,000.00</w:t>
            </w:r>
          </w:p>
        </w:tc>
      </w:tr>
      <w:tr w:rsidR="0030674F">
        <w:trPr>
          <w:trHeight w:hRule="exact" w:val="108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Bodytext20"/>
                <w:color w:val="000000"/>
              </w:rPr>
              <w:t>GYMNÁZIUM A ODBORNÁ ŠKOLA DOSITEJA OBRADOVIĆA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NOVI KNEŽEVAC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128-451-2696/2023-01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Násilie je out!!!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Bodytext20"/>
                <w:color w:val="000000"/>
              </w:rPr>
              <w:t>65,000 00</w:t>
            </w:r>
          </w:p>
        </w:tc>
      </w:tr>
      <w:tr w:rsidR="0030674F">
        <w:trPr>
          <w:trHeight w:hRule="exact" w:val="55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20"/>
                <w:color w:val="000000"/>
              </w:rPr>
              <w:t>TECHNICKÁ ŠKOLA PAVLE SAVIĆ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NOVÝ SAD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128-451-2611/2023-01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Festival rozmanitosti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Bodytext20"/>
                <w:color w:val="000000"/>
              </w:rPr>
              <w:t>100,000 00</w:t>
            </w:r>
          </w:p>
        </w:tc>
      </w:tr>
      <w:tr w:rsidR="0030674F">
        <w:trPr>
          <w:trHeight w:hRule="exact" w:val="83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TECHNICKÁ ŠKOLA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ODŽACI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128-451-2719/2023-01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20"/>
                <w:color w:val="000000"/>
              </w:rPr>
              <w:t>Ochrana detí pred sexuálnym násilím: Školenie pre učiteľov a rodičov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Bodytext20"/>
                <w:color w:val="000000"/>
              </w:rPr>
              <w:t>10,000.00</w:t>
            </w:r>
          </w:p>
        </w:tc>
      </w:tr>
      <w:tr w:rsidR="0030674F">
        <w:trPr>
          <w:trHeight w:hRule="exact" w:val="55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0"/>
                <w:color w:val="000000"/>
              </w:rPr>
              <w:t>STROJNÍCKA ŠKOLA PANČEVO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PANČEVO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128-451-2726/2023-01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20"/>
                <w:color w:val="000000"/>
              </w:rPr>
              <w:t>Psychoaktívne látky a mladí ľudia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Bodytext20"/>
                <w:color w:val="000000"/>
              </w:rPr>
              <w:t>120.000,00</w:t>
            </w:r>
          </w:p>
        </w:tc>
      </w:tr>
      <w:tr w:rsidR="0030674F">
        <w:trPr>
          <w:trHeight w:hRule="exact" w:val="82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20"/>
                <w:color w:val="000000"/>
              </w:rPr>
              <w:t>STREDNÁ ŠKOLA VUKA KARADŽIĆA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SEČANJ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128-451-2638/2023-01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0"/>
                <w:color w:val="000000"/>
              </w:rPr>
              <w:t>Pôsobme preventívne – zdržiavajme sa v bezpečnom prostredí školy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Bodytext20"/>
                <w:color w:val="000000"/>
              </w:rPr>
              <w:t>79 000,00</w:t>
            </w:r>
          </w:p>
        </w:tc>
      </w:tr>
      <w:tr w:rsidR="0030674F">
        <w:trPr>
          <w:trHeight w:hRule="exact" w:val="111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Bodytext20"/>
                <w:color w:val="000000"/>
              </w:rPr>
              <w:t>GYMNÁZIUM A ODBORNÁ ŠKOLA SVETOZARA MILETIĆA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SRBOBRAN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128-451-2652/2023-01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Bodytext20"/>
                <w:color w:val="000000"/>
              </w:rPr>
              <w:t>Ochrana detí pred sexuálnym násilím: Školenie pre učiteľov a rodičov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74F" w:rsidRDefault="008A35E6">
            <w:pPr>
              <w:pStyle w:val="Bodytext21"/>
              <w:framePr w:w="11011" w:wrap="notBeside" w:vAnchor="text" w:hAnchor="text" w:xAlign="center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Bodytext20"/>
                <w:color w:val="000000"/>
              </w:rPr>
              <w:t>10,000.00</w:t>
            </w:r>
          </w:p>
        </w:tc>
      </w:tr>
    </w:tbl>
    <w:p w:rsidR="0030674F" w:rsidRDefault="0030674F">
      <w:pPr>
        <w:framePr w:w="11011" w:wrap="notBeside" w:vAnchor="text" w:hAnchor="text" w:xAlign="center"/>
        <w:rPr>
          <w:color w:val="auto"/>
          <w:sz w:val="2"/>
          <w:szCs w:val="2"/>
          <w:lang w:eastAsia="en-US"/>
        </w:rPr>
      </w:pPr>
    </w:p>
    <w:p w:rsidR="0030674F" w:rsidRDefault="0030674F">
      <w:pPr>
        <w:rPr>
          <w:color w:val="auto"/>
          <w:sz w:val="2"/>
          <w:szCs w:val="2"/>
          <w:lang w:eastAsia="en-US"/>
        </w:rPr>
      </w:pPr>
    </w:p>
    <w:p w:rsidR="0030674F" w:rsidRDefault="0030674F">
      <w:pPr>
        <w:rPr>
          <w:color w:val="auto"/>
          <w:sz w:val="2"/>
          <w:szCs w:val="2"/>
          <w:lang w:eastAsia="en-US"/>
        </w:rPr>
        <w:sectPr w:rsidR="0030674F">
          <w:footerReference w:type="even" r:id="rId18"/>
          <w:footerReference w:type="default" r:id="rId19"/>
          <w:pgSz w:w="11900" w:h="16840"/>
          <w:pgMar w:top="651" w:right="406" w:bottom="917" w:left="407" w:header="0" w:footer="3" w:gutter="0"/>
          <w:pgNumType w:start="6"/>
          <w:cols w:space="708"/>
          <w:noEndnote/>
          <w:docGrid w:linePitch="360"/>
        </w:sectPr>
      </w:pPr>
    </w:p>
    <w:p w:rsidR="0030674F" w:rsidRDefault="0030674F">
      <w:pPr>
        <w:spacing w:before="27" w:after="27" w:line="240" w:lineRule="exact"/>
        <w:rPr>
          <w:color w:val="auto"/>
          <w:sz w:val="19"/>
          <w:szCs w:val="19"/>
          <w:lang w:eastAsia="en-US"/>
        </w:rPr>
      </w:pPr>
    </w:p>
    <w:p w:rsidR="0030674F" w:rsidRDefault="0030674F">
      <w:pPr>
        <w:rPr>
          <w:color w:val="auto"/>
          <w:sz w:val="2"/>
          <w:szCs w:val="2"/>
          <w:lang w:eastAsia="en-US"/>
        </w:rPr>
        <w:sectPr w:rsidR="0030674F">
          <w:pgSz w:w="11900" w:h="16840"/>
          <w:pgMar w:top="753" w:right="0" w:bottom="753" w:left="0" w:header="0" w:footer="3" w:gutter="0"/>
          <w:cols w:space="708"/>
          <w:noEndnote/>
          <w:docGrid w:linePitch="360"/>
        </w:sectPr>
      </w:pPr>
    </w:p>
    <w:p w:rsidR="0030674F" w:rsidRDefault="00634E47">
      <w:pPr>
        <w:spacing w:line="360" w:lineRule="exact"/>
        <w:rPr>
          <w:color w:val="auto"/>
        </w:rPr>
      </w:pPr>
      <w:r>
        <w:rPr>
          <w:noProof/>
          <w:lang w:val="sr-Latn-RS" w:eastAsia="zh-TW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0</wp:posOffset>
                </wp:positionV>
                <wp:extent cx="6986270" cy="3310255"/>
                <wp:effectExtent l="2540" t="0" r="254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6270" cy="331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7"/>
                              <w:gridCol w:w="571"/>
                              <w:gridCol w:w="2222"/>
                              <w:gridCol w:w="1709"/>
                              <w:gridCol w:w="2112"/>
                              <w:gridCol w:w="2789"/>
                              <w:gridCol w:w="1037"/>
                              <w:gridCol w:w="374"/>
                            </w:tblGrid>
                            <w:tr w:rsidR="0030674F">
                              <w:trPr>
                                <w:trHeight w:hRule="exact" w:val="696"/>
                                <w:jc w:val="center"/>
                              </w:trPr>
                              <w:tc>
                                <w:tcPr>
                                  <w:tcW w:w="18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0674F" w:rsidRDefault="0030674F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0674F" w:rsidRDefault="00260635" w:rsidP="00260635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88" w:lineRule="exact"/>
                                  </w:pPr>
                                  <w:r>
                                    <w:rPr>
                                      <w:rStyle w:val="Bodytext2Bold2"/>
                                    </w:rPr>
                                    <w:t>Por. č.</w:t>
                                  </w:r>
                                </w:p>
                              </w:tc>
                              <w:tc>
                                <w:tcPr>
                                  <w:tcW w:w="22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0674F" w:rsidRDefault="008A35E6">
                                  <w:pPr>
                                    <w:pStyle w:val="Bodytext21"/>
                                    <w:shd w:val="clear" w:color="auto" w:fill="auto"/>
                                    <w:spacing w:before="0" w:after="60" w:line="200" w:lineRule="exact"/>
                                    <w:jc w:val="center"/>
                                  </w:pPr>
                                  <w:r>
                                    <w:rPr>
                                      <w:rStyle w:val="Bodytext2Bold2"/>
                                    </w:rPr>
                                    <w:t>Názov</w:t>
                                  </w:r>
                                </w:p>
                                <w:p w:rsidR="0030674F" w:rsidRDefault="008A35E6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00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Bold2"/>
                                    </w:rPr>
                                    <w:t>ustanovizne/združenia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0674F" w:rsidRDefault="008A35E6" w:rsidP="00260635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163" w:lineRule="exact"/>
                                    <w:jc w:val="center"/>
                                  </w:pPr>
                                  <w:r>
                                    <w:rPr>
                                      <w:rStyle w:val="Bodytext2Bold2"/>
                                    </w:rPr>
                                    <w:t>Miesto</w:t>
                                  </w:r>
                                </w:p>
                                <w:p w:rsidR="0030674F" w:rsidRDefault="0030674F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163" w:lineRule="exact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0674F" w:rsidRDefault="008A35E6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jc w:val="center"/>
                                  </w:pPr>
                                  <w:r>
                                    <w:rPr>
                                      <w:rStyle w:val="Bodytext2Bold2"/>
                                    </w:rPr>
                                    <w:t>Číslo predmetu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60635" w:rsidRDefault="00260635" w:rsidP="00260635">
                                  <w:pPr>
                                    <w:pStyle w:val="Bodytext21"/>
                                    <w:shd w:val="clear" w:color="auto" w:fill="auto"/>
                                    <w:spacing w:before="0" w:after="60" w:line="100" w:lineRule="exact"/>
                                    <w:jc w:val="right"/>
                                    <w:rPr>
                                      <w:rStyle w:val="Bodytext2Arial"/>
                                    </w:rPr>
                                  </w:pPr>
                                </w:p>
                                <w:p w:rsidR="0030674F" w:rsidRDefault="00260635" w:rsidP="00260635">
                                  <w:pPr>
                                    <w:pStyle w:val="Bodytext21"/>
                                    <w:shd w:val="clear" w:color="auto" w:fill="auto"/>
                                    <w:spacing w:before="0" w:after="60" w:line="100" w:lineRule="exact"/>
                                    <w:jc w:val="right"/>
                                  </w:pPr>
                                  <w:r>
                                    <w:rPr>
                                      <w:rStyle w:val="Bodytext2Arial"/>
                                    </w:rPr>
                                    <w:t>N</w:t>
                                  </w:r>
                                  <w:r w:rsidRPr="00260635">
                                    <w:rPr>
                                      <w:rStyle w:val="Bodytext2Bold2"/>
                                    </w:rPr>
                                    <w:t>áz</w:t>
                                  </w:r>
                                  <w:r w:rsidR="008A35E6">
                                    <w:rPr>
                                      <w:rStyle w:val="Bodytext2Bold2"/>
                                    </w:rPr>
                                    <w:t>ov programu/projektu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0674F" w:rsidRDefault="008A35E6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83" w:lineRule="exact"/>
                                  </w:pPr>
                                  <w:r>
                                    <w:rPr>
                                      <w:rStyle w:val="Bodytext2Bold2"/>
                                    </w:rPr>
                                    <w:t xml:space="preserve">Suma </w:t>
                                  </w:r>
                                  <w:r w:rsidR="00260635">
                                    <w:rPr>
                                      <w:rStyle w:val="Bodytext2Bold2"/>
                                    </w:rPr>
                                    <w:t>n</w:t>
                                  </w:r>
                                  <w:r>
                                    <w:rPr>
                                      <w:rStyle w:val="Bodytext2Bold2"/>
                                    </w:rPr>
                                    <w:t>a pridelenie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000000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0674F" w:rsidRDefault="008A35E6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100" w:lineRule="exact"/>
                                    <w:jc w:val="right"/>
                                  </w:pPr>
                                  <w:r>
                                    <w:rPr>
                                      <w:rStyle w:val="Bodytext2Arial"/>
                                    </w:rPr>
                                    <w:t>•</w:t>
                                  </w:r>
                                </w:p>
                                <w:p w:rsidR="0030674F" w:rsidRDefault="0030674F">
                                  <w:pPr>
                                    <w:pStyle w:val="Bodytext21"/>
                                    <w:shd w:val="clear" w:color="auto" w:fill="auto"/>
                                    <w:spacing w:before="120" w:after="0" w:line="80" w:lineRule="exact"/>
                                    <w:jc w:val="right"/>
                                  </w:pPr>
                                </w:p>
                              </w:tc>
                            </w:tr>
                            <w:tr w:rsidR="0030674F">
                              <w:trPr>
                                <w:trHeight w:hRule="exact" w:val="1387"/>
                                <w:jc w:val="center"/>
                              </w:trPr>
                              <w:tc>
                                <w:tcPr>
                                  <w:tcW w:w="758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0674F" w:rsidRDefault="008A35E6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2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0674F" w:rsidRDefault="008A35E6" w:rsidP="00260635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83" w:lineRule="exact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ŠKOLA ZÁKLADNÉHO A STREDNÉHO VZDELÁVANIA RADIVOJA POPOVIĆA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0674F" w:rsidRDefault="008A35E6">
                                  <w:pPr>
                                    <w:pStyle w:val="Bodytext21"/>
                                    <w:shd w:val="clear" w:color="auto" w:fill="auto"/>
                                    <w:spacing w:before="0" w:after="60" w:line="200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SRIEMSKA</w:t>
                                  </w:r>
                                </w:p>
                                <w:p w:rsidR="0030674F" w:rsidRDefault="008A35E6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MITROVICA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0674F" w:rsidRDefault="008A35E6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128-451-2710/2023-01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0674F" w:rsidRDefault="008A35E6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Inkluzívna športová liga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0674F" w:rsidRDefault="008A35E6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120.000,00</w:t>
                                  </w:r>
                                </w:p>
                              </w:tc>
                            </w:tr>
                            <w:tr w:rsidR="0030674F">
                              <w:trPr>
                                <w:trHeight w:hRule="exact" w:val="845"/>
                                <w:jc w:val="center"/>
                              </w:trPr>
                              <w:tc>
                                <w:tcPr>
                                  <w:tcW w:w="75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0674F" w:rsidRDefault="008A35E6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2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0674F" w:rsidRDefault="008A35E6" w:rsidP="00260635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83" w:lineRule="exact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STREDNÁ ŠKOLA ÐURU JAKŠIĆA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0674F" w:rsidRDefault="008A35E6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SRPSKA CRNJA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0674F" w:rsidRDefault="008A35E6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128-451-2666/2023-01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30674F" w:rsidRDefault="008A35E6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83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Ochrana detí pred sexuálnym násilím; Školenie pre učiteľov a rodičov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0674F" w:rsidRDefault="008A35E6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10,000.00</w:t>
                                  </w:r>
                                </w:p>
                              </w:tc>
                            </w:tr>
                            <w:tr w:rsidR="0030674F"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75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0674F" w:rsidRDefault="008A35E6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30674F" w:rsidRDefault="008A35E6" w:rsidP="00260635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83" w:lineRule="exact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TECHNICKÁ ŠKOLA IVANA SARIĆA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0674F" w:rsidRDefault="008A35E6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SUBOTICA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0674F" w:rsidRDefault="008A35E6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128-451-2697/2023-01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0674F" w:rsidRDefault="008A35E6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Vyletenie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0674F" w:rsidRDefault="008A35E6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47 000,00</w:t>
                                  </w:r>
                                </w:p>
                              </w:tc>
                            </w:tr>
                            <w:tr w:rsidR="0030674F">
                              <w:trPr>
                                <w:trHeight w:hRule="exact" w:val="816"/>
                                <w:jc w:val="center"/>
                              </w:trPr>
                              <w:tc>
                                <w:tcPr>
                                  <w:tcW w:w="75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0674F" w:rsidRDefault="008A35E6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2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0674F" w:rsidRDefault="008A35E6" w:rsidP="00260635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69" w:lineRule="exact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GYMNÁZIUM SAVU ŠUMANOVIĆA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0674F" w:rsidRDefault="008A35E6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ŠÍD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0674F" w:rsidRDefault="008A35E6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128-451-2607/2023-01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30674F" w:rsidRDefault="008A35E6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69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Bezpečnosť detí na internete v spolupráci s rodičmi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0674F" w:rsidRDefault="008A35E6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80,000 00</w:t>
                                  </w:r>
                                </w:p>
                              </w:tc>
                            </w:tr>
                            <w:tr w:rsidR="0030674F">
                              <w:trPr>
                                <w:trHeight w:hRule="exact" w:val="552"/>
                                <w:jc w:val="center"/>
                              </w:trPr>
                              <w:tc>
                                <w:tcPr>
                                  <w:tcW w:w="75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0674F" w:rsidRDefault="008A35E6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2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30674F" w:rsidRDefault="008A35E6" w:rsidP="00260635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78" w:lineRule="exact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TECHNICKÁ ŠKOLA NIKOLU TESLU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0674F" w:rsidRDefault="008A35E6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ŠÍD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0674F" w:rsidRDefault="008A35E6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128-451-2708/2023-01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30674F" w:rsidRDefault="008A35E6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88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Dieťa v kríze – výzva moderného vzdelávania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0674F" w:rsidRDefault="008A35E6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98 000,00</w:t>
                                  </w:r>
                                </w:p>
                              </w:tc>
                            </w:tr>
                            <w:tr w:rsidR="0030674F">
                              <w:trPr>
                                <w:trHeight w:hRule="exact" w:val="322"/>
                                <w:jc w:val="center"/>
                              </w:trPr>
                              <w:tc>
                                <w:tcPr>
                                  <w:tcW w:w="758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0674F" w:rsidRDefault="0030674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2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0674F" w:rsidRDefault="008A35E6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ind w:left="6240"/>
                                    <w:jc w:val="left"/>
                                  </w:pPr>
                                  <w:r>
                                    <w:rPr>
                                      <w:rStyle w:val="Bodytext2Bold1"/>
                                      <w:color w:val="000000"/>
                                    </w:rPr>
                                    <w:t>SPOLU NA PRIDELENIE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0674F" w:rsidRDefault="008A35E6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jc w:val="left"/>
                                  </w:pPr>
                                  <w:r>
                                    <w:rPr>
                                      <w:rStyle w:val="Bodytext210"/>
                                      <w:color w:val="000000"/>
                                    </w:rPr>
                                    <w:t>1,500,000.00</w:t>
                                  </w:r>
                                </w:p>
                              </w:tc>
                            </w:tr>
                          </w:tbl>
                          <w:p w:rsidR="0030674F" w:rsidRDefault="0030674F">
                            <w:pPr>
                              <w:rPr>
                                <w:color w:val="auto"/>
                                <w:sz w:val="2"/>
                                <w:szCs w:val="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.7pt;margin-top:0;width:550.1pt;height:260.6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CYirAIAAKsFAAAOAAAAZHJzL2Uyb0RvYy54bWysVG1vmzAQ/j5p/8Hyd8pLCQFUUrUhTJO6&#10;F6ndD3DABGtgM9sJdNP++84mpGmrSdM2Plhn+/zcc3cPd3U9di06UKmY4Bn2LzyMKC9Fxfguw18e&#10;CifGSGnCK9IKTjP8SBW+Xr19czX0KQ1EI9qKSgQgXKVDn+FG6z51XVU2tCPqQvSUw2UtZEc0bOXO&#10;rSQZAL1r3cDzIncQsuqlKKlScJpPl3hl8eualvpTXSuqUZth4KbtKu26Nau7uiLpTpK+YeWRBvkL&#10;Fh1hHIKeoHKiCdpL9gqqY6UUStT6ohSdK+qaldTmANn43ots7hvSU5sLFEf1pzKp/wdbfjx8lohV&#10;GU4w4qSDFj3QUaNbMSLfN+UZepWC130PfnqEc2izTVX1d6L8qhAX64bwHb2RUgwNJRXQsy/ds6cT&#10;jjIg2+GDqCAO2WthgcZadqZ2UA0E6NCmx1NrDJcSDqMkjoIlXJVwd3npe8FiYdi5JJ2f91Lpd1R0&#10;yBgZltB7C08Od0pPrrOLicZFwdrW9r/lzw4AczqB4PDU3Bkatp0/Ei/ZxJs4dMIg2jihl+fOTbEO&#10;najwl4v8Ml+vc/+nieuHacOqinITZpaWH/5Z644in0RxEpcSLasMnKGk5G67biU6EJB2Yb9jQc7c&#10;3Oc0bL0glxcp+UHo3QaJU0Tx0gmLcOEkSy92PD+5TSIvTMK8eJ7SHeP031NCA6huESwmNf02N89+&#10;r3Mjacc0DI+WdRmOT04kNRrc8Mq2VhPWTvZZKQz9p1JAu+dGW8UakU5y1eN2BBQj462oHkG7UoCy&#10;QIUw8cBohPyO0QDTI8Pq255IilH7noP+zaiZDTkb29kgvISnGdYYTeZaTyNp30u2awB5/sNu4B8p&#10;mFXvEwugbjYwEWwSx+llRs753no9zdjVLwAAAP//AwBQSwMEFAAGAAgAAAAhAOiSmtHaAAAABwEA&#10;AA8AAABkcnMvZG93bnJldi54bWxMjzFPwzAUhHck/oP1kFhQ6zhAVEKcCiFY2CgsbG78SCLs5yh2&#10;k9Bfz+tEx9Od7r6rtot3YsIx9oE0qHUGAqkJtqdWw+fH62oDIiZD1rhAqOEXI2zry4vKlDbM9I7T&#10;LrWCSyiWRkOX0lBKGZsOvYnrMCCx9x1GbxLLsZV2NDOXeyfzLCukNz3xQmcGfO6w+dkdvIZieRlu&#10;3h4wn4+Nm+jrqFRCpfX11fL0CCLhkv7DcMJndKiZaR8OZKNwrO84qIH/nEyVqQLEXsN9rm5B1pU8&#10;56//AAAA//8DAFBLAQItABQABgAIAAAAIQC2gziS/gAAAOEBAAATAAAAAAAAAAAAAAAAAAAAAABb&#10;Q29udGVudF9UeXBlc10ueG1sUEsBAi0AFAAGAAgAAAAhADj9If/WAAAAlAEAAAsAAAAAAAAAAAAA&#10;AAAALwEAAF9yZWxzLy5yZWxzUEsBAi0AFAAGAAgAAAAhAFCQJiKsAgAAqwUAAA4AAAAAAAAAAAAA&#10;AAAALgIAAGRycy9lMm9Eb2MueG1sUEsBAi0AFAAGAAgAAAAhAOiSmtHaAAAABwEAAA8AAAAAAAAA&#10;AAAAAAAABgUAAGRycy9kb3ducmV2LnhtbFBLBQYAAAAABAAEAPMAAAANBgAAAAA=&#10;" filled="f" stroked="f">
                <v:textbox style="mso-fit-shape-to-text:t"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7"/>
                        <w:gridCol w:w="571"/>
                        <w:gridCol w:w="2222"/>
                        <w:gridCol w:w="1709"/>
                        <w:gridCol w:w="2112"/>
                        <w:gridCol w:w="2789"/>
                        <w:gridCol w:w="1037"/>
                        <w:gridCol w:w="374"/>
                      </w:tblGrid>
                      <w:tr w:rsidR="0030674F">
                        <w:trPr>
                          <w:trHeight w:hRule="exact" w:val="696"/>
                          <w:jc w:val="center"/>
                        </w:trPr>
                        <w:tc>
                          <w:tcPr>
                            <w:tcW w:w="18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000000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0674F" w:rsidRDefault="0030674F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jc w:val="left"/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0674F" w:rsidRDefault="00260635" w:rsidP="00260635">
                            <w:pPr>
                              <w:pStyle w:val="Bodytext21"/>
                              <w:shd w:val="clear" w:color="auto" w:fill="auto"/>
                              <w:spacing w:before="0" w:after="0" w:line="288" w:lineRule="exact"/>
                            </w:pPr>
                            <w:r>
                              <w:rPr>
                                <w:rStyle w:val="Bodytext2Bold2"/>
                              </w:rPr>
                              <w:t>Por. č.</w:t>
                            </w:r>
                          </w:p>
                        </w:tc>
                        <w:tc>
                          <w:tcPr>
                            <w:tcW w:w="22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000000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0674F" w:rsidRDefault="008A35E6">
                            <w:pPr>
                              <w:pStyle w:val="Bodytext21"/>
                              <w:shd w:val="clear" w:color="auto" w:fill="auto"/>
                              <w:spacing w:before="0" w:after="60" w:line="200" w:lineRule="exact"/>
                              <w:jc w:val="center"/>
                            </w:pPr>
                            <w:r>
                              <w:rPr>
                                <w:rStyle w:val="Bodytext2Bold2"/>
                              </w:rPr>
                              <w:t>Názov</w:t>
                            </w:r>
                          </w:p>
                          <w:p w:rsidR="0030674F" w:rsidRDefault="008A35E6">
                            <w:pPr>
                              <w:pStyle w:val="Bodytext21"/>
                              <w:shd w:val="clear" w:color="auto" w:fill="auto"/>
                              <w:spacing w:before="60" w:after="0" w:line="200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Bold2"/>
                              </w:rPr>
                              <w:t>ustanovizne/združenia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000000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0674F" w:rsidRDefault="008A35E6" w:rsidP="00260635">
                            <w:pPr>
                              <w:pStyle w:val="Bodytext21"/>
                              <w:shd w:val="clear" w:color="auto" w:fill="auto"/>
                              <w:spacing w:before="0" w:after="0" w:line="163" w:lineRule="exact"/>
                              <w:jc w:val="center"/>
                            </w:pPr>
                            <w:r>
                              <w:rPr>
                                <w:rStyle w:val="Bodytext2Bold2"/>
                              </w:rPr>
                              <w:t>Miesto</w:t>
                            </w:r>
                          </w:p>
                          <w:p w:rsidR="0030674F" w:rsidRDefault="0030674F">
                            <w:pPr>
                              <w:pStyle w:val="Bodytext21"/>
                              <w:shd w:val="clear" w:color="auto" w:fill="auto"/>
                              <w:spacing w:before="0" w:after="0" w:line="163" w:lineRule="exact"/>
                              <w:jc w:val="right"/>
                            </w:pP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0674F" w:rsidRDefault="008A35E6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jc w:val="center"/>
                            </w:pPr>
                            <w:r>
                              <w:rPr>
                                <w:rStyle w:val="Bodytext2Bold2"/>
                              </w:rPr>
                              <w:t>Číslo predmetu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000000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60635" w:rsidRDefault="00260635" w:rsidP="00260635">
                            <w:pPr>
                              <w:pStyle w:val="Bodytext21"/>
                              <w:shd w:val="clear" w:color="auto" w:fill="auto"/>
                              <w:spacing w:before="0" w:after="60" w:line="100" w:lineRule="exact"/>
                              <w:jc w:val="right"/>
                              <w:rPr>
                                <w:rStyle w:val="Bodytext2Arial"/>
                              </w:rPr>
                            </w:pPr>
                          </w:p>
                          <w:p w:rsidR="0030674F" w:rsidRDefault="00260635" w:rsidP="00260635">
                            <w:pPr>
                              <w:pStyle w:val="Bodytext21"/>
                              <w:shd w:val="clear" w:color="auto" w:fill="auto"/>
                              <w:spacing w:before="0" w:after="60" w:line="100" w:lineRule="exact"/>
                              <w:jc w:val="right"/>
                            </w:pPr>
                            <w:r>
                              <w:rPr>
                                <w:rStyle w:val="Bodytext2Arial"/>
                              </w:rPr>
                              <w:t>N</w:t>
                            </w:r>
                            <w:r w:rsidRPr="00260635">
                              <w:rPr>
                                <w:rStyle w:val="Bodytext2Bold2"/>
                              </w:rPr>
                              <w:t>áz</w:t>
                            </w:r>
                            <w:r w:rsidR="008A35E6">
                              <w:rPr>
                                <w:rStyle w:val="Bodytext2Bold2"/>
                              </w:rPr>
                              <w:t>ov programu/projektu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000000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0674F" w:rsidRDefault="008A35E6">
                            <w:pPr>
                              <w:pStyle w:val="Bodytext21"/>
                              <w:shd w:val="clear" w:color="auto" w:fill="auto"/>
                              <w:spacing w:before="0" w:after="0" w:line="283" w:lineRule="exact"/>
                            </w:pPr>
                            <w:r>
                              <w:rPr>
                                <w:rStyle w:val="Bodytext2Bold2"/>
                              </w:rPr>
                              <w:t xml:space="preserve">Suma </w:t>
                            </w:r>
                            <w:r w:rsidR="00260635">
                              <w:rPr>
                                <w:rStyle w:val="Bodytext2Bold2"/>
                              </w:rPr>
                              <w:t>n</w:t>
                            </w:r>
                            <w:r>
                              <w:rPr>
                                <w:rStyle w:val="Bodytext2Bold2"/>
                              </w:rPr>
                              <w:t>a pridelenie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000000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0674F" w:rsidRDefault="008A35E6">
                            <w:pPr>
                              <w:pStyle w:val="Bodytext21"/>
                              <w:shd w:val="clear" w:color="auto" w:fill="auto"/>
                              <w:spacing w:before="0" w:after="0" w:line="100" w:lineRule="exact"/>
                              <w:jc w:val="right"/>
                            </w:pPr>
                            <w:r>
                              <w:rPr>
                                <w:rStyle w:val="Bodytext2Arial"/>
                              </w:rPr>
                              <w:t>•</w:t>
                            </w:r>
                          </w:p>
                          <w:p w:rsidR="0030674F" w:rsidRDefault="0030674F">
                            <w:pPr>
                              <w:pStyle w:val="Bodytext21"/>
                              <w:shd w:val="clear" w:color="auto" w:fill="auto"/>
                              <w:spacing w:before="120" w:after="0" w:line="80" w:lineRule="exact"/>
                              <w:jc w:val="right"/>
                            </w:pPr>
                          </w:p>
                        </w:tc>
                      </w:tr>
                      <w:tr w:rsidR="0030674F">
                        <w:trPr>
                          <w:trHeight w:hRule="exact" w:val="1387"/>
                          <w:jc w:val="center"/>
                        </w:trPr>
                        <w:tc>
                          <w:tcPr>
                            <w:tcW w:w="758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30674F" w:rsidRDefault="008A35E6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2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30674F" w:rsidRDefault="008A35E6" w:rsidP="00260635">
                            <w:pPr>
                              <w:pStyle w:val="Bodytext21"/>
                              <w:shd w:val="clear" w:color="auto" w:fill="auto"/>
                              <w:spacing w:before="0" w:after="0" w:line="283" w:lineRule="exact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ŠKOLA ZÁKLADNÉHO A STREDNÉHO VZDELÁVANIA RADIVOJA POPOVIĆA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30674F" w:rsidRDefault="008A35E6">
                            <w:pPr>
                              <w:pStyle w:val="Bodytext21"/>
                              <w:shd w:val="clear" w:color="auto" w:fill="auto"/>
                              <w:spacing w:before="0" w:after="60" w:line="200" w:lineRule="exact"/>
                              <w:jc w:val="center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SRIEMSKA</w:t>
                            </w:r>
                          </w:p>
                          <w:p w:rsidR="0030674F" w:rsidRDefault="008A35E6">
                            <w:pPr>
                              <w:pStyle w:val="Bodytext21"/>
                              <w:shd w:val="clear" w:color="auto" w:fill="auto"/>
                              <w:spacing w:before="60" w:after="0"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MITROVICA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30674F" w:rsidRDefault="008A35E6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128-451-2710/2023-01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30674F" w:rsidRDefault="008A35E6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Inkluzívna športová liga</w:t>
                            </w:r>
                          </w:p>
                        </w:tc>
                        <w:tc>
                          <w:tcPr>
                            <w:tcW w:w="1411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30674F" w:rsidRDefault="008A35E6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120.000,00</w:t>
                            </w:r>
                          </w:p>
                        </w:tc>
                      </w:tr>
                      <w:tr w:rsidR="0030674F">
                        <w:trPr>
                          <w:trHeight w:hRule="exact" w:val="845"/>
                          <w:jc w:val="center"/>
                        </w:trPr>
                        <w:tc>
                          <w:tcPr>
                            <w:tcW w:w="75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30674F" w:rsidRDefault="008A35E6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2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30674F" w:rsidRDefault="008A35E6" w:rsidP="00260635">
                            <w:pPr>
                              <w:pStyle w:val="Bodytext21"/>
                              <w:shd w:val="clear" w:color="auto" w:fill="auto"/>
                              <w:spacing w:before="0" w:after="0" w:line="283" w:lineRule="exact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STREDNÁ ŠKOLA ÐURU JAKŠIĆA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30674F" w:rsidRDefault="008A35E6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SRPSKA CRNJA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30674F" w:rsidRDefault="008A35E6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128-451-2666/2023-01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:rsidR="0030674F" w:rsidRDefault="008A35E6">
                            <w:pPr>
                              <w:pStyle w:val="Bodytext21"/>
                              <w:shd w:val="clear" w:color="auto" w:fill="auto"/>
                              <w:spacing w:before="0" w:after="0" w:line="283" w:lineRule="exact"/>
                              <w:jc w:val="center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Ochrana detí pred sexuálnym násilím; Školenie pre učiteľov a rodičov</w:t>
                            </w:r>
                          </w:p>
                        </w:tc>
                        <w:tc>
                          <w:tcPr>
                            <w:tcW w:w="141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30674F" w:rsidRDefault="008A35E6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10,000.00</w:t>
                            </w:r>
                          </w:p>
                        </w:tc>
                      </w:tr>
                      <w:tr w:rsidR="0030674F"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75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30674F" w:rsidRDefault="008A35E6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:rsidR="0030674F" w:rsidRDefault="008A35E6" w:rsidP="00260635">
                            <w:pPr>
                              <w:pStyle w:val="Bodytext21"/>
                              <w:shd w:val="clear" w:color="auto" w:fill="auto"/>
                              <w:spacing w:before="0" w:after="0" w:line="283" w:lineRule="exact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TECHNICKÁ ŠKOLA IVANA SARIĆA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30674F" w:rsidRDefault="008A35E6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jc w:val="center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SUBOTICA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30674F" w:rsidRDefault="008A35E6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128-451-2697/2023-01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30674F" w:rsidRDefault="008A35E6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jc w:val="center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Vyletenie</w:t>
                            </w:r>
                          </w:p>
                        </w:tc>
                        <w:tc>
                          <w:tcPr>
                            <w:tcW w:w="141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30674F" w:rsidRDefault="008A35E6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47 000,00</w:t>
                            </w:r>
                          </w:p>
                        </w:tc>
                      </w:tr>
                      <w:tr w:rsidR="0030674F">
                        <w:trPr>
                          <w:trHeight w:hRule="exact" w:val="816"/>
                          <w:jc w:val="center"/>
                        </w:trPr>
                        <w:tc>
                          <w:tcPr>
                            <w:tcW w:w="75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30674F" w:rsidRDefault="008A35E6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2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30674F" w:rsidRDefault="008A35E6" w:rsidP="00260635">
                            <w:pPr>
                              <w:pStyle w:val="Bodytext21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GYMNÁZIUM SAVU ŠUMANOVIĆA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30674F" w:rsidRDefault="008A35E6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jc w:val="center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ŠÍD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30674F" w:rsidRDefault="008A35E6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128-451-2607/2023-01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:rsidR="0030674F" w:rsidRDefault="008A35E6">
                            <w:pPr>
                              <w:pStyle w:val="Bodytext21"/>
                              <w:shd w:val="clear" w:color="auto" w:fill="auto"/>
                              <w:spacing w:before="0" w:after="0" w:line="269" w:lineRule="exact"/>
                              <w:jc w:val="center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Bezpečnosť detí na internete v spolupráci s rodičmi</w:t>
                            </w:r>
                          </w:p>
                        </w:tc>
                        <w:tc>
                          <w:tcPr>
                            <w:tcW w:w="141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30674F" w:rsidRDefault="008A35E6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80,000 00</w:t>
                            </w:r>
                          </w:p>
                        </w:tc>
                      </w:tr>
                      <w:tr w:rsidR="0030674F">
                        <w:trPr>
                          <w:trHeight w:hRule="exact" w:val="552"/>
                          <w:jc w:val="center"/>
                        </w:trPr>
                        <w:tc>
                          <w:tcPr>
                            <w:tcW w:w="75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30674F" w:rsidRDefault="008A35E6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2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:rsidR="0030674F" w:rsidRDefault="008A35E6" w:rsidP="00260635">
                            <w:pPr>
                              <w:pStyle w:val="Bodytext21"/>
                              <w:shd w:val="clear" w:color="auto" w:fill="auto"/>
                              <w:spacing w:before="0" w:after="0" w:line="278" w:lineRule="exact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TECHNICKÁ ŠKOLA NIKOLU TESLU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30674F" w:rsidRDefault="008A35E6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jc w:val="center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ŠÍD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30674F" w:rsidRDefault="008A35E6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128-451-2708/2023-01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:rsidR="0030674F" w:rsidRDefault="008A35E6">
                            <w:pPr>
                              <w:pStyle w:val="Bodytext21"/>
                              <w:shd w:val="clear" w:color="auto" w:fill="auto"/>
                              <w:spacing w:before="0" w:after="0" w:line="288" w:lineRule="exact"/>
                              <w:jc w:val="center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Dieťa v kríze – výzva moderného vzdelávania</w:t>
                            </w:r>
                          </w:p>
                        </w:tc>
                        <w:tc>
                          <w:tcPr>
                            <w:tcW w:w="141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30674F" w:rsidRDefault="008A35E6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98 000,00</w:t>
                            </w:r>
                          </w:p>
                        </w:tc>
                      </w:tr>
                      <w:tr w:rsidR="0030674F">
                        <w:trPr>
                          <w:trHeight w:hRule="exact" w:val="322"/>
                          <w:jc w:val="center"/>
                        </w:trPr>
                        <w:tc>
                          <w:tcPr>
                            <w:tcW w:w="758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0674F" w:rsidRDefault="0030674F">
                            <w:pPr>
                              <w:rPr>
                                <w:color w:val="auto"/>
                                <w:sz w:val="10"/>
                                <w:szCs w:val="1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8832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0674F" w:rsidRDefault="008A35E6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ind w:left="6240"/>
                              <w:jc w:val="left"/>
                            </w:pPr>
                            <w:r>
                              <w:rPr>
                                <w:rStyle w:val="Bodytext2Bold1"/>
                                <w:color w:val="000000"/>
                              </w:rPr>
                              <w:t>SPOLU NA PRIDELENIE</w:t>
                            </w:r>
                          </w:p>
                        </w:tc>
                        <w:tc>
                          <w:tcPr>
                            <w:tcW w:w="1411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0674F" w:rsidRDefault="008A35E6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jc w:val="left"/>
                            </w:pPr>
                            <w:r>
                              <w:rPr>
                                <w:rStyle w:val="Bodytext210"/>
                                <w:color w:val="000000"/>
                              </w:rPr>
                              <w:t>1,500,000.00</w:t>
                            </w:r>
                          </w:p>
                        </w:tc>
                      </w:tr>
                    </w:tbl>
                    <w:p w:rsidR="0030674F" w:rsidRDefault="0030674F">
                      <w:pPr>
                        <w:rPr>
                          <w:color w:val="auto"/>
                          <w:sz w:val="2"/>
                          <w:szCs w:val="2"/>
                          <w:lang w:eastAsia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sr-Latn-RS" w:eastAsia="zh-TW"/>
        </w:rPr>
        <w:drawing>
          <wp:anchor distT="0" distB="0" distL="63500" distR="63500" simplePos="0" relativeHeight="251663360" behindDoc="1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0</wp:posOffset>
            </wp:positionV>
            <wp:extent cx="6998335" cy="102425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33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74F" w:rsidRDefault="0030674F">
      <w:pPr>
        <w:spacing w:line="360" w:lineRule="exact"/>
        <w:rPr>
          <w:color w:val="auto"/>
          <w:lang w:eastAsia="en-US"/>
        </w:rPr>
      </w:pPr>
    </w:p>
    <w:p w:rsidR="0030674F" w:rsidRDefault="0030674F">
      <w:pPr>
        <w:spacing w:line="360" w:lineRule="exact"/>
        <w:rPr>
          <w:color w:val="auto"/>
          <w:lang w:eastAsia="en-US"/>
        </w:rPr>
      </w:pPr>
    </w:p>
    <w:p w:rsidR="0030674F" w:rsidRDefault="0030674F">
      <w:pPr>
        <w:spacing w:line="360" w:lineRule="exact"/>
        <w:rPr>
          <w:color w:val="auto"/>
          <w:lang w:eastAsia="en-US"/>
        </w:rPr>
      </w:pPr>
    </w:p>
    <w:p w:rsidR="0030674F" w:rsidRDefault="0030674F">
      <w:pPr>
        <w:spacing w:line="360" w:lineRule="exact"/>
        <w:rPr>
          <w:color w:val="auto"/>
          <w:lang w:eastAsia="en-US"/>
        </w:rPr>
      </w:pPr>
    </w:p>
    <w:p w:rsidR="0030674F" w:rsidRDefault="0030674F">
      <w:pPr>
        <w:spacing w:line="360" w:lineRule="exact"/>
        <w:rPr>
          <w:color w:val="auto"/>
          <w:lang w:eastAsia="en-US"/>
        </w:rPr>
      </w:pPr>
    </w:p>
    <w:p w:rsidR="0030674F" w:rsidRDefault="0030674F">
      <w:pPr>
        <w:spacing w:line="360" w:lineRule="exact"/>
        <w:rPr>
          <w:color w:val="auto"/>
          <w:lang w:eastAsia="en-US"/>
        </w:rPr>
      </w:pPr>
    </w:p>
    <w:p w:rsidR="0030674F" w:rsidRDefault="0030674F">
      <w:pPr>
        <w:spacing w:line="360" w:lineRule="exact"/>
        <w:rPr>
          <w:color w:val="auto"/>
          <w:lang w:eastAsia="en-US"/>
        </w:rPr>
      </w:pPr>
    </w:p>
    <w:p w:rsidR="0030674F" w:rsidRDefault="0030674F">
      <w:pPr>
        <w:spacing w:line="360" w:lineRule="exact"/>
        <w:rPr>
          <w:color w:val="auto"/>
          <w:lang w:eastAsia="en-US"/>
        </w:rPr>
      </w:pPr>
    </w:p>
    <w:p w:rsidR="0030674F" w:rsidRDefault="0030674F">
      <w:pPr>
        <w:spacing w:line="360" w:lineRule="exact"/>
        <w:rPr>
          <w:color w:val="auto"/>
          <w:lang w:eastAsia="en-US"/>
        </w:rPr>
      </w:pPr>
    </w:p>
    <w:p w:rsidR="0030674F" w:rsidRDefault="0030674F">
      <w:pPr>
        <w:spacing w:line="360" w:lineRule="exact"/>
        <w:rPr>
          <w:color w:val="auto"/>
          <w:lang w:eastAsia="en-US"/>
        </w:rPr>
      </w:pPr>
    </w:p>
    <w:p w:rsidR="0030674F" w:rsidRDefault="0030674F">
      <w:pPr>
        <w:spacing w:line="360" w:lineRule="exact"/>
        <w:rPr>
          <w:color w:val="auto"/>
          <w:lang w:eastAsia="en-US"/>
        </w:rPr>
      </w:pPr>
    </w:p>
    <w:p w:rsidR="0030674F" w:rsidRDefault="0030674F">
      <w:pPr>
        <w:spacing w:line="360" w:lineRule="exact"/>
        <w:rPr>
          <w:color w:val="auto"/>
          <w:lang w:eastAsia="en-US"/>
        </w:rPr>
      </w:pPr>
    </w:p>
    <w:p w:rsidR="0030674F" w:rsidRDefault="0030674F">
      <w:pPr>
        <w:spacing w:line="360" w:lineRule="exact"/>
        <w:rPr>
          <w:color w:val="auto"/>
          <w:lang w:eastAsia="en-US"/>
        </w:rPr>
      </w:pPr>
    </w:p>
    <w:p w:rsidR="0030674F" w:rsidRDefault="0030674F">
      <w:pPr>
        <w:spacing w:line="360" w:lineRule="exact"/>
        <w:rPr>
          <w:color w:val="auto"/>
          <w:lang w:eastAsia="en-US"/>
        </w:rPr>
      </w:pPr>
    </w:p>
    <w:p w:rsidR="0030674F" w:rsidRDefault="0030674F">
      <w:pPr>
        <w:spacing w:line="360" w:lineRule="exact"/>
        <w:rPr>
          <w:color w:val="auto"/>
          <w:lang w:eastAsia="en-US"/>
        </w:rPr>
      </w:pPr>
    </w:p>
    <w:p w:rsidR="0030674F" w:rsidRDefault="0030674F">
      <w:pPr>
        <w:spacing w:line="360" w:lineRule="exact"/>
        <w:rPr>
          <w:color w:val="auto"/>
          <w:lang w:eastAsia="en-US"/>
        </w:rPr>
      </w:pPr>
    </w:p>
    <w:p w:rsidR="0030674F" w:rsidRDefault="0030674F">
      <w:pPr>
        <w:spacing w:line="360" w:lineRule="exact"/>
        <w:rPr>
          <w:color w:val="auto"/>
          <w:lang w:eastAsia="en-US"/>
        </w:rPr>
      </w:pPr>
    </w:p>
    <w:p w:rsidR="0030674F" w:rsidRDefault="0030674F">
      <w:pPr>
        <w:spacing w:line="360" w:lineRule="exact"/>
        <w:rPr>
          <w:color w:val="auto"/>
          <w:lang w:eastAsia="en-US"/>
        </w:rPr>
      </w:pPr>
    </w:p>
    <w:p w:rsidR="0030674F" w:rsidRDefault="0030674F">
      <w:pPr>
        <w:spacing w:line="360" w:lineRule="exact"/>
        <w:rPr>
          <w:color w:val="auto"/>
          <w:lang w:eastAsia="en-US"/>
        </w:rPr>
      </w:pPr>
    </w:p>
    <w:p w:rsidR="0030674F" w:rsidRDefault="0030674F">
      <w:pPr>
        <w:spacing w:line="360" w:lineRule="exact"/>
        <w:rPr>
          <w:color w:val="auto"/>
          <w:lang w:eastAsia="en-US"/>
        </w:rPr>
      </w:pPr>
    </w:p>
    <w:p w:rsidR="0030674F" w:rsidRDefault="0030674F">
      <w:pPr>
        <w:spacing w:line="360" w:lineRule="exact"/>
        <w:rPr>
          <w:color w:val="auto"/>
          <w:lang w:eastAsia="en-US"/>
        </w:rPr>
      </w:pPr>
    </w:p>
    <w:p w:rsidR="0030674F" w:rsidRDefault="0030674F">
      <w:pPr>
        <w:spacing w:line="360" w:lineRule="exact"/>
        <w:rPr>
          <w:color w:val="auto"/>
          <w:lang w:eastAsia="en-US"/>
        </w:rPr>
      </w:pPr>
    </w:p>
    <w:p w:rsidR="0030674F" w:rsidRDefault="0030674F">
      <w:pPr>
        <w:spacing w:line="360" w:lineRule="exact"/>
        <w:rPr>
          <w:color w:val="auto"/>
          <w:lang w:eastAsia="en-US"/>
        </w:rPr>
      </w:pPr>
    </w:p>
    <w:p w:rsidR="0030674F" w:rsidRDefault="0030674F">
      <w:pPr>
        <w:spacing w:line="360" w:lineRule="exact"/>
        <w:rPr>
          <w:color w:val="auto"/>
          <w:lang w:eastAsia="en-US"/>
        </w:rPr>
      </w:pPr>
    </w:p>
    <w:p w:rsidR="0030674F" w:rsidRDefault="0030674F">
      <w:pPr>
        <w:spacing w:line="360" w:lineRule="exact"/>
        <w:rPr>
          <w:color w:val="auto"/>
          <w:lang w:eastAsia="en-US"/>
        </w:rPr>
      </w:pPr>
    </w:p>
    <w:p w:rsidR="0030674F" w:rsidRDefault="0030674F">
      <w:pPr>
        <w:spacing w:line="360" w:lineRule="exact"/>
        <w:rPr>
          <w:color w:val="auto"/>
          <w:lang w:eastAsia="en-US"/>
        </w:rPr>
      </w:pPr>
    </w:p>
    <w:p w:rsidR="0030674F" w:rsidRDefault="0030674F">
      <w:pPr>
        <w:spacing w:line="360" w:lineRule="exact"/>
        <w:rPr>
          <w:color w:val="auto"/>
          <w:lang w:eastAsia="en-US"/>
        </w:rPr>
      </w:pPr>
    </w:p>
    <w:p w:rsidR="0030674F" w:rsidRDefault="0030674F">
      <w:pPr>
        <w:spacing w:line="360" w:lineRule="exact"/>
        <w:rPr>
          <w:color w:val="auto"/>
          <w:lang w:eastAsia="en-US"/>
        </w:rPr>
      </w:pPr>
    </w:p>
    <w:p w:rsidR="0030674F" w:rsidRDefault="0030674F">
      <w:pPr>
        <w:spacing w:line="360" w:lineRule="exact"/>
        <w:rPr>
          <w:color w:val="auto"/>
          <w:lang w:eastAsia="en-US"/>
        </w:rPr>
      </w:pPr>
    </w:p>
    <w:p w:rsidR="0030674F" w:rsidRDefault="0030674F">
      <w:pPr>
        <w:spacing w:line="360" w:lineRule="exact"/>
        <w:rPr>
          <w:color w:val="auto"/>
          <w:lang w:eastAsia="en-US"/>
        </w:rPr>
      </w:pPr>
    </w:p>
    <w:p w:rsidR="0030674F" w:rsidRDefault="0030674F">
      <w:pPr>
        <w:spacing w:line="360" w:lineRule="exact"/>
        <w:rPr>
          <w:color w:val="auto"/>
          <w:lang w:eastAsia="en-US"/>
        </w:rPr>
      </w:pPr>
    </w:p>
    <w:p w:rsidR="0030674F" w:rsidRDefault="0030674F">
      <w:pPr>
        <w:spacing w:line="360" w:lineRule="exact"/>
        <w:rPr>
          <w:color w:val="auto"/>
          <w:lang w:eastAsia="en-US"/>
        </w:rPr>
      </w:pPr>
    </w:p>
    <w:p w:rsidR="0030674F" w:rsidRDefault="0030674F">
      <w:pPr>
        <w:spacing w:line="360" w:lineRule="exact"/>
        <w:rPr>
          <w:color w:val="auto"/>
          <w:lang w:eastAsia="en-US"/>
        </w:rPr>
      </w:pPr>
    </w:p>
    <w:p w:rsidR="0030674F" w:rsidRDefault="0030674F">
      <w:pPr>
        <w:spacing w:line="360" w:lineRule="exact"/>
        <w:rPr>
          <w:color w:val="auto"/>
          <w:lang w:eastAsia="en-US"/>
        </w:rPr>
      </w:pPr>
    </w:p>
    <w:p w:rsidR="0030674F" w:rsidRDefault="0030674F">
      <w:pPr>
        <w:spacing w:line="360" w:lineRule="exact"/>
        <w:rPr>
          <w:color w:val="auto"/>
          <w:lang w:eastAsia="en-US"/>
        </w:rPr>
      </w:pPr>
    </w:p>
    <w:p w:rsidR="0030674F" w:rsidRDefault="0030674F">
      <w:pPr>
        <w:spacing w:line="424" w:lineRule="exact"/>
        <w:rPr>
          <w:color w:val="auto"/>
          <w:lang w:eastAsia="en-US"/>
        </w:rPr>
      </w:pPr>
    </w:p>
    <w:p w:rsidR="0030674F" w:rsidRDefault="0030674F">
      <w:pPr>
        <w:rPr>
          <w:color w:val="auto"/>
          <w:sz w:val="2"/>
          <w:szCs w:val="2"/>
          <w:lang w:eastAsia="en-US"/>
        </w:rPr>
      </w:pPr>
    </w:p>
    <w:sectPr w:rsidR="0030674F">
      <w:type w:val="continuous"/>
      <w:pgSz w:w="11900" w:h="16840"/>
      <w:pgMar w:top="753" w:right="564" w:bottom="753" w:left="320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7AD" w:rsidRDefault="008F47AD">
      <w:r>
        <w:separator/>
      </w:r>
    </w:p>
  </w:endnote>
  <w:endnote w:type="continuationSeparator" w:id="0">
    <w:p w:rsidR="008F47AD" w:rsidRDefault="008F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4F" w:rsidRDefault="00634E47">
    <w:pPr>
      <w:rPr>
        <w:color w:val="auto"/>
        <w:sz w:val="2"/>
        <w:szCs w:val="2"/>
      </w:rPr>
    </w:pPr>
    <w:r>
      <w:rPr>
        <w:noProof/>
        <w:lang w:val="sr-Latn-RS" w:eastAsia="zh-TW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6682105</wp:posOffset>
              </wp:positionH>
              <wp:positionV relativeFrom="page">
                <wp:posOffset>9993630</wp:posOffset>
              </wp:positionV>
              <wp:extent cx="64770" cy="154940"/>
              <wp:effectExtent l="0" t="1905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74F" w:rsidRDefault="008A35E6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26.15pt;margin-top:786.9pt;width:5.1pt;height:12.2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IjFrQIAAKwFAAAOAAAAZHJzL2Uyb0RvYy54bWysVMlu2zAQvRfoPxC8K1oiLxIsB4llFQXS&#10;BUj6AbREWUQpUiAZS2nRf++QsuzEuRRtdSBGnOGb7c2sboaWowNVmkmR4fAqwIiKUlZM7DP87bHw&#10;lhhpQ0RFuBQ0w89U45v1+3ervktpJBvJK6oQgAid9l2GG2O61Pd12dCW6CvZUQHKWqqWGPhVe79S&#10;pAf0lvtREMz9XqqqU7KkWsNtPirx2uHXNS3Nl7rW1CCeYYjNuFO5c2dPf70i6V6RrmHlMQzyF1G0&#10;hAlweoLKiSHoSbE3UC0rldSyNlelbH1Z16ykLgfIJgwusnloSEddLlAc3Z3KpP8fbPn58FUhVmV4&#10;hpEgLbTokQ4G3ckBXdvq9J1OweihAzMzwDV02WWqu3tZftdIyE1DxJ7eKiX7hpIKogvtS//F0xFH&#10;W5Bd/0lW4IY8GemAhlq1tnRQDATo0KXnU2dsKCVczuPFAhQlaMJZnMSucT5Jp7ed0uYDlS2yQoYV&#10;9N1hk8O9NjYWkk4m1pWQBePc9Z6LVxdgON6AZ3hqdTYG18qfSZBsl9tl7MXRfOvFQZ57t8Um9uZF&#10;uJjl1/lmk4e/rN8wThtWVVRYNxOtwvjP2nYk+EiIE7G05KyycDYkrfa7DVfoQIDWhftcxUFzNvNf&#10;h+GKALlcpBRGcXAXJV4xXy68uIhnXrIIll4QJnfJPIBS58XrlO6ZoP+eEuoznMyi2Uilc9AXuQXu&#10;e5sbSVtmYHFw1mZ4eTIiqSXgVlSutYYwPsovSmHDP5cC2j012tHVMnTkqhl2g5uLaJqCnayegb9K&#10;AsGAi7D0QGik+oFRDwskwwI2HEb8o4AJsLtmEtQk7CaBiBIeZthgNIobM+6kp06xfQO404zdwpQU&#10;zFHYjtMYw3G2YCW4TI7ry+6cl//O6rxk178BAAD//wMAUEsDBBQABgAIAAAAIQAzLekR4AAAAA8B&#10;AAAPAAAAZHJzL2Rvd25yZXYueG1sTI/NTsMwEITvSLyDtUjcqE2qtCGNU6FKXLhREBI3N94mUf0T&#10;2W6avD2bE9x2dkez31T7yRo2Yoi9dxKeVwIYusbr3rUSvj7fngpgMSmnlfEOJcwYYV/f31Wq1P7m&#10;PnA8ppZRiIulktClNJScx6ZDq+LKD+jodvbBqkQytFwHdaNwa3gmxIZb1Tv60KkBDx02l+PVSthO&#10;3x6HiAf8OY9N6Pq5MO+zlI8P0+sOWMIp/ZlhwSd0qInp5K9OR2ZIizxbk5emfLumFotHbLIc2GnZ&#10;vRQZ8Lri/3vUvwAAAP//AwBQSwECLQAUAAYACAAAACEAtoM4kv4AAADhAQAAEwAAAAAAAAAAAAAA&#10;AAAAAAAAW0NvbnRlbnRfVHlwZXNdLnhtbFBLAQItABQABgAIAAAAIQA4/SH/1gAAAJQBAAALAAAA&#10;AAAAAAAAAAAAAC8BAABfcmVscy8ucmVsc1BLAQItABQABgAIAAAAIQCeDIjFrQIAAKwFAAAOAAAA&#10;AAAAAAAAAAAAAC4CAABkcnMvZTJvRG9jLnhtbFBLAQItABQABgAIAAAAIQAzLekR4AAAAA8BAAAP&#10;AAAAAAAAAAAAAAAAAAcFAABkcnMvZG93bnJldi54bWxQSwUGAAAAAAQABADzAAAAFAYAAAAA&#10;" filled="f" stroked="f">
              <v:textbox style="mso-fit-shape-to-text:t" inset="0,0,0,0">
                <w:txbxContent>
                  <w:p w:rsidR="0030674F" w:rsidRDefault="008A35E6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color w:val="00000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4F" w:rsidRDefault="00634E47">
    <w:pPr>
      <w:rPr>
        <w:color w:val="auto"/>
        <w:sz w:val="2"/>
        <w:szCs w:val="2"/>
      </w:rPr>
    </w:pPr>
    <w:r>
      <w:rPr>
        <w:noProof/>
        <w:lang w:val="sr-Latn-RS" w:eastAsia="zh-TW"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6682105</wp:posOffset>
              </wp:positionH>
              <wp:positionV relativeFrom="page">
                <wp:posOffset>9993630</wp:posOffset>
              </wp:positionV>
              <wp:extent cx="64135" cy="106680"/>
              <wp:effectExtent l="0" t="190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74F" w:rsidRDefault="008A35E6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526.15pt;margin-top:786.9pt;width:5.05pt;height:8.4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VVXrgIAAKwFAAAOAAAAZHJzL2Uyb0RvYy54bWysVG1vmzAQ/j5p/8HydwqkDgVUUrUhTJO6&#10;F6ndD3DABGtgI9sNdNP++84mJGn7ZdrGB+uwz4/v7nnurm/GrkV7pjSXIsPhRYARE6WsuNhl+Ntj&#10;4cUYaUNFRVspWIafmcY3q/fvroc+ZQvZyLZiCgGI0OnQZ7gxpk99X5cN66i+kD0TcFhL1VEDv2rn&#10;V4oOgN61/iIIIn+QquqVLJnWsJtPh3jl8OualeZLXWtmUJthiM24Vbl1a1d/dU3TnaJ9w8tDGPQv&#10;ougoF/DoESqnhqInxd9AdbxUUsvaXJSy82Vd85K5HCCbMHiVzUNDe+ZygeLo/lgm/f9gy8/7rwrx&#10;KsMEI0E7oOiRjQbdyRERW52h1yk4PfTgZkbYBpZdprq/l+V3jYRcN1Ts2K1ScmgYrSC60N70z65O&#10;ONqCbIdPsoJn6JORDmisVWdLB8VAgA4sPR+ZsaGUsBmR8HKJUQknYRBFsSPOp+l8t1fafGCyQ9bI&#10;sALeHTbd32tjY6Hp7GKfErLgbeu4b8WLDXCcduBluGrPbAyOyp9JkGziTUw8sog2Hgny3Lst1sSL&#10;ivBqmV/m63Ue/rLvhiRteFUxYZ+ZZRWSP6PtIPBJEEdhadnyysLZkLTabdetQnsKsi7c5yoOJyc3&#10;/2UYrgiQy6uUwgUJ7haJV0TxlUcKsvSSqyD2gjC5S6KAJCQvXqZ0zwX795TQkOFkuVhOUjoF/Sq3&#10;wH1vc6Npxw0MjpZ3GY6PTjS1AtyIylFrKG8n+6wUNvxTKYDumWgnV6vQSatm3I6uLy7nLtjK6hn0&#10;qyQIDEQKQw+MRqofGA0wQDIsYMJh1H4U0AF21syGmo3tbFBRwsUMG4wmc22mmfTUK75rAHfusVvo&#10;koI7Cdt2mmI49BaMBJfJYXzZmXP+77xOQ3b1GwAA//8DAFBLAwQUAAYACAAAACEARy9dBuAAAAAP&#10;AQAADwAAAGRycy9kb3ducmV2LnhtbEyPzU7DMBCE70i8g7VI3KhNStOSxqlQJS7caBESNzfexlH9&#10;E8Vumrw9mxPcdnZHs9+Uu9FZNmAf2+AlPC8EMPR10K1vJHwd3582wGJSXisbPEqYMMKuur8rVaHD&#10;zX/icEgNoxAfCyXBpNQVnMfaoFNxETr0dDuH3qlEsm+47tWNwp3lmRA5d6r19MGoDvcG68vh6iSs&#10;x++AXcQ9/pyHujfttLEfk5SPD+PbFljCMf2ZYcYndKiI6RSuXkdmSYtVtiQvTav1klrMHpFnL8BO&#10;8+5V5MCrkv/vUf0CAAD//wMAUEsBAi0AFAAGAAgAAAAhALaDOJL+AAAA4QEAABMAAAAAAAAAAAAA&#10;AAAAAAAAAFtDb250ZW50X1R5cGVzXS54bWxQSwECLQAUAAYACAAAACEAOP0h/9YAAACUAQAACwAA&#10;AAAAAAAAAAAAAAAvAQAAX3JlbHMvLnJlbHNQSwECLQAUAAYACAAAACEAlNFVV64CAACsBQAADgAA&#10;AAAAAAAAAAAAAAAuAgAAZHJzL2Uyb0RvYy54bWxQSwECLQAUAAYACAAAACEARy9dBuAAAAAPAQAA&#10;DwAAAAAAAAAAAAAAAAAIBQAAZHJzL2Rvd25yZXYueG1sUEsFBgAAAAAEAAQA8wAAABUGAAAAAA==&#10;" filled="f" stroked="f">
              <v:textbox style="mso-fit-shape-to-text:t" inset="0,0,0,0">
                <w:txbxContent>
                  <w:p w:rsidR="0030674F" w:rsidRDefault="008A35E6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color w:val="00000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4F" w:rsidRDefault="00634E47">
    <w:pPr>
      <w:rPr>
        <w:color w:val="auto"/>
        <w:sz w:val="2"/>
        <w:szCs w:val="2"/>
      </w:rPr>
    </w:pPr>
    <w:r>
      <w:rPr>
        <w:noProof/>
        <w:lang w:val="sr-Latn-RS" w:eastAsia="zh-TW"/>
      </w:rPr>
      <mc:AlternateContent>
        <mc:Choice Requires="wps">
          <w:drawing>
            <wp:anchor distT="0" distB="0" distL="63500" distR="63500" simplePos="0" relativeHeight="251666432" behindDoc="1" locked="0" layoutInCell="1" allowOverlap="1">
              <wp:simplePos x="0" y="0"/>
              <wp:positionH relativeFrom="page">
                <wp:posOffset>7259320</wp:posOffset>
              </wp:positionH>
              <wp:positionV relativeFrom="page">
                <wp:posOffset>10147935</wp:posOffset>
              </wp:positionV>
              <wp:extent cx="64770" cy="154940"/>
              <wp:effectExtent l="1270" t="3810" r="635" b="317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74F" w:rsidRDefault="008A35E6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33A7E" w:rsidRPr="00C33A7E">
                            <w:rPr>
                              <w:rStyle w:val="Headerorfooter0"/>
                              <w:noProof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571.6pt;margin-top:799.05pt;width:5.1pt;height:12.2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rEjrQIAAKwFAAAOAAAAZHJzL2Uyb0RvYy54bWysVNtunDAQfa/Uf7D8ToCN9wIKGyXLUlVK&#10;L1LSD/CCWayCbdnOQlr13zs2y24uL1VbHqzBMz5zOzNX10PXogPThkuR4fgiwoiJUlZc7DP87aEI&#10;VhgZS0VFWylYhp+Ywdfr9++uepWymWxkWzGNAESYtFcZbqxVaRiasmEdNRdSMQHKWuqOWvjV+7DS&#10;tAf0rg1nUbQIe6krpWXJjIHbfFTitceva1baL3VtmEVthiE260/tz507w/UVTfeaqoaXxzDoX0TR&#10;US7A6Qkqp5aiR83fQHW81NLI2l6UsgtlXfOS+Rwgmzh6lc19QxXzuUBxjDqVyfw/2PLz4atGvMrw&#10;JUaCdtCiBzZYdCsHNHfV6ZVJwehegZkd4Bq67DM16k6W3w0SctNQsWc3Wsu+YbSC6GL3Mnz2dMQx&#10;DmTXf5IVuKGPVnqgodadKx0UAwE6dOnp1BkXSgmXC7JcgqIETTwnCfGNC2k6vVXa2A9MdsgJGdbQ&#10;d49ND3fGulhoOpk4V0IWvG1971vx4gIMxxvwDE+dzsXgW/kziZLtarsiAZkttgGJ8jy4KTYkWBTx&#10;cp5f5ptNHv9yfmOSNryqmHBuJlrF5M/adiT4SIgTsYxseeXgXEhG73ebVqMDBVoX/vMVB83ZLHwZ&#10;hi8C5PIqpXhGottZEhSL1TIgBZkHyTJaBVGc3CaLCEqdFy9TuuOC/XtKqM9wMp/NRyqdg36VW+S/&#10;t7nRtOMWFkfLuwyvTkY0dQTcisq31lLejvKzUrjwz6WAdk+N9nR1DB25aofd4OeCTFOwk9UT8FdL&#10;IBhwEZYeCI3UPzDqYYFkWMCGw6j9KGAC3K6ZBD0Ju0mgooSHGbYYjeLGjjvpUWm+bwB3mrEbmJKC&#10;ewq7cRpjOM4WrASfyXF9uZ3z/N9bnZfs+jcAAAD//wMAUEsDBBQABgAIAAAAIQBGh19J4AAAAA8B&#10;AAAPAAAAZHJzL2Rvd25yZXYueG1sTI/NTsMwEITvSLyDtUjcqJO0KSHEqVAlLtwoCImbG2/jCP9E&#10;tpsmb8/2BLcZ7afZmWY3W8MmDHHwTkC+yoCh67waXC/g8+P1oQIWk3RKGu9QwIIRdu3tTSNr5S/u&#10;HadD6hmFuFhLATqlseY8dhqtjCs/oqPbyQcrE9nQcxXkhcKt4UWWbbmVg6MPWo6419j9HM5WwOP8&#10;5XGMuMfv09QFPSyVeVuEuL+bX56BJZzTHwzX+lQdWup09GenIjPk8826IJZU+VTlwK5MXq43wI6k&#10;tkVRAm8b/n9H+wsAAP//AwBQSwECLQAUAAYACAAAACEAtoM4kv4AAADhAQAAEwAAAAAAAAAAAAAA&#10;AAAAAAAAW0NvbnRlbnRfVHlwZXNdLnhtbFBLAQItABQABgAIAAAAIQA4/SH/1gAAAJQBAAALAAAA&#10;AAAAAAAAAAAAAC8BAABfcmVscy8ucmVsc1BLAQItABQABgAIAAAAIQCedrEjrQIAAKwFAAAOAAAA&#10;AAAAAAAAAAAAAC4CAABkcnMvZTJvRG9jLnhtbFBLAQItABQABgAIAAAAIQBGh19J4AAAAA8BAAAP&#10;AAAAAAAAAAAAAAAAAAcFAABkcnMvZG93bnJldi54bWxQSwUGAAAAAAQABADzAAAAFAYAAAAA&#10;" filled="f" stroked="f">
              <v:textbox style="mso-fit-shape-to-text:t" inset="0,0,0,0">
                <w:txbxContent>
                  <w:p w:rsidR="0030674F" w:rsidRDefault="008A35E6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33A7E" w:rsidRPr="00C33A7E">
                      <w:rPr>
                        <w:rStyle w:val="Headerorfooter0"/>
                        <w:noProof/>
                        <w:color w:val="00000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4F" w:rsidRDefault="00634E47">
    <w:pPr>
      <w:rPr>
        <w:color w:val="auto"/>
        <w:sz w:val="2"/>
        <w:szCs w:val="2"/>
      </w:rPr>
    </w:pPr>
    <w:r>
      <w:rPr>
        <w:noProof/>
        <w:lang w:val="sr-Latn-RS" w:eastAsia="zh-TW"/>
      </w:rPr>
      <mc:AlternateContent>
        <mc:Choice Requires="wps">
          <w:drawing>
            <wp:anchor distT="0" distB="0" distL="63500" distR="63500" simplePos="0" relativeHeight="251668480" behindDoc="1" locked="0" layoutInCell="1" allowOverlap="1">
              <wp:simplePos x="0" y="0"/>
              <wp:positionH relativeFrom="page">
                <wp:posOffset>7235190</wp:posOffset>
              </wp:positionH>
              <wp:positionV relativeFrom="page">
                <wp:posOffset>10111105</wp:posOffset>
              </wp:positionV>
              <wp:extent cx="64770" cy="154940"/>
              <wp:effectExtent l="0" t="0" r="0" b="190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74F" w:rsidRDefault="008A35E6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33A7E" w:rsidRPr="00C33A7E">
                            <w:rPr>
                              <w:rStyle w:val="Headerorfooter0"/>
                              <w:noProof/>
                              <w:color w:val="00000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569.7pt;margin-top:796.15pt;width:5.1pt;height:12.2pt;z-index:-251648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n+arQIAAKwFAAAOAAAAZHJzL2Uyb0RvYy54bWysVNuOmzAQfa/Uf7D8znIpIQEtWe2GUFXa&#10;XqTdfoADJlg1NrK9gW21/96xCcleXqq2PFiDZ3zmdmYur8aOowNVmkmR4/AiwIiKStZM7HP8/b70&#10;VhhpQ0RNuBQ0x49U46v1+3eXQ5/RSLaS11QhABE6G/oct8b0me/rqqUd0ReypwKUjVQdMfCr9n6t&#10;yADoHfejIEj8Qaq6V7KiWsNtMSnx2uE3Da3M16bR1CCeY4jNuFO5c2dPf31Jsr0ifcuqYxjkL6Lo&#10;CBPg9ARVEEPQg2JvoDpWKallYy4q2fmyaVhFXQ6QTRi8yuauJT11uUBxdH8qk/5/sNWXwzeFWJ3j&#10;CCNBOmjRPR0NupEjSmx1hl5nYHTXg5kZ4Rq67DLV/a2sfmgk5KYlYk+vlZJDS0kN0YX2pf/s6YSj&#10;Lchu+CxrcEMejHRAY6M6WzooBgJ06NLjqTM2lAouk3i5BEUFmnARp7FrnE+y+W2vtPlIZYeskGMF&#10;fXfY5HCrjY2FZLOJdSVkyTh3vefixQUYTjfgGZ5anY3BtfJXGqTb1XYVe3GUbL04KArvutzEXlKG&#10;y0XxodhsivDJ+g3jrGV1TYV1M9MqjP+sbUeCT4Q4EUtLzmoLZ0PSar/bcIUOBGhdus9VHDRnM/9l&#10;GK4IkMurlMIoDm6i1CuT1dKLy3jhpctg5QVhepMmAZS6KF+mdMsE/feU0JDjdBEtJiqdg36VW+C+&#10;t7mRrGMGFgdnXY5XJyOSWQJuRe1aawjjk/ysFDb8cymg3XOjHV0tQyeumnE3urlYzFOwk/Uj8FdJ&#10;IBhwEZYeCK1UPzEaYIHkWMCGw4h/EjABdtfMgpqF3SwQUcHDHBuMJnFjpp300Cu2bwF3nrFrmJKS&#10;OQrbcZpiOM4WrASXyXF92Z3z/N9ZnZfs+jcAAAD//wMAUEsDBBQABgAIAAAAIQCYD3pF4QAAAA8B&#10;AAAPAAAAZHJzL2Rvd25yZXYueG1sTI/NTsMwEITvSLyDtUjcqJO2pE2IU6FKXLjRIiRubryNI/wT&#10;2W6avD3bE9xmtJ9mZ+rdZA0bMcTeOwH5IgOGrvWqd52Az+Pb0xZYTNIpabxDATNG2DX3d7WslL+6&#10;DxwPqWMU4mIlBeiUhorz2Gq0Mi78gI5uZx+sTGRDx1WQVwq3hi+zrOBW9o4+aDngXmP7c7hYAZvp&#10;y+MQcY/f57ENup+35n0W4vFhen0BlnBKfzDc6lN1aKjTyV+cisyQz1flmlhSz+VyBezG5OuyAHYi&#10;VeTFBnhT8/87ml8AAAD//wMAUEsBAi0AFAAGAAgAAAAhALaDOJL+AAAA4QEAABMAAAAAAAAAAAAA&#10;AAAAAAAAAFtDb250ZW50X1R5cGVzXS54bWxQSwECLQAUAAYACAAAACEAOP0h/9YAAACUAQAACwAA&#10;AAAAAAAAAAAAAAAvAQAAX3JlbHMvLnJlbHNQSwECLQAUAAYACAAAACEAJeJ/mq0CAACsBQAADgAA&#10;AAAAAAAAAAAAAAAuAgAAZHJzL2Uyb0RvYy54bWxQSwECLQAUAAYACAAAACEAmA96ReEAAAAPAQAA&#10;DwAAAAAAAAAAAAAAAAAHBQAAZHJzL2Rvd25yZXYueG1sUEsFBgAAAAAEAAQA8wAAABUGAAAAAA==&#10;" filled="f" stroked="f">
              <v:textbox style="mso-fit-shape-to-text:t" inset="0,0,0,0">
                <w:txbxContent>
                  <w:p w:rsidR="0030674F" w:rsidRDefault="008A35E6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33A7E" w:rsidRPr="00C33A7E">
                      <w:rPr>
                        <w:rStyle w:val="Headerorfooter0"/>
                        <w:noProof/>
                        <w:color w:val="00000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4F" w:rsidRDefault="00634E47">
    <w:pPr>
      <w:rPr>
        <w:color w:val="auto"/>
        <w:sz w:val="2"/>
        <w:szCs w:val="2"/>
      </w:rPr>
    </w:pPr>
    <w:r>
      <w:rPr>
        <w:noProof/>
        <w:lang w:val="sr-Latn-RS" w:eastAsia="zh-TW"/>
      </w:rPr>
      <mc:AlternateContent>
        <mc:Choice Requires="wps">
          <w:drawing>
            <wp:anchor distT="0" distB="0" distL="63500" distR="63500" simplePos="0" relativeHeight="251670528" behindDoc="1" locked="0" layoutInCell="1" allowOverlap="1">
              <wp:simplePos x="0" y="0"/>
              <wp:positionH relativeFrom="page">
                <wp:posOffset>7238365</wp:posOffset>
              </wp:positionH>
              <wp:positionV relativeFrom="page">
                <wp:posOffset>10111105</wp:posOffset>
              </wp:positionV>
              <wp:extent cx="64770" cy="154940"/>
              <wp:effectExtent l="0" t="0" r="2540" b="190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74F" w:rsidRDefault="008A35E6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color w:val="000000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margin-left:569.95pt;margin-top:796.15pt;width:5.1pt;height:12.2pt;z-index:-2516459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l+qwIAAKwFAAAOAAAAZHJzL2Uyb0RvYy54bWysVNuOmzAQfa/Uf7D8ToCUkICWrHZDqCpt&#10;L9JuP8ABE6waG9lOYFvtv3dsQrKXl6otD9bgGZ+5nZmr66Hl6EiVZlJkOJwFGFFRyoqJfYa/PxTe&#10;CiNtiKgIl4Jm+JFqfL1+/+6q71I6l43kFVUIQIRO+y7DjTFd6vu6bGhL9Ex2VICylqolBn7V3q8U&#10;6QG95f48CGK/l6rqlCyp1nCbj0q8dvh1TUvzta41NYhnGGIz7lTu3NnTX1+RdK9I17DyFAb5iyha&#10;wgQ4PUPlxBB0UOwNVMtKJbWszayUrS/rmpXU5QDZhMGrbO4b0lGXCxRHd+cy6f8HW345flOIVdA7&#10;jARpoUUPdDDoVg5oaavTdzoFo/sOzMwA19bSZqq7O1n+0EjITUPEnt4oJfuGkgqiC+1L/9nTEUdb&#10;kF3/WVbghhyMdEBDrVoLCMVAgA5dejx3xoZSwmUcLZegKEETLqIkco3zSTq97ZQ2H6lskRUyrKDv&#10;Dpsc77SxsZB0MrGuhCwY5673XLy4AMPxBjzDU6uzMbhW/kqCZLvariIvmsdbLwry3LspNpEXF+Fy&#10;kX/IN5s8fLJ+wyhtWFVRYd1MtAqjP2vbieAjIc7E0pKzysLZkLTa7zZcoSMBWhfucxUHzcXMfxmG&#10;KwLk8iqlcB4Ft/PEK+LV0ouKaOEly2DlBWFym8QBlDovXqZ0xwT995RQn+FkMV+MVLoE/Sq3wH1v&#10;cyNpywwsDs7aDK/ORiS1BNyKyrXWEMZH+VkpbPiXUkC7p0Y7ulqGjlw1w25wcxFPU7CT1SPwV0kg&#10;GHARlh4IjVQ/MephgWRYwIbDiH8SMAF210yCmoTdJBBRwsMMG4xGcWPGnXToFNs3gDvN2A1MScEc&#10;he04jTGcZgtWgsvktL7sznn+76wuS3b9GwAA//8DAFBLAwQUAAYACAAAACEAf+ehw+AAAAAPAQAA&#10;DwAAAGRycy9kb3ducmV2LnhtbEyPwWrDMBBE74X+g9hAb42shDixazmUQC+9NS2F3hRrY5lYkpEU&#10;x/77bk7tbYZ9zM5U+8n2bMQQO+8kiGUGDF3jdedaCV+fb887YDEpp1XvHUqYMcK+fnyoVKn9zX3g&#10;eEwtoxAXSyXBpDSUnMfGoFVx6Qd0dDv7YFUiG1qug7pRuO35KstyblXn6INRAx4MNpfj1UrYTt8e&#10;h4gH/DmPTTDdvOvfZymfFtPrC7CEU/qD4V6fqkNNnU7+6nRkPXmxLgpiSW2K1RrYnRGbTAA7kcpF&#10;vgVeV/z/jvoXAAD//wMAUEsBAi0AFAAGAAgAAAAhALaDOJL+AAAA4QEAABMAAAAAAAAAAAAAAAAA&#10;AAAAAFtDb250ZW50X1R5cGVzXS54bWxQSwECLQAUAAYACAAAACEAOP0h/9YAAACUAQAACwAAAAAA&#10;AAAAAAAAAAAvAQAAX3JlbHMvLnJlbHNQSwECLQAUAAYACAAAACEAnqBZfqsCAACsBQAADgAAAAAA&#10;AAAAAAAAAAAuAgAAZHJzL2Uyb0RvYy54bWxQSwECLQAUAAYACAAAACEAf+ehw+AAAAAPAQAADwAA&#10;AAAAAAAAAAAAAAAFBQAAZHJzL2Rvd25yZXYueG1sUEsFBgAAAAAEAAQA8wAAABIGAAAAAA==&#10;" filled="f" stroked="f">
              <v:textbox style="mso-fit-shape-to-text:t" inset="0,0,0,0">
                <w:txbxContent>
                  <w:p w:rsidR="0030674F" w:rsidRDefault="008A35E6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color w:val="00000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4F" w:rsidRDefault="0030674F">
    <w:pPr>
      <w:rPr>
        <w:color w:val="auto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7AD" w:rsidRDefault="008F47AD">
      <w:r>
        <w:separator/>
      </w:r>
    </w:p>
  </w:footnote>
  <w:footnote w:type="continuationSeparator" w:id="0">
    <w:p w:rsidR="008F47AD" w:rsidRDefault="008F4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4F" w:rsidRDefault="00634E47">
    <w:pPr>
      <w:rPr>
        <w:color w:val="auto"/>
        <w:sz w:val="2"/>
        <w:szCs w:val="2"/>
      </w:rPr>
    </w:pPr>
    <w:r>
      <w:rPr>
        <w:noProof/>
        <w:lang w:val="sr-Latn-RS" w:eastAsia="zh-TW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3811270</wp:posOffset>
              </wp:positionH>
              <wp:positionV relativeFrom="page">
                <wp:posOffset>864870</wp:posOffset>
              </wp:positionV>
              <wp:extent cx="136525" cy="154940"/>
              <wp:effectExtent l="127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2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74F" w:rsidRDefault="008A35E6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color w:val="000000"/>
                            </w:rPr>
                            <w:t>IV.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0.1pt;margin-top:68.1pt;width:10.75pt;height:12.2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tRhqAIAAKYFAAAOAAAAZHJzL2Uyb0RvYy54bWysVNtunDAQfa/Uf7D8ToANewGFjZJlqSql&#10;FynpB3iNWawaG9nOQlrl3zs2YbNJVKlqy4M1tsdn5swc5uJyaAU6MG24kjmOzyKMmKSq4nKf4293&#10;ZbDCyFgiKyKUZDl+YAZfrt+/u+i7jM1Uo0TFNAIQabK+y3FjbZeFoaENa4k5Ux2TcFkr3RILW70P&#10;K016QG9FOIuiRdgrXXVaUWYMnBbjJV57/Lpm1H6pa8MsEjmG3KxftV93bg3XFyTba9I1nD6lQf4i&#10;i5ZwCUGPUAWxBN1r/gaq5VQro2p7RlUbqrrmlHkOwCaOXrG5bUjHPBcojumOZTL/D5Z+PnzViFc5&#10;XmIkSQstumODRddqQLGrTt+ZDJxuO3CzAxxDlz1T090o+t0gqTYNkXt2pbXqG0YqyM6/DE+ejjjG&#10;gez6T6qCMOTeKg801Lp1pYNiIECHLj0cO+NSoS7k+WI+m2NE4SqeJ2niOxeSbHrcaWM/MNUiZ+RY&#10;Q+M9ODncGAs0wHVycbGkKrkQvvlCvjgAx/EEQsNTd+eS8L38mUbpdrVdJUEyW2yDJCqK4KrcJMGi&#10;jJfz4rzYbIr40cWNk6zhVcWkCzPpKk7+rG9PCh8VcVSWUYJXDs6lZPR+txEaHQjouvSfaxYkf+IW&#10;vkzDXwOXV5TiWRJdz9KgXKyWQVIm8yBdRqsgitPrdBFBqYvyJaUbLtm/U0J9jlPXU0/nt9wi/73l&#10;RrKWW5gcgrc5Xh2dSOYUuJWVb60lXIz2SSlc+s+lgIpNjfZ6dRIdxWqH3QAoTsQ7VT2AcrUCZYE8&#10;YdyB0Sj9A6MeRkeOJcw2jMRHCdp3U2Yy9GTsJoNICg9zbDEazY0dp9F9p/m+Adzp77qC/6PkXrvP&#10;OUDibgPDwFN4Glxu2pzuvdfzeF3/AgAA//8DAFBLAwQUAAYACAAAACEAQ3d1Ot0AAAALAQAADwAA&#10;AGRycy9kb3ducmV2LnhtbEyPzU7DMBCE70i8g7VI3KjdILlViFNVlbhwoyAkbm68jaP6J7LdNHl7&#10;lhPcdndGs980u9k7NmHKQwwK1isBDEMXzRB6BZ8fr09bYLnoYLSLARUsmGHX3t81ujbxFt5xOpae&#10;UUjItVZgSxlrznNn0eu8iiMG0s4xeV1oTT03Sd8o3DteCSG510OgD1aPeLDYXY5Xr2Azf0UcMx7w&#10;+zx1yQ7L1r0tSj0+zPsXYAXn8meGX3xCh5aYTvEaTGZOgRSiIisJz5IGcshqvQF2oosUEnjb8P8d&#10;2h8AAAD//wMAUEsBAi0AFAAGAAgAAAAhALaDOJL+AAAA4QEAABMAAAAAAAAAAAAAAAAAAAAAAFtD&#10;b250ZW50X1R5cGVzXS54bWxQSwECLQAUAAYACAAAACEAOP0h/9YAAACUAQAACwAAAAAAAAAAAAAA&#10;AAAvAQAAX3JlbHMvLnJlbHNQSwECLQAUAAYACAAAACEARsLUYagCAACmBQAADgAAAAAAAAAAAAAA&#10;AAAuAgAAZHJzL2Uyb0RvYy54bWxQSwECLQAUAAYACAAAACEAQ3d1Ot0AAAALAQAADwAAAAAAAAAA&#10;AAAAAAACBQAAZHJzL2Rvd25yZXYueG1sUEsFBgAAAAAEAAQA8wAAAAwGAAAAAA==&#10;" filled="f" stroked="f">
              <v:textbox style="mso-fit-shape-to-text:t" inset="0,0,0,0">
                <w:txbxContent>
                  <w:p w:rsidR="0030674F" w:rsidRDefault="008A35E6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color w:val="000000"/>
                      </w:rPr>
                      <w:t>IV.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4F" w:rsidRDefault="00634E47">
    <w:pPr>
      <w:rPr>
        <w:color w:val="auto"/>
        <w:sz w:val="2"/>
        <w:szCs w:val="2"/>
      </w:rPr>
    </w:pPr>
    <w:r>
      <w:rPr>
        <w:noProof/>
        <w:lang w:val="sr-Latn-RS" w:eastAsia="zh-TW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3811270</wp:posOffset>
              </wp:positionH>
              <wp:positionV relativeFrom="page">
                <wp:posOffset>864870</wp:posOffset>
              </wp:positionV>
              <wp:extent cx="94615" cy="85090"/>
              <wp:effectExtent l="1270" t="0" r="0" b="254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15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74F" w:rsidRDefault="008A35E6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color w:val="000000"/>
                            </w:rPr>
                            <w:t>IV.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00.1pt;margin-top:68.1pt;width:7.45pt;height:6.7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S5qwIAAKsFAAAOAAAAZHJzL2Uyb0RvYy54bWysVFtvmzAUfp+0/2D5nXIZoQGVVG0I06Tu&#10;IrX7AQ6YYM3YyHYD3dT/vmMTkrR9mbbxYB3s4+9cvs/n6nrsONpTpZkUOQ4vAoyoqGTNxC7H3x9K&#10;b4mRNkTUhEtBc/xENb5evX93NfQZjWQreU0VAhChs6HPcWtMn/m+rlraEX0heyrgsJGqIwZ+1c6v&#10;FRkAveN+FASJP0hV90pWVGvYLaZDvHL4TUMr87VpNDWI5xhyM25Vbt3a1V9dkWynSN+y6pAG+Yss&#10;OsIEBD1CFcQQ9KjYG6iOVUpq2ZiLSna+bBpWUVcDVBMGr6q5b0lPXS3QHN0f26T/H2z1Zf9NIVbn&#10;OMFIkA4oeqCjQbdyRJHtztDrDJzue3AzI2wDy65S3d/J6odGQq5bInb0Rik5tJTUkF1ob/pnVycc&#10;bUG2w2dZQxjyaKQDGhvV2dZBMxCgA0tPR2ZsKhVspnESLjCq4GS5CFLHm0+y+WqvtPlIZYeskWMF&#10;tDtosr/TxqZCstnFRhKyZJw76rl4sQGO0w4Ehqv2zKbgmPyVBulmuVnGXhwlGy8OisK7Kdexl5Th&#10;5aL4UKzXRfhs44Zx1rK6psKGmVUVxn/G2kHfkx6OutKSs9rC2ZS02m3XXKE9AVWX7nMNh5OTm/8y&#10;DdcEqOVVSWEUB7dR6pXJ8tKLy3jhpZfB0gvC9DZNgjiNi/JlSXdM0H8vCQ3A6SJaTEo6Jf2qtsB9&#10;b2sjWccMzA3OOhDE0YlkVn8bUTtqDWF8ss9aYdM/tQLonol2arUCnaRqxu3onoWTslXyVtZPIF8l&#10;QWCgUZh5YLRS/cRogPmRYwEDDiP+ScADsKNmNtRsbGeDiAou5thgNJlrM42kx16xXQu48xO7gUdS&#10;MifhUw6HpwUTwVVymF525Jz/O6/TjF39BgAA//8DAFBLAwQUAAYACAAAACEATdJ+MN0AAAALAQAA&#10;DwAAAGRycy9kb3ducmV2LnhtbEyPzU7DMBCE70i8g7VI3KidAqaEOBWqxIUbBSFxc+NtHOGfyHbT&#10;5O1ZTnDb3RnNftNsZ+/YhCkPMSioVgIYhi6aIfQKPt5fbjbActHBaBcDKlgww7a9vGh0beI5vOG0&#10;Lz2jkJBrrcCWMtac586i13kVRwykHWPyutCaem6SPlO4d3wthOReD4E+WD3izmL3vT95BQ/zZ8Qx&#10;4w6/jlOX7LBs3Oui1PXV/PwErOBc/szwi0/o0BLTIZ6CycwpkEKsyUrCraSBHLK6r4Ad6HL3KIG3&#10;Df/fof0BAAD//wMAUEsBAi0AFAAGAAgAAAAhALaDOJL+AAAA4QEAABMAAAAAAAAAAAAAAAAAAAAA&#10;AFtDb250ZW50X1R5cGVzXS54bWxQSwECLQAUAAYACAAAACEAOP0h/9YAAACUAQAACwAAAAAAAAAA&#10;AAAAAAAvAQAAX3JlbHMvLnJlbHNQSwECLQAUAAYACAAAACEA056EuasCAACrBQAADgAAAAAAAAAA&#10;AAAAAAAuAgAAZHJzL2Uyb0RvYy54bWxQSwECLQAUAAYACAAAACEATdJ+MN0AAAALAQAADwAAAAAA&#10;AAAAAAAAAAAFBQAAZHJzL2Rvd25yZXYueG1sUEsFBgAAAAAEAAQA8wAAAA8GAAAAAA==&#10;" filled="f" stroked="f">
              <v:textbox style="mso-fit-shape-to-text:t" inset="0,0,0,0">
                <w:txbxContent>
                  <w:p w:rsidR="0030674F" w:rsidRDefault="008A35E6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color w:val="000000"/>
                      </w:rPr>
                      <w:t>IV.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4F" w:rsidRDefault="0030674F">
    <w:pPr>
      <w:rPr>
        <w:color w:val="auto"/>
        <w:lang w:eastAsia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4F" w:rsidRDefault="0030674F">
    <w:pPr>
      <w:rPr>
        <w:color w:val="auto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sz w:val="20"/>
        <w:u w:val="none"/>
      </w:rPr>
    </w:lvl>
    <w:lvl w:ilvl="1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sz w:val="20"/>
        <w:u w:val="none"/>
      </w:rPr>
    </w:lvl>
    <w:lvl w:ilvl="2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sz w:val="20"/>
        <w:u w:val="none"/>
      </w:rPr>
    </w:lvl>
    <w:lvl w:ilvl="3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sz w:val="20"/>
        <w:u w:val="none"/>
      </w:rPr>
    </w:lvl>
    <w:lvl w:ilvl="4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sz w:val="20"/>
        <w:u w:val="none"/>
      </w:rPr>
    </w:lvl>
    <w:lvl w:ilvl="5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sz w:val="20"/>
        <w:u w:val="none"/>
      </w:rPr>
    </w:lvl>
    <w:lvl w:ilvl="6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sz w:val="20"/>
        <w:u w:val="none"/>
      </w:rPr>
    </w:lvl>
    <w:lvl w:ilvl="7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sz w:val="20"/>
        <w:u w:val="none"/>
      </w:rPr>
    </w:lvl>
    <w:lvl w:ilvl="8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sz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sz w:val="20"/>
        <w:szCs w:val="2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BF"/>
    <w:rsid w:val="00260635"/>
    <w:rsid w:val="0030674F"/>
    <w:rsid w:val="006304BF"/>
    <w:rsid w:val="00634E47"/>
    <w:rsid w:val="00853570"/>
    <w:rsid w:val="008A35E6"/>
    <w:rsid w:val="008F47AD"/>
    <w:rsid w:val="00C33A7E"/>
    <w:rsid w:val="00DC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ACF06C"/>
  <w14:defaultImageDpi w14:val="0"/>
  <w15:docId w15:val="{50BC5EBD-67D5-4FA8-8556-2572C049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Times New Roman" w:hAnsi="Microsoft Sans Serif" w:cs="Microsoft Sans Serif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0" w:line="240" w:lineRule="auto"/>
    </w:pPr>
    <w:rPr>
      <w:color w:val="000000"/>
      <w:sz w:val="24"/>
      <w:szCs w:val="24"/>
      <w:lang w:val="sk-SK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uiPriority w:val="99"/>
    <w:locked/>
    <w:rPr>
      <w:rFonts w:ascii="Calibri" w:hAnsi="Calibri" w:cs="Calibri"/>
      <w:sz w:val="18"/>
      <w:szCs w:val="18"/>
      <w:u w:val="none"/>
    </w:rPr>
  </w:style>
  <w:style w:type="character" w:customStyle="1" w:styleId="Bodytext4">
    <w:name w:val="Body text (4)_"/>
    <w:basedOn w:val="DefaultParagraphFont"/>
    <w:link w:val="Bodytext40"/>
    <w:uiPriority w:val="99"/>
    <w:locked/>
    <w:rPr>
      <w:rFonts w:ascii="Calibri" w:hAnsi="Calibri" w:cs="Calibri"/>
      <w:b/>
      <w:bCs/>
      <w:sz w:val="20"/>
      <w:szCs w:val="20"/>
      <w:u w:val="none"/>
    </w:rPr>
  </w:style>
  <w:style w:type="character" w:customStyle="1" w:styleId="Bodytext5">
    <w:name w:val="Body text (5)_"/>
    <w:basedOn w:val="DefaultParagraphFont"/>
    <w:link w:val="Bodytext50"/>
    <w:uiPriority w:val="99"/>
    <w:locked/>
    <w:rPr>
      <w:rFonts w:ascii="Calibri" w:hAnsi="Calibri" w:cs="Calibri"/>
      <w:sz w:val="15"/>
      <w:szCs w:val="15"/>
      <w:u w:val="none"/>
    </w:rPr>
  </w:style>
  <w:style w:type="character" w:customStyle="1" w:styleId="Bodytext56">
    <w:name w:val="Body text (5) + 6"/>
    <w:aliases w:val="5 pt"/>
    <w:basedOn w:val="Bodytext5"/>
    <w:uiPriority w:val="99"/>
    <w:rPr>
      <w:rFonts w:ascii="Calibri" w:hAnsi="Calibri" w:cs="Calibri"/>
      <w:sz w:val="13"/>
      <w:szCs w:val="13"/>
      <w:u w:val="none"/>
    </w:rPr>
  </w:style>
  <w:style w:type="character" w:customStyle="1" w:styleId="Bodytext2">
    <w:name w:val="Body text (2)_"/>
    <w:basedOn w:val="DefaultParagraphFont"/>
    <w:link w:val="Bodytext21"/>
    <w:uiPriority w:val="99"/>
    <w:locked/>
    <w:rPr>
      <w:rFonts w:ascii="Calibri" w:hAnsi="Calibri" w:cs="Calibri"/>
      <w:sz w:val="20"/>
      <w:szCs w:val="20"/>
      <w:u w:val="none"/>
    </w:rPr>
  </w:style>
  <w:style w:type="character" w:customStyle="1" w:styleId="Bodytext6">
    <w:name w:val="Body text (6)_"/>
    <w:basedOn w:val="DefaultParagraphFont"/>
    <w:link w:val="Bodytext60"/>
    <w:uiPriority w:val="99"/>
    <w:locked/>
    <w:rPr>
      <w:rFonts w:ascii="Calibri" w:hAnsi="Calibri" w:cs="Calibri"/>
      <w:b/>
      <w:bCs/>
      <w:spacing w:val="0"/>
      <w:sz w:val="18"/>
      <w:szCs w:val="18"/>
      <w:u w:val="none"/>
    </w:rPr>
  </w:style>
  <w:style w:type="character" w:customStyle="1" w:styleId="Bodytext2Bold">
    <w:name w:val="Body text (2) + Bold"/>
    <w:basedOn w:val="Bodytext2"/>
    <w:uiPriority w:val="99"/>
    <w:rPr>
      <w:rFonts w:ascii="Calibri" w:hAnsi="Calibri" w:cs="Calibri"/>
      <w:b/>
      <w:bCs/>
      <w:sz w:val="20"/>
      <w:szCs w:val="20"/>
      <w:u w:val="none"/>
    </w:rPr>
  </w:style>
  <w:style w:type="character" w:customStyle="1" w:styleId="Headerorfooter">
    <w:name w:val="Header or footer_"/>
    <w:basedOn w:val="DefaultParagraphFont"/>
    <w:link w:val="Headerorfooter1"/>
    <w:uiPriority w:val="99"/>
    <w:locked/>
    <w:rPr>
      <w:rFonts w:ascii="Calibri" w:hAnsi="Calibri" w:cs="Calibri"/>
      <w:sz w:val="20"/>
      <w:szCs w:val="20"/>
      <w:u w:val="none"/>
    </w:rPr>
  </w:style>
  <w:style w:type="character" w:customStyle="1" w:styleId="Headerorfooter0">
    <w:name w:val="Header or footer"/>
    <w:basedOn w:val="Headerorfooter"/>
    <w:uiPriority w:val="99"/>
    <w:rPr>
      <w:rFonts w:ascii="Calibri" w:hAnsi="Calibri" w:cs="Calibri"/>
      <w:sz w:val="20"/>
      <w:szCs w:val="20"/>
      <w:u w:val="none"/>
    </w:rPr>
  </w:style>
  <w:style w:type="character" w:customStyle="1" w:styleId="Bodytext2Bold2">
    <w:name w:val="Body text (2) + Bold2"/>
    <w:basedOn w:val="Bodytext2"/>
    <w:uiPriority w:val="99"/>
    <w:rPr>
      <w:rFonts w:ascii="Calibri" w:hAnsi="Calibri" w:cs="Calibri"/>
      <w:b/>
      <w:bCs/>
      <w:color w:val="FFFFFF"/>
      <w:sz w:val="20"/>
      <w:szCs w:val="20"/>
      <w:u w:val="none"/>
    </w:rPr>
  </w:style>
  <w:style w:type="character" w:customStyle="1" w:styleId="Bodytext223pt">
    <w:name w:val="Body text (2) + 23 pt"/>
    <w:aliases w:val="Italic,Spacing -4 pt"/>
    <w:basedOn w:val="Bodytext2"/>
    <w:uiPriority w:val="99"/>
    <w:rPr>
      <w:rFonts w:ascii="Calibri" w:hAnsi="Calibri" w:cs="Calibri"/>
      <w:i/>
      <w:iCs/>
      <w:color w:val="FFFFFF"/>
      <w:spacing w:val="-80"/>
      <w:sz w:val="46"/>
      <w:szCs w:val="46"/>
      <w:u w:val="none"/>
    </w:rPr>
  </w:style>
  <w:style w:type="character" w:customStyle="1" w:styleId="Bodytext2Spacing0pt">
    <w:name w:val="Body text (2) + Spacing 0 pt"/>
    <w:basedOn w:val="Bodytext2"/>
    <w:uiPriority w:val="99"/>
    <w:rPr>
      <w:rFonts w:ascii="Calibri" w:hAnsi="Calibri" w:cs="Calibri"/>
      <w:color w:val="FFFFFF"/>
      <w:spacing w:val="-10"/>
      <w:sz w:val="20"/>
      <w:szCs w:val="20"/>
      <w:u w:val="none"/>
    </w:rPr>
  </w:style>
  <w:style w:type="character" w:customStyle="1" w:styleId="Bodytext20">
    <w:name w:val="Body text (2)"/>
    <w:basedOn w:val="Bodytext2"/>
    <w:uiPriority w:val="99"/>
    <w:rPr>
      <w:rFonts w:ascii="Calibri" w:hAnsi="Calibri" w:cs="Calibri"/>
      <w:sz w:val="20"/>
      <w:szCs w:val="20"/>
      <w:u w:val="none"/>
    </w:rPr>
  </w:style>
  <w:style w:type="character" w:customStyle="1" w:styleId="Bodytext2Arial">
    <w:name w:val="Body text (2) + Arial"/>
    <w:aliases w:val="5 pt4"/>
    <w:basedOn w:val="Bodytext2"/>
    <w:uiPriority w:val="99"/>
    <w:rPr>
      <w:rFonts w:ascii="Arial" w:hAnsi="Arial" w:cs="Arial"/>
      <w:color w:val="FFFFFF"/>
      <w:sz w:val="10"/>
      <w:szCs w:val="10"/>
      <w:u w:val="none"/>
    </w:rPr>
  </w:style>
  <w:style w:type="character" w:customStyle="1" w:styleId="Bodytext24pt">
    <w:name w:val="Body text (2) + 4 pt"/>
    <w:aliases w:val="Italic2,Spacing 0 pt"/>
    <w:basedOn w:val="Bodytext2"/>
    <w:uiPriority w:val="99"/>
    <w:rPr>
      <w:rFonts w:ascii="Calibri" w:hAnsi="Calibri" w:cs="Calibri"/>
      <w:i/>
      <w:iCs/>
      <w:color w:val="FFFFFF"/>
      <w:spacing w:val="-10"/>
      <w:sz w:val="8"/>
      <w:szCs w:val="8"/>
      <w:u w:val="none"/>
    </w:rPr>
  </w:style>
  <w:style w:type="character" w:customStyle="1" w:styleId="Bodytext2ArialUnicodeMS">
    <w:name w:val="Body text (2) + Arial Unicode MS"/>
    <w:aliases w:val="4,5 pt3"/>
    <w:basedOn w:val="Bodytext2"/>
    <w:uiPriority w:val="99"/>
    <w:rPr>
      <w:rFonts w:ascii="Arial Unicode MS" w:eastAsia="Arial Unicode MS" w:hAnsi="Calibri" w:cs="Arial Unicode MS"/>
      <w:color w:val="FFFFFF"/>
      <w:sz w:val="9"/>
      <w:szCs w:val="9"/>
      <w:u w:val="none"/>
    </w:rPr>
  </w:style>
  <w:style w:type="character" w:customStyle="1" w:styleId="Bodytext2Arial1">
    <w:name w:val="Body text (2) + Arial1"/>
    <w:aliases w:val="5 pt2"/>
    <w:basedOn w:val="Bodytext2"/>
    <w:uiPriority w:val="99"/>
    <w:rPr>
      <w:rFonts w:ascii="Arial" w:hAnsi="Arial" w:cs="Arial"/>
      <w:sz w:val="10"/>
      <w:szCs w:val="10"/>
      <w:u w:val="none"/>
    </w:rPr>
  </w:style>
  <w:style w:type="character" w:customStyle="1" w:styleId="Bodytext210">
    <w:name w:val="Body text (2) + 10"/>
    <w:aliases w:val="5 pt1"/>
    <w:basedOn w:val="Bodytext2"/>
    <w:uiPriority w:val="99"/>
    <w:rPr>
      <w:rFonts w:ascii="Calibri" w:hAnsi="Calibri" w:cs="Calibri"/>
      <w:sz w:val="21"/>
      <w:szCs w:val="21"/>
      <w:u w:val="none"/>
    </w:rPr>
  </w:style>
  <w:style w:type="character" w:customStyle="1" w:styleId="Bodytext23">
    <w:name w:val="Body text (2)3"/>
    <w:basedOn w:val="Bodytext2"/>
    <w:uiPriority w:val="99"/>
    <w:rPr>
      <w:rFonts w:ascii="Calibri" w:hAnsi="Calibri" w:cs="Calibri"/>
      <w:color w:val="FFFFFF"/>
      <w:sz w:val="20"/>
      <w:szCs w:val="20"/>
      <w:u w:val="none"/>
    </w:rPr>
  </w:style>
  <w:style w:type="character" w:customStyle="1" w:styleId="Bodytext2Georgia">
    <w:name w:val="Body text (2) + Georgia"/>
    <w:aliases w:val="13 pt,Italic1"/>
    <w:basedOn w:val="Bodytext2"/>
    <w:uiPriority w:val="99"/>
    <w:rPr>
      <w:rFonts w:ascii="Georgia" w:hAnsi="Georgia" w:cs="Georgia"/>
      <w:i/>
      <w:iCs/>
      <w:color w:val="FFFFFF"/>
      <w:sz w:val="26"/>
      <w:szCs w:val="26"/>
      <w:u w:val="none"/>
    </w:rPr>
  </w:style>
  <w:style w:type="character" w:customStyle="1" w:styleId="Bodytext22">
    <w:name w:val="Body text (2)2"/>
    <w:basedOn w:val="Bodytext2"/>
    <w:uiPriority w:val="99"/>
    <w:rPr>
      <w:rFonts w:ascii="Calibri" w:hAnsi="Calibri" w:cs="Calibri"/>
      <w:color w:val="FFFFFF"/>
      <w:sz w:val="20"/>
      <w:szCs w:val="20"/>
      <w:u w:val="none"/>
    </w:rPr>
  </w:style>
  <w:style w:type="character" w:customStyle="1" w:styleId="Bodytext2ArialUnicodeMS1">
    <w:name w:val="Body text (2) + Arial Unicode MS1"/>
    <w:aliases w:val="4 pt"/>
    <w:basedOn w:val="Bodytext2"/>
    <w:uiPriority w:val="99"/>
    <w:rPr>
      <w:rFonts w:ascii="Arial Unicode MS" w:eastAsia="Arial Unicode MS" w:hAnsi="Calibri" w:cs="Arial Unicode MS"/>
      <w:color w:val="FFFFFF"/>
      <w:sz w:val="8"/>
      <w:szCs w:val="8"/>
      <w:u w:val="none"/>
    </w:rPr>
  </w:style>
  <w:style w:type="character" w:customStyle="1" w:styleId="Bodytext2Bold1">
    <w:name w:val="Body text (2) + Bold1"/>
    <w:basedOn w:val="Bodytext2"/>
    <w:uiPriority w:val="99"/>
    <w:rPr>
      <w:rFonts w:ascii="Calibri" w:hAnsi="Calibri" w:cs="Calibri"/>
      <w:b/>
      <w:bCs/>
      <w:sz w:val="20"/>
      <w:szCs w:val="20"/>
      <w:u w:val="none"/>
    </w:rPr>
  </w:style>
  <w:style w:type="character" w:customStyle="1" w:styleId="Bodytext7Exact">
    <w:name w:val="Body text (7) Exact"/>
    <w:basedOn w:val="DefaultParagraphFont"/>
    <w:link w:val="Bodytext7"/>
    <w:uiPriority w:val="99"/>
    <w:locked/>
    <w:rPr>
      <w:rFonts w:ascii="Arial" w:hAnsi="Arial" w:cs="Arial"/>
      <w:sz w:val="10"/>
      <w:szCs w:val="10"/>
      <w:u w:val="none"/>
    </w:rPr>
  </w:style>
  <w:style w:type="character" w:customStyle="1" w:styleId="Bodytext7Calibri">
    <w:name w:val="Body text (7) + Calibri"/>
    <w:aliases w:val="10 pt Exact"/>
    <w:basedOn w:val="Bodytext7Exact"/>
    <w:uiPriority w:val="99"/>
    <w:rPr>
      <w:rFonts w:ascii="Calibri" w:hAnsi="Calibri" w:cs="Calibri"/>
      <w:sz w:val="20"/>
      <w:szCs w:val="20"/>
      <w:u w:val="none"/>
    </w:rPr>
  </w:style>
  <w:style w:type="character" w:customStyle="1" w:styleId="Bodytext8Exact">
    <w:name w:val="Body text (8) Exact"/>
    <w:basedOn w:val="DefaultParagraphFont"/>
    <w:link w:val="Bodytext8"/>
    <w:uiPriority w:val="99"/>
    <w:locked/>
    <w:rPr>
      <w:rFonts w:ascii="Arial" w:hAnsi="Arial" w:cs="Arial"/>
      <w:sz w:val="21"/>
      <w:szCs w:val="21"/>
      <w:u w:val="none"/>
    </w:rPr>
  </w:style>
  <w:style w:type="character" w:customStyle="1" w:styleId="Bodytext8Exact1">
    <w:name w:val="Body text (8) Exact1"/>
    <w:basedOn w:val="Bodytext8Exact"/>
    <w:uiPriority w:val="99"/>
    <w:rPr>
      <w:rFonts w:ascii="Arial" w:hAnsi="Arial" w:cs="Arial"/>
      <w:spacing w:val="0"/>
      <w:sz w:val="21"/>
      <w:szCs w:val="21"/>
      <w:u w:val="none"/>
    </w:rPr>
  </w:style>
  <w:style w:type="paragraph" w:customStyle="1" w:styleId="Bodytext30">
    <w:name w:val="Body text (3)"/>
    <w:basedOn w:val="Normal"/>
    <w:link w:val="Bodytext3"/>
    <w:uiPriority w:val="99"/>
    <w:pPr>
      <w:shd w:val="clear" w:color="auto" w:fill="FFFFFF"/>
      <w:spacing w:line="221" w:lineRule="exact"/>
    </w:pPr>
    <w:rPr>
      <w:rFonts w:ascii="Calibri" w:hAnsi="Calibri" w:cs="Calibri"/>
      <w:color w:val="auto"/>
      <w:sz w:val="18"/>
      <w:szCs w:val="18"/>
      <w:lang w:eastAsia="en-US"/>
    </w:rPr>
  </w:style>
  <w:style w:type="paragraph" w:customStyle="1" w:styleId="Bodytext40">
    <w:name w:val="Body text (4)"/>
    <w:basedOn w:val="Normal"/>
    <w:link w:val="Bodytext4"/>
    <w:uiPriority w:val="99"/>
    <w:pPr>
      <w:shd w:val="clear" w:color="auto" w:fill="FFFFFF"/>
      <w:spacing w:line="221" w:lineRule="exact"/>
    </w:pPr>
    <w:rPr>
      <w:rFonts w:ascii="Calibri" w:hAnsi="Calibri" w:cs="Calibri"/>
      <w:b/>
      <w:bCs/>
      <w:color w:val="auto"/>
      <w:sz w:val="20"/>
      <w:szCs w:val="20"/>
      <w:lang w:eastAsia="en-US"/>
    </w:rPr>
  </w:style>
  <w:style w:type="paragraph" w:customStyle="1" w:styleId="Bodytext50">
    <w:name w:val="Body text (5)"/>
    <w:basedOn w:val="Normal"/>
    <w:link w:val="Bodytext5"/>
    <w:uiPriority w:val="99"/>
    <w:pPr>
      <w:shd w:val="clear" w:color="auto" w:fill="FFFFFF"/>
      <w:spacing w:before="180" w:after="720" w:line="240" w:lineRule="atLeast"/>
    </w:pPr>
    <w:rPr>
      <w:rFonts w:ascii="Calibri" w:hAnsi="Calibri" w:cs="Calibri"/>
      <w:color w:val="auto"/>
      <w:sz w:val="15"/>
      <w:szCs w:val="15"/>
      <w:lang w:eastAsia="en-US"/>
    </w:rPr>
  </w:style>
  <w:style w:type="paragraph" w:customStyle="1" w:styleId="Bodytext21">
    <w:name w:val="Body text (2)1"/>
    <w:basedOn w:val="Normal"/>
    <w:link w:val="Bodytext2"/>
    <w:uiPriority w:val="99"/>
    <w:pPr>
      <w:shd w:val="clear" w:color="auto" w:fill="FFFFFF"/>
      <w:spacing w:before="720" w:after="420" w:line="245" w:lineRule="exact"/>
      <w:jc w:val="both"/>
    </w:pPr>
    <w:rPr>
      <w:rFonts w:ascii="Calibri" w:hAnsi="Calibri" w:cs="Calibri"/>
      <w:color w:val="auto"/>
      <w:sz w:val="20"/>
      <w:szCs w:val="20"/>
      <w:lang w:eastAsia="en-US"/>
    </w:rPr>
  </w:style>
  <w:style w:type="paragraph" w:customStyle="1" w:styleId="Bodytext60">
    <w:name w:val="Body text (6)"/>
    <w:basedOn w:val="Normal"/>
    <w:link w:val="Bodytext6"/>
    <w:uiPriority w:val="99"/>
    <w:pPr>
      <w:shd w:val="clear" w:color="auto" w:fill="FFFFFF"/>
      <w:spacing w:before="180" w:after="300" w:line="240" w:lineRule="atLeast"/>
    </w:pPr>
    <w:rPr>
      <w:rFonts w:ascii="Calibri" w:hAnsi="Calibri" w:cs="Calibri"/>
      <w:b/>
      <w:bCs/>
      <w:color w:val="auto"/>
      <w:sz w:val="18"/>
      <w:szCs w:val="18"/>
      <w:lang w:eastAsia="en-US"/>
    </w:rPr>
  </w:style>
  <w:style w:type="paragraph" w:customStyle="1" w:styleId="Headerorfooter1">
    <w:name w:val="Header or footer1"/>
    <w:basedOn w:val="Normal"/>
    <w:link w:val="Headerorfooter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  <w:sz w:val="20"/>
      <w:szCs w:val="20"/>
      <w:lang w:eastAsia="en-US"/>
    </w:rPr>
  </w:style>
  <w:style w:type="paragraph" w:customStyle="1" w:styleId="Bodytext7">
    <w:name w:val="Body text (7)"/>
    <w:basedOn w:val="Normal"/>
    <w:link w:val="Bodytext7Exact"/>
    <w:uiPriority w:val="99"/>
    <w:pPr>
      <w:shd w:val="clear" w:color="auto" w:fill="FFFFFF"/>
      <w:spacing w:line="101" w:lineRule="exact"/>
      <w:jc w:val="right"/>
    </w:pPr>
    <w:rPr>
      <w:rFonts w:ascii="Arial" w:hAnsi="Arial" w:cs="Arial"/>
      <w:color w:val="auto"/>
      <w:sz w:val="10"/>
      <w:szCs w:val="10"/>
      <w:lang w:eastAsia="en-US"/>
    </w:rPr>
  </w:style>
  <w:style w:type="paragraph" w:customStyle="1" w:styleId="Bodytext8">
    <w:name w:val="Body text (8)"/>
    <w:basedOn w:val="Normal"/>
    <w:link w:val="Bodytext8Exact"/>
    <w:uiPriority w:val="99"/>
    <w:pPr>
      <w:shd w:val="clear" w:color="auto" w:fill="FFFFFF"/>
      <w:spacing w:line="288" w:lineRule="exact"/>
      <w:ind w:hanging="600"/>
    </w:pPr>
    <w:rPr>
      <w:rFonts w:ascii="Arial" w:hAnsi="Arial" w:cs="Arial"/>
      <w:color w:val="auto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Valent</dc:creator>
  <cp:keywords/>
  <dc:description/>
  <cp:lastModifiedBy>Tatjana Sadiki</cp:lastModifiedBy>
  <cp:revision>3</cp:revision>
  <dcterms:created xsi:type="dcterms:W3CDTF">2023-06-08T13:45:00Z</dcterms:created>
  <dcterms:modified xsi:type="dcterms:W3CDTF">2023-07-20T12:34:00Z</dcterms:modified>
</cp:coreProperties>
</file>