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964B6" w14:textId="77777777" w:rsidR="001C2325" w:rsidRPr="00EC1AE9" w:rsidRDefault="001C2325" w:rsidP="001C2325">
      <w:pPr>
        <w:pStyle w:val="clan"/>
        <w:spacing w:before="0" w:after="0"/>
        <w:jc w:val="both"/>
        <w:rPr>
          <w:rFonts w:asciiTheme="minorHAnsi" w:hAnsiTheme="minorHAnsi" w:cs="Times New Roman"/>
          <w:b w:val="0"/>
          <w:sz w:val="20"/>
          <w:szCs w:val="20"/>
        </w:rPr>
      </w:pPr>
      <w:r w:rsidRPr="00EC1AE9">
        <w:rPr>
          <w:rFonts w:asciiTheme="minorHAnsi" w:hAnsiTheme="minorHAnsi" w:cs="Times New Roman"/>
          <w:b w:val="0"/>
          <w:noProof/>
          <w:sz w:val="20"/>
          <w:szCs w:val="20"/>
        </w:rPr>
        <w:t>На основу члана 10. Покрајинске скупштинске одлуке о додели буџетских средстава за финансирање и суфинансирање програмских активности и пројеката у области основног и средњег образовања и васпитања и ученичког стандарда у Аутономној покрајини Војводини („Службени лист АПВ“ бр. 14/15</w:t>
      </w:r>
      <w:r w:rsidR="00752A1D" w:rsidRPr="00EC1AE9">
        <w:rPr>
          <w:rFonts w:asciiTheme="minorHAnsi" w:hAnsiTheme="minorHAnsi" w:cs="Times New Roman"/>
          <w:b w:val="0"/>
          <w:noProof/>
          <w:sz w:val="20"/>
          <w:szCs w:val="20"/>
        </w:rPr>
        <w:t xml:space="preserve"> и 10/17</w:t>
      </w:r>
      <w:r w:rsidRPr="00EC1AE9">
        <w:rPr>
          <w:rFonts w:asciiTheme="minorHAnsi" w:hAnsiTheme="minorHAnsi" w:cs="Times New Roman"/>
          <w:b w:val="0"/>
          <w:noProof/>
          <w:sz w:val="20"/>
          <w:szCs w:val="20"/>
        </w:rPr>
        <w:t>) и члана 16. став 2. Покрајинске скупштинске одлуке о покрајинској управи („Службени лист АП</w:t>
      </w:r>
      <w:r w:rsidR="00384D03" w:rsidRPr="00EC1AE9">
        <w:rPr>
          <w:rFonts w:asciiTheme="minorHAnsi" w:hAnsiTheme="minorHAnsi" w:cs="Times New Roman"/>
          <w:b w:val="0"/>
          <w:noProof/>
          <w:sz w:val="20"/>
          <w:szCs w:val="20"/>
        </w:rPr>
        <w:t>В“ бр. 37/14, 54/14-др. Одлука,</w:t>
      </w:r>
      <w:r w:rsidRPr="00EC1AE9">
        <w:rPr>
          <w:rFonts w:asciiTheme="minorHAnsi" w:hAnsiTheme="minorHAnsi" w:cs="Times New Roman"/>
          <w:b w:val="0"/>
          <w:noProof/>
          <w:sz w:val="20"/>
          <w:szCs w:val="20"/>
        </w:rPr>
        <w:t xml:space="preserve"> 37/16</w:t>
      </w:r>
      <w:r w:rsidR="00384D03" w:rsidRPr="00EC1AE9">
        <w:rPr>
          <w:rFonts w:asciiTheme="minorHAnsi" w:hAnsiTheme="minorHAnsi" w:cs="Times New Roman"/>
          <w:b w:val="0"/>
          <w:noProof/>
          <w:sz w:val="20"/>
          <w:szCs w:val="20"/>
          <w:lang w:val="en-US"/>
        </w:rPr>
        <w:t>,</w:t>
      </w:r>
      <w:r w:rsidR="00384D03" w:rsidRPr="00EC1AE9">
        <w:rPr>
          <w:rFonts w:asciiTheme="minorHAnsi" w:hAnsiTheme="minorHAnsi" w:cs="Times New Roman"/>
          <w:b w:val="0"/>
          <w:noProof/>
          <w:sz w:val="20"/>
          <w:szCs w:val="20"/>
        </w:rPr>
        <w:t xml:space="preserve"> </w:t>
      </w:r>
      <w:r w:rsidR="00384D03" w:rsidRPr="00EC1AE9">
        <w:rPr>
          <w:rFonts w:asciiTheme="minorHAnsi" w:hAnsiTheme="minorHAnsi" w:cs="Times New Roman"/>
          <w:b w:val="0"/>
          <w:noProof/>
          <w:sz w:val="20"/>
          <w:szCs w:val="20"/>
          <w:lang w:val="en-US"/>
        </w:rPr>
        <w:t xml:space="preserve">29/17, 24/19, 66/20 </w:t>
      </w:r>
      <w:r w:rsidR="00384D03" w:rsidRPr="00EC1AE9">
        <w:rPr>
          <w:rFonts w:asciiTheme="minorHAnsi" w:hAnsiTheme="minorHAnsi" w:cs="Times New Roman"/>
          <w:b w:val="0"/>
          <w:noProof/>
          <w:sz w:val="20"/>
          <w:szCs w:val="20"/>
        </w:rPr>
        <w:t>и</w:t>
      </w:r>
      <w:r w:rsidR="00384D03" w:rsidRPr="00EC1AE9">
        <w:rPr>
          <w:rFonts w:asciiTheme="minorHAnsi" w:hAnsiTheme="minorHAnsi" w:cs="Times New Roman"/>
          <w:b w:val="0"/>
          <w:noProof/>
          <w:sz w:val="20"/>
          <w:szCs w:val="20"/>
          <w:lang w:val="en-US"/>
        </w:rPr>
        <w:t xml:space="preserve"> 38/21 </w:t>
      </w:r>
      <w:r w:rsidRPr="00EC1AE9">
        <w:rPr>
          <w:rFonts w:asciiTheme="minorHAnsi" w:hAnsiTheme="minorHAnsi" w:cs="Times New Roman"/>
          <w:b w:val="0"/>
          <w:noProof/>
          <w:sz w:val="20"/>
          <w:szCs w:val="20"/>
        </w:rPr>
        <w:t>)</w:t>
      </w:r>
      <w:r w:rsidRPr="00EC1AE9">
        <w:rPr>
          <w:rFonts w:asciiTheme="minorHAnsi" w:hAnsiTheme="minorHAnsi" w:cs="Times New Roman"/>
          <w:sz w:val="20"/>
          <w:szCs w:val="20"/>
        </w:rPr>
        <w:t xml:space="preserve"> </w:t>
      </w:r>
      <w:r w:rsidRPr="00EC1AE9">
        <w:rPr>
          <w:rFonts w:asciiTheme="minorHAnsi" w:hAnsiTheme="minorHAnsi" w:cs="Times New Roman"/>
          <w:b w:val="0"/>
          <w:sz w:val="20"/>
          <w:szCs w:val="20"/>
        </w:rPr>
        <w:t>покрајински секретар за образовање, прописе, управу и националне мањине - националне заједнице</w:t>
      </w:r>
      <w:r w:rsidR="003A4B17" w:rsidRPr="00EC1AE9">
        <w:rPr>
          <w:rFonts w:asciiTheme="minorHAnsi" w:hAnsiTheme="minorHAnsi" w:cs="Times New Roman"/>
          <w:b w:val="0"/>
          <w:sz w:val="20"/>
          <w:szCs w:val="20"/>
        </w:rPr>
        <w:t>,</w:t>
      </w:r>
      <w:r w:rsidRPr="00EC1AE9">
        <w:rPr>
          <w:rFonts w:asciiTheme="minorHAnsi" w:hAnsiTheme="minorHAnsi" w:cs="Times New Roman"/>
          <w:b w:val="0"/>
          <w:sz w:val="20"/>
          <w:szCs w:val="20"/>
          <w:lang w:val="sr-Latn-RS"/>
        </w:rPr>
        <w:t xml:space="preserve">   </w:t>
      </w:r>
      <w:r w:rsidRPr="00EC1AE9">
        <w:rPr>
          <w:rFonts w:asciiTheme="minorHAnsi" w:hAnsiTheme="minorHAnsi" w:cs="Times New Roman"/>
          <w:b w:val="0"/>
          <w:sz w:val="20"/>
          <w:szCs w:val="20"/>
        </w:rPr>
        <w:t>д о н о с и</w:t>
      </w:r>
    </w:p>
    <w:p w14:paraId="342993A7" w14:textId="77777777" w:rsidR="001C2325" w:rsidRPr="00EC1AE9" w:rsidRDefault="001C2325" w:rsidP="001C2325">
      <w:pPr>
        <w:pStyle w:val="clan"/>
        <w:spacing w:before="0" w:after="0"/>
        <w:jc w:val="both"/>
        <w:rPr>
          <w:rFonts w:asciiTheme="minorHAnsi" w:hAnsiTheme="minorHAnsi" w:cs="Times New Roman"/>
          <w:b w:val="0"/>
          <w:noProof/>
          <w:sz w:val="20"/>
          <w:szCs w:val="20"/>
        </w:rPr>
      </w:pPr>
    </w:p>
    <w:p w14:paraId="3A1238F9" w14:textId="77777777" w:rsidR="005C527D" w:rsidRPr="00EC1AE9" w:rsidRDefault="00021C46" w:rsidP="001C2325">
      <w:pPr>
        <w:pStyle w:val="clan"/>
        <w:spacing w:before="0" w:after="0"/>
        <w:rPr>
          <w:rFonts w:asciiTheme="minorHAnsi" w:hAnsiTheme="minorHAnsi" w:cs="Times New Roman"/>
          <w:noProof/>
        </w:rPr>
      </w:pPr>
      <w:r w:rsidRPr="00EC1AE9">
        <w:rPr>
          <w:rFonts w:asciiTheme="minorHAnsi" w:hAnsiTheme="minorHAnsi" w:cs="Times New Roman"/>
          <w:noProof/>
        </w:rPr>
        <w:t>ПРАВИЛНИК О Д</w:t>
      </w:r>
      <w:r w:rsidR="003C58FD" w:rsidRPr="00EC1AE9">
        <w:rPr>
          <w:rFonts w:asciiTheme="minorHAnsi" w:hAnsiTheme="minorHAnsi" w:cs="Times New Roman"/>
          <w:noProof/>
        </w:rPr>
        <w:t>О</w:t>
      </w:r>
      <w:r w:rsidRPr="00EC1AE9">
        <w:rPr>
          <w:rFonts w:asciiTheme="minorHAnsi" w:hAnsiTheme="minorHAnsi" w:cs="Times New Roman"/>
          <w:noProof/>
        </w:rPr>
        <w:t>ДЕЛИ БУЏЕТСКИХ СРЕДСТАВА ПО</w:t>
      </w:r>
      <w:r w:rsidR="003C58FD" w:rsidRPr="00EC1AE9">
        <w:rPr>
          <w:rFonts w:asciiTheme="minorHAnsi" w:hAnsiTheme="minorHAnsi" w:cs="Times New Roman"/>
          <w:noProof/>
        </w:rPr>
        <w:t>К</w:t>
      </w:r>
      <w:r w:rsidRPr="00EC1AE9">
        <w:rPr>
          <w:rFonts w:asciiTheme="minorHAnsi" w:hAnsiTheme="minorHAnsi" w:cs="Times New Roman"/>
          <w:noProof/>
        </w:rPr>
        <w:t>РАЈИНСКОГ СЕКРЕТАРИЈАТА ЗА ОБРАЗОВАЊЕ, ПРОПИСЕ, УПРАВУ, НАЦИОНАЛ</w:t>
      </w:r>
      <w:r w:rsidR="003C58FD" w:rsidRPr="00EC1AE9">
        <w:rPr>
          <w:rFonts w:asciiTheme="minorHAnsi" w:hAnsiTheme="minorHAnsi" w:cs="Times New Roman"/>
          <w:noProof/>
        </w:rPr>
        <w:t>Н</w:t>
      </w:r>
      <w:r w:rsidRPr="00EC1AE9">
        <w:rPr>
          <w:rFonts w:asciiTheme="minorHAnsi" w:hAnsiTheme="minorHAnsi" w:cs="Times New Roman"/>
          <w:noProof/>
        </w:rPr>
        <w:t xml:space="preserve">Е МАЊИНЕ- НАЦИОНАЛНЕ ЗАЈЕДНИЦЕ ЗА ФИНАНСИРАЊЕ </w:t>
      </w:r>
      <w:r w:rsidR="00595AE5" w:rsidRPr="00EC1AE9">
        <w:rPr>
          <w:rFonts w:asciiTheme="minorHAnsi" w:hAnsiTheme="minorHAnsi" w:cs="Times New Roman"/>
          <w:noProof/>
        </w:rPr>
        <w:t xml:space="preserve"> И СУФИНАНСИРАЊЕ МОДЕРНИЗАЦИЈЕ ИНФРАСТРУКТРЕ</w:t>
      </w:r>
      <w:r w:rsidRPr="00EC1AE9">
        <w:rPr>
          <w:rFonts w:asciiTheme="minorHAnsi" w:hAnsiTheme="minorHAnsi" w:cs="Times New Roman"/>
          <w:noProof/>
        </w:rPr>
        <w:t xml:space="preserve"> УСТАНОВА ОСНОВНОГ И СРЕДЊЕГ </w:t>
      </w:r>
      <w:r w:rsidR="009B0107" w:rsidRPr="00EC1AE9">
        <w:rPr>
          <w:rFonts w:asciiTheme="minorHAnsi" w:hAnsiTheme="minorHAnsi" w:cs="Times New Roman"/>
          <w:noProof/>
          <w:lang w:val="sr-Cyrl-CS"/>
        </w:rPr>
        <w:t>ОБРАЗОВАЊА И</w:t>
      </w:r>
      <w:r w:rsidR="00F60FB1" w:rsidRPr="00EC1AE9">
        <w:rPr>
          <w:rFonts w:asciiTheme="minorHAnsi" w:hAnsiTheme="minorHAnsi" w:cs="Times New Roman"/>
          <w:noProof/>
          <w:lang w:val="sr-Cyrl-CS"/>
        </w:rPr>
        <w:t xml:space="preserve"> </w:t>
      </w:r>
      <w:r w:rsidRPr="00EC1AE9">
        <w:rPr>
          <w:rFonts w:asciiTheme="minorHAnsi" w:hAnsiTheme="minorHAnsi" w:cs="Times New Roman"/>
          <w:noProof/>
        </w:rPr>
        <w:t>ВАСПИТАЊА</w:t>
      </w:r>
      <w:r w:rsidR="00BC12CC" w:rsidRPr="00EC1AE9">
        <w:rPr>
          <w:rFonts w:asciiTheme="minorHAnsi" w:hAnsiTheme="minorHAnsi" w:cs="Times New Roman"/>
          <w:noProof/>
        </w:rPr>
        <w:t xml:space="preserve"> И УЧЕНИЧКОГ СТАНДАРДА</w:t>
      </w:r>
      <w:r w:rsidRPr="00EC1AE9">
        <w:rPr>
          <w:rFonts w:asciiTheme="minorHAnsi" w:hAnsiTheme="minorHAnsi" w:cs="Times New Roman"/>
          <w:noProof/>
        </w:rPr>
        <w:t xml:space="preserve"> НА ТЕРИТОРИЈИ АП ВОЈВОДИНЕ</w:t>
      </w:r>
    </w:p>
    <w:p w14:paraId="5597A83F" w14:textId="77777777" w:rsidR="00825B19" w:rsidRPr="00EC1AE9" w:rsidRDefault="00825B19" w:rsidP="00825B19">
      <w:pPr>
        <w:pStyle w:val="clan"/>
        <w:spacing w:before="0" w:after="0"/>
        <w:jc w:val="left"/>
        <w:rPr>
          <w:rFonts w:asciiTheme="minorHAnsi" w:hAnsiTheme="minorHAnsi" w:cs="Times New Roman"/>
          <w:noProof/>
          <w:sz w:val="20"/>
          <w:szCs w:val="20"/>
        </w:rPr>
      </w:pPr>
    </w:p>
    <w:p w14:paraId="3F9B6D28" w14:textId="24EDE5DA" w:rsidR="005C527D" w:rsidRPr="00EC1AE9" w:rsidRDefault="005C527D" w:rsidP="00825B19">
      <w:pPr>
        <w:pStyle w:val="clan"/>
        <w:spacing w:before="0" w:after="0"/>
        <w:rPr>
          <w:rFonts w:asciiTheme="minorHAnsi" w:hAnsiTheme="minorHAnsi" w:cs="Times New Roman"/>
          <w:noProof/>
          <w:sz w:val="20"/>
          <w:szCs w:val="20"/>
          <w:lang w:val="sr-Cyrl-CS"/>
        </w:rPr>
      </w:pPr>
      <w:r w:rsidRPr="00EC1AE9">
        <w:rPr>
          <w:rFonts w:asciiTheme="minorHAnsi" w:hAnsiTheme="minorHAnsi" w:cs="Times New Roman"/>
          <w:noProof/>
          <w:sz w:val="20"/>
          <w:szCs w:val="20"/>
          <w:lang w:val="sr-Cyrl-CS"/>
        </w:rPr>
        <w:t>Члан 1</w:t>
      </w:r>
      <w:r w:rsidR="00250A05" w:rsidRPr="00EC1AE9">
        <w:rPr>
          <w:rFonts w:asciiTheme="minorHAnsi" w:hAnsiTheme="minorHAnsi" w:cs="Times New Roman"/>
          <w:noProof/>
          <w:sz w:val="20"/>
          <w:szCs w:val="20"/>
          <w:lang w:val="sr-Cyrl-CS"/>
        </w:rPr>
        <w:t>.</w:t>
      </w:r>
    </w:p>
    <w:p w14:paraId="48B769CD" w14:textId="77777777" w:rsidR="001C2325" w:rsidRPr="00EC1AE9" w:rsidRDefault="001C2325" w:rsidP="001C2325">
      <w:pPr>
        <w:pStyle w:val="clan"/>
        <w:spacing w:before="0" w:after="0"/>
        <w:rPr>
          <w:rFonts w:asciiTheme="minorHAnsi" w:hAnsiTheme="minorHAnsi" w:cs="Times New Roman"/>
          <w:noProof/>
          <w:sz w:val="20"/>
          <w:szCs w:val="20"/>
          <w:lang w:val="sr-Cyrl-CS"/>
        </w:rPr>
      </w:pPr>
    </w:p>
    <w:p w14:paraId="3F62C83F" w14:textId="77777777" w:rsidR="005C527D" w:rsidRPr="00EC1AE9" w:rsidRDefault="005C527D" w:rsidP="00EC1AE9">
      <w:pPr>
        <w:pStyle w:val="Normal1"/>
        <w:spacing w:before="0" w:beforeAutospacing="0" w:after="0" w:afterAutospacing="0"/>
        <w:ind w:firstLine="720"/>
        <w:jc w:val="both"/>
        <w:rPr>
          <w:rFonts w:asciiTheme="minorHAnsi" w:hAnsiTheme="minorHAnsi" w:cs="Times New Roman"/>
          <w:noProof/>
          <w:sz w:val="20"/>
          <w:szCs w:val="20"/>
          <w:lang w:val="sr-Cyrl-CS"/>
        </w:rPr>
      </w:pPr>
      <w:r w:rsidRPr="00EC1AE9">
        <w:rPr>
          <w:rFonts w:asciiTheme="minorHAnsi" w:hAnsiTheme="minorHAnsi" w:cs="Times New Roman"/>
          <w:noProof/>
          <w:sz w:val="20"/>
          <w:szCs w:val="20"/>
          <w:lang w:val="sr-Cyrl-CS"/>
        </w:rPr>
        <w:t>Овим правилником се уређује начин</w:t>
      </w:r>
      <w:r w:rsidR="00021C46" w:rsidRPr="00EC1AE9">
        <w:rPr>
          <w:rFonts w:asciiTheme="minorHAnsi" w:hAnsiTheme="minorHAnsi" w:cs="Times New Roman"/>
          <w:noProof/>
          <w:sz w:val="20"/>
          <w:szCs w:val="20"/>
          <w:lang w:val="sr-Cyrl-CS"/>
        </w:rPr>
        <w:t>, услови и критеријуми</w:t>
      </w:r>
      <w:r w:rsidRPr="00EC1AE9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 доделе буџетских средстава установама основног и средњег образовања и васпитања </w:t>
      </w:r>
      <w:r w:rsidR="009B0107" w:rsidRPr="00EC1AE9">
        <w:rPr>
          <w:rFonts w:asciiTheme="minorHAnsi" w:hAnsiTheme="minorHAnsi" w:cs="Times New Roman"/>
          <w:noProof/>
          <w:sz w:val="20"/>
          <w:szCs w:val="20"/>
        </w:rPr>
        <w:t xml:space="preserve">и ученичког стандарда </w:t>
      </w:r>
      <w:r w:rsidRPr="00EC1AE9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на територији АП Војводине </w:t>
      </w:r>
      <w:r w:rsidR="008F1120" w:rsidRPr="00EC1AE9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за </w:t>
      </w:r>
      <w:r w:rsidR="003C58FD" w:rsidRPr="00EC1AE9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финансирање и </w:t>
      </w:r>
      <w:r w:rsidR="00075294" w:rsidRPr="00EC1AE9">
        <w:rPr>
          <w:rFonts w:asciiTheme="minorHAnsi" w:hAnsiTheme="minorHAnsi" w:cs="Times New Roman"/>
          <w:noProof/>
          <w:sz w:val="20"/>
          <w:szCs w:val="20"/>
          <w:lang w:val="sr-Cyrl-CS"/>
        </w:rPr>
        <w:t>су</w:t>
      </w:r>
      <w:r w:rsidRPr="00EC1AE9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финансирање </w:t>
      </w:r>
      <w:r w:rsidR="00595AE5" w:rsidRPr="00EC1AE9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модернизације инфраструктуре установа основног и средњег образовања и васпитања и ученичког стандарда на територији АП Војводине </w:t>
      </w:r>
      <w:r w:rsidRPr="00EC1AE9">
        <w:rPr>
          <w:rFonts w:asciiTheme="minorHAnsi" w:hAnsiTheme="minorHAnsi" w:cs="Times New Roman"/>
          <w:noProof/>
          <w:sz w:val="20"/>
          <w:szCs w:val="20"/>
          <w:lang w:val="sr-Cyrl-CS"/>
        </w:rPr>
        <w:t>у складу са апропријацијама одобреним одлуком о буџету Аутономне покрајине Војводине у оквиру посебног раздела Покрајинског секретаријата за образовање, прописе, управу</w:t>
      </w:r>
      <w:r w:rsidR="003A4B17" w:rsidRPr="00EC1AE9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 и</w:t>
      </w:r>
      <w:r w:rsidRPr="00EC1AE9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 националне мањине</w:t>
      </w:r>
      <w:r w:rsidR="003A4B17" w:rsidRPr="00EC1AE9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 -</w:t>
      </w:r>
      <w:r w:rsidRPr="00EC1AE9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 националне заједнице (у даљем тексту: Секретаријат). </w:t>
      </w:r>
    </w:p>
    <w:p w14:paraId="4BA8EC82" w14:textId="77777777" w:rsidR="00595AE5" w:rsidRPr="00EC1AE9" w:rsidRDefault="00595AE5" w:rsidP="00752840">
      <w:pPr>
        <w:pStyle w:val="Normal10"/>
        <w:spacing w:before="0" w:beforeAutospacing="0" w:after="0" w:afterAutospacing="0"/>
        <w:ind w:firstLine="708"/>
        <w:jc w:val="both"/>
        <w:rPr>
          <w:rFonts w:asciiTheme="minorHAnsi" w:hAnsiTheme="minorHAnsi"/>
          <w:noProof/>
          <w:sz w:val="20"/>
          <w:szCs w:val="20"/>
          <w:lang w:val="sr-Cyrl-CS" w:eastAsia="sr-Cyrl-RS"/>
        </w:rPr>
      </w:pPr>
      <w:r w:rsidRPr="00EC1AE9">
        <w:rPr>
          <w:rFonts w:asciiTheme="minorHAnsi" w:hAnsiTheme="minorHAnsi"/>
          <w:noProof/>
          <w:sz w:val="20"/>
          <w:szCs w:val="20"/>
          <w:lang w:val="sr-Cyrl-CS"/>
        </w:rPr>
        <w:t xml:space="preserve">Под модернизацијом инфраструктуре установа основног и средњег образовања и васпитања и ученичког стандарда на територији АП Војводине у смислу овог правилника </w:t>
      </w:r>
      <w:r w:rsidRPr="00EC1AE9">
        <w:rPr>
          <w:rFonts w:asciiTheme="minorHAnsi" w:hAnsiTheme="minorHAnsi"/>
          <w:noProof/>
          <w:sz w:val="20"/>
          <w:szCs w:val="20"/>
          <w:lang w:val="sr-Cyrl-CS" w:eastAsia="sr-Cyrl-RS"/>
        </w:rPr>
        <w:t xml:space="preserve">подразумева се изградња и доградња, </w:t>
      </w:r>
      <w:r w:rsidR="004726A0" w:rsidRPr="00EC1AE9">
        <w:rPr>
          <w:rFonts w:asciiTheme="minorHAnsi" w:hAnsiTheme="minorHAnsi"/>
          <w:noProof/>
          <w:sz w:val="20"/>
          <w:szCs w:val="20"/>
          <w:lang w:val="sr-Cyrl-CS" w:eastAsia="sr-Cyrl-RS"/>
        </w:rPr>
        <w:t xml:space="preserve">реконструкција, адаптација, санација, инвестиционо одржавање објеката, </w:t>
      </w:r>
      <w:r w:rsidRPr="00EC1AE9">
        <w:rPr>
          <w:rFonts w:asciiTheme="minorHAnsi" w:hAnsiTheme="minorHAnsi"/>
          <w:noProof/>
          <w:sz w:val="20"/>
          <w:szCs w:val="20"/>
          <w:lang w:val="sr-Cyrl-CS" w:eastAsia="sr-Cyrl-RS"/>
        </w:rPr>
        <w:t>текуће одржавање зграда</w:t>
      </w:r>
      <w:r w:rsidR="004726A0" w:rsidRPr="00EC1AE9">
        <w:rPr>
          <w:rFonts w:asciiTheme="minorHAnsi" w:hAnsiTheme="minorHAnsi"/>
          <w:noProof/>
          <w:sz w:val="20"/>
          <w:szCs w:val="20"/>
          <w:lang w:val="sr-Cyrl-CS" w:eastAsia="sr-Cyrl-RS"/>
        </w:rPr>
        <w:t xml:space="preserve"> и објеката, прибављање техничке</w:t>
      </w:r>
      <w:r w:rsidRPr="00EC1AE9">
        <w:rPr>
          <w:rFonts w:asciiTheme="minorHAnsi" w:hAnsiTheme="minorHAnsi"/>
          <w:noProof/>
          <w:sz w:val="20"/>
          <w:szCs w:val="20"/>
          <w:lang w:val="sr-Cyrl-CS" w:eastAsia="sr-Cyrl-RS"/>
        </w:rPr>
        <w:t xml:space="preserve"> документације и  набавка опреме.</w:t>
      </w:r>
    </w:p>
    <w:p w14:paraId="2A8605FA" w14:textId="77777777" w:rsidR="001C2325" w:rsidRPr="00EC1AE9" w:rsidRDefault="001C2325" w:rsidP="00752840">
      <w:pPr>
        <w:pStyle w:val="Normal10"/>
        <w:spacing w:before="0" w:beforeAutospacing="0" w:after="0" w:afterAutospacing="0"/>
        <w:ind w:firstLine="708"/>
        <w:jc w:val="both"/>
        <w:rPr>
          <w:rFonts w:asciiTheme="minorHAnsi" w:hAnsiTheme="minorHAnsi"/>
          <w:noProof/>
          <w:sz w:val="20"/>
          <w:szCs w:val="20"/>
          <w:lang w:val="sr-Cyrl-CS" w:eastAsia="sr-Cyrl-RS"/>
        </w:rPr>
      </w:pPr>
    </w:p>
    <w:p w14:paraId="72A01DFC" w14:textId="77777777" w:rsidR="005C527D" w:rsidRPr="00EC1AE9" w:rsidRDefault="005C527D" w:rsidP="00825B19">
      <w:pPr>
        <w:pStyle w:val="clan"/>
        <w:spacing w:before="0" w:after="0"/>
        <w:rPr>
          <w:rFonts w:asciiTheme="minorHAnsi" w:hAnsiTheme="minorHAnsi" w:cs="Times New Roman"/>
          <w:noProof/>
          <w:sz w:val="20"/>
          <w:szCs w:val="20"/>
          <w:lang w:val="sr-Cyrl-CS"/>
        </w:rPr>
      </w:pPr>
      <w:bookmarkStart w:id="0" w:name="clan_2"/>
      <w:bookmarkEnd w:id="0"/>
      <w:r w:rsidRPr="00EC1AE9">
        <w:rPr>
          <w:rFonts w:asciiTheme="minorHAnsi" w:hAnsiTheme="minorHAnsi" w:cs="Times New Roman"/>
          <w:noProof/>
          <w:sz w:val="20"/>
          <w:szCs w:val="20"/>
          <w:lang w:val="sr-Cyrl-CS"/>
        </w:rPr>
        <w:t>Члан 2</w:t>
      </w:r>
      <w:r w:rsidR="00250A05" w:rsidRPr="00EC1AE9">
        <w:rPr>
          <w:rFonts w:asciiTheme="minorHAnsi" w:hAnsiTheme="minorHAnsi" w:cs="Times New Roman"/>
          <w:noProof/>
          <w:sz w:val="20"/>
          <w:szCs w:val="20"/>
          <w:lang w:val="sr-Cyrl-CS"/>
        </w:rPr>
        <w:t>.</w:t>
      </w:r>
    </w:p>
    <w:p w14:paraId="03AB4868" w14:textId="77777777" w:rsidR="001C2325" w:rsidRPr="00EC1AE9" w:rsidRDefault="001C2325" w:rsidP="00752840">
      <w:pPr>
        <w:pStyle w:val="clan"/>
        <w:spacing w:before="0" w:after="0"/>
        <w:ind w:firstLine="708"/>
        <w:rPr>
          <w:rFonts w:asciiTheme="minorHAnsi" w:hAnsiTheme="minorHAnsi" w:cs="Times New Roman"/>
          <w:noProof/>
          <w:sz w:val="20"/>
          <w:szCs w:val="20"/>
          <w:lang w:val="sr-Cyrl-CS"/>
        </w:rPr>
      </w:pPr>
    </w:p>
    <w:p w14:paraId="5D057AFF" w14:textId="77777777" w:rsidR="005C527D" w:rsidRPr="00EC1AE9" w:rsidRDefault="005C527D" w:rsidP="00EC1AE9">
      <w:pPr>
        <w:pStyle w:val="Normal1"/>
        <w:tabs>
          <w:tab w:val="left" w:pos="720"/>
        </w:tabs>
        <w:spacing w:before="0" w:beforeAutospacing="0" w:after="0" w:afterAutospacing="0"/>
        <w:ind w:firstLine="720"/>
        <w:jc w:val="both"/>
        <w:rPr>
          <w:rFonts w:asciiTheme="minorHAnsi" w:hAnsiTheme="minorHAnsi" w:cs="Times New Roman"/>
          <w:noProof/>
          <w:sz w:val="20"/>
          <w:szCs w:val="20"/>
          <w:lang w:val="sr-Cyrl-CS"/>
        </w:rPr>
      </w:pPr>
      <w:r w:rsidRPr="00EC1AE9">
        <w:rPr>
          <w:rFonts w:asciiTheme="minorHAnsi" w:hAnsiTheme="minorHAnsi" w:cs="Times New Roman"/>
          <w:noProof/>
          <w:sz w:val="20"/>
          <w:szCs w:val="20"/>
          <w:lang w:val="sr-Cyrl-CS"/>
        </w:rPr>
        <w:t>Право на доделу средстава имају установе основног и средњег образовања и васпитања</w:t>
      </w:r>
      <w:r w:rsidR="009B0107" w:rsidRPr="00EC1AE9">
        <w:rPr>
          <w:rFonts w:asciiTheme="minorHAnsi" w:hAnsiTheme="minorHAnsi" w:cs="Times New Roman"/>
          <w:noProof/>
          <w:sz w:val="20"/>
          <w:szCs w:val="20"/>
        </w:rPr>
        <w:t xml:space="preserve"> и ученичког стандарда</w:t>
      </w:r>
      <w:r w:rsidRPr="00EC1AE9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 на територији АП Војводине</w:t>
      </w:r>
      <w:r w:rsidR="003C58FD" w:rsidRPr="00EC1AE9">
        <w:rPr>
          <w:rFonts w:asciiTheme="minorHAnsi" w:hAnsiTheme="minorHAnsi" w:cs="Times New Roman"/>
          <w:noProof/>
          <w:sz w:val="20"/>
          <w:szCs w:val="20"/>
          <w:lang w:val="sr-Cyrl-CS"/>
        </w:rPr>
        <w:t>,</w:t>
      </w:r>
      <w:r w:rsidRPr="00EC1AE9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 чији је оснивач Република Србија, аутономна покрајина и</w:t>
      </w:r>
      <w:r w:rsidR="008F1120" w:rsidRPr="00EC1AE9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ли јединица локалне самоуправе </w:t>
      </w:r>
      <w:r w:rsidRPr="00EC1AE9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(у даљем тексту: корисници). </w:t>
      </w:r>
    </w:p>
    <w:p w14:paraId="364C71D6" w14:textId="77777777" w:rsidR="001C2325" w:rsidRPr="00EC1AE9" w:rsidRDefault="001C2325" w:rsidP="00752840">
      <w:pPr>
        <w:pStyle w:val="clan"/>
        <w:spacing w:before="0" w:after="0"/>
        <w:ind w:firstLine="708"/>
        <w:rPr>
          <w:rFonts w:asciiTheme="minorHAnsi" w:hAnsiTheme="minorHAnsi" w:cs="Times New Roman"/>
          <w:sz w:val="20"/>
          <w:szCs w:val="20"/>
          <w:lang w:val="sr-Cyrl-CS"/>
        </w:rPr>
      </w:pPr>
      <w:bookmarkStart w:id="1" w:name="clan_3"/>
      <w:bookmarkEnd w:id="1"/>
    </w:p>
    <w:p w14:paraId="2DB7F97B" w14:textId="5D1E7FC5" w:rsidR="008F1120" w:rsidRPr="00EC1AE9" w:rsidRDefault="008F1120" w:rsidP="00825B19">
      <w:pPr>
        <w:pStyle w:val="Normal1"/>
        <w:spacing w:before="0" w:beforeAutospacing="0" w:after="0" w:afterAutospacing="0"/>
        <w:jc w:val="center"/>
        <w:rPr>
          <w:rFonts w:asciiTheme="minorHAnsi" w:hAnsiTheme="minorHAnsi" w:cs="Times New Roman"/>
          <w:b/>
          <w:noProof/>
          <w:sz w:val="20"/>
          <w:szCs w:val="20"/>
        </w:rPr>
      </w:pPr>
      <w:r w:rsidRPr="00EC1AE9">
        <w:rPr>
          <w:rFonts w:asciiTheme="minorHAnsi" w:hAnsiTheme="minorHAnsi" w:cs="Times New Roman"/>
          <w:b/>
          <w:noProof/>
          <w:sz w:val="20"/>
          <w:szCs w:val="20"/>
        </w:rPr>
        <w:t xml:space="preserve">Члан </w:t>
      </w:r>
      <w:r w:rsidR="00250A05" w:rsidRPr="00EC1AE9">
        <w:rPr>
          <w:rFonts w:asciiTheme="minorHAnsi" w:hAnsiTheme="minorHAnsi" w:cs="Times New Roman"/>
          <w:b/>
          <w:noProof/>
          <w:sz w:val="20"/>
          <w:szCs w:val="20"/>
        </w:rPr>
        <w:t>3</w:t>
      </w:r>
      <w:r w:rsidRPr="00EC1AE9">
        <w:rPr>
          <w:rFonts w:asciiTheme="minorHAnsi" w:hAnsiTheme="minorHAnsi" w:cs="Times New Roman"/>
          <w:b/>
          <w:noProof/>
          <w:sz w:val="20"/>
          <w:szCs w:val="20"/>
        </w:rPr>
        <w:t>.</w:t>
      </w:r>
    </w:p>
    <w:p w14:paraId="05EABC41" w14:textId="77777777" w:rsidR="001C2325" w:rsidRPr="00EC1AE9" w:rsidRDefault="001C2325" w:rsidP="00EC1AE9">
      <w:pPr>
        <w:pStyle w:val="Normal1"/>
        <w:tabs>
          <w:tab w:val="left" w:pos="720"/>
        </w:tabs>
        <w:spacing w:before="0" w:beforeAutospacing="0" w:after="0" w:afterAutospacing="0"/>
        <w:ind w:firstLine="720"/>
        <w:jc w:val="center"/>
        <w:rPr>
          <w:rFonts w:asciiTheme="minorHAnsi" w:hAnsiTheme="minorHAnsi" w:cs="Times New Roman"/>
          <w:b/>
          <w:noProof/>
          <w:sz w:val="20"/>
          <w:szCs w:val="20"/>
        </w:rPr>
      </w:pPr>
    </w:p>
    <w:p w14:paraId="6A3A884C" w14:textId="2559ACDD" w:rsidR="0063443D" w:rsidRPr="001E7B44" w:rsidRDefault="00595AE5" w:rsidP="001E7B44">
      <w:pPr>
        <w:pStyle w:val="Normal10"/>
        <w:spacing w:before="0" w:beforeAutospacing="0" w:after="0" w:afterAutospacing="0"/>
        <w:ind w:firstLine="720"/>
        <w:jc w:val="both"/>
        <w:rPr>
          <w:rFonts w:asciiTheme="minorHAnsi" w:hAnsiTheme="minorHAnsi"/>
          <w:noProof/>
          <w:sz w:val="20"/>
          <w:szCs w:val="20"/>
          <w:lang w:val="sr-Cyrl-CS" w:eastAsia="sr-Cyrl-RS"/>
        </w:rPr>
      </w:pPr>
      <w:r w:rsidRPr="001E7B44">
        <w:rPr>
          <w:rFonts w:asciiTheme="minorHAnsi" w:hAnsiTheme="minorHAnsi"/>
          <w:noProof/>
          <w:sz w:val="20"/>
          <w:szCs w:val="20"/>
          <w:lang w:val="sr-Cyrl-CS" w:eastAsia="sr-Cyrl-RS"/>
        </w:rPr>
        <w:t>Додела средстава за финансирање и суфинансирањ</w:t>
      </w:r>
      <w:r w:rsidR="005F156A" w:rsidRPr="001E7B44">
        <w:rPr>
          <w:rFonts w:asciiTheme="minorHAnsi" w:hAnsiTheme="minorHAnsi"/>
          <w:noProof/>
          <w:sz w:val="20"/>
          <w:szCs w:val="20"/>
          <w:lang w:val="sr-Cyrl-CS" w:eastAsia="sr-Cyrl-RS"/>
        </w:rPr>
        <w:t>е за намене из члана 1. врши се</w:t>
      </w:r>
      <w:r w:rsidR="00D41C10" w:rsidRPr="001E7B44">
        <w:rPr>
          <w:rFonts w:asciiTheme="minorHAnsi" w:hAnsiTheme="minorHAnsi"/>
          <w:noProof/>
          <w:sz w:val="20"/>
          <w:szCs w:val="20"/>
          <w:lang w:val="sr-Cyrl-CS" w:eastAsia="sr-Cyrl-RS"/>
        </w:rPr>
        <w:t xml:space="preserve"> </w:t>
      </w:r>
      <w:r w:rsidR="00EE566C" w:rsidRPr="001E7B44">
        <w:rPr>
          <w:rFonts w:asciiTheme="minorHAnsi" w:hAnsiTheme="minorHAnsi"/>
          <w:noProof/>
          <w:sz w:val="20"/>
          <w:szCs w:val="20"/>
          <w:lang w:val="sr-Cyrl-CS" w:eastAsia="sr-Cyrl-RS"/>
        </w:rPr>
        <w:t>путем конкурса</w:t>
      </w:r>
      <w:r w:rsidR="005F156A" w:rsidRPr="001E7B44">
        <w:rPr>
          <w:rFonts w:asciiTheme="minorHAnsi" w:hAnsiTheme="minorHAnsi"/>
          <w:noProof/>
          <w:sz w:val="20"/>
          <w:szCs w:val="20"/>
          <w:lang w:val="sr-Cyrl-CS" w:eastAsia="sr-Cyrl-RS"/>
        </w:rPr>
        <w:t xml:space="preserve"> који Секретаријат расписује најмање једном годишње, у складу са финансијским планом Секретаријата.</w:t>
      </w:r>
    </w:p>
    <w:p w14:paraId="6F9D05E9" w14:textId="77777777" w:rsidR="0063443D" w:rsidRPr="001E7B44" w:rsidRDefault="0063443D" w:rsidP="001E7B44">
      <w:pPr>
        <w:pStyle w:val="Normal10"/>
        <w:spacing w:before="0" w:beforeAutospacing="0" w:after="0" w:afterAutospacing="0"/>
        <w:ind w:firstLine="720"/>
        <w:jc w:val="both"/>
        <w:rPr>
          <w:rFonts w:asciiTheme="minorHAnsi" w:hAnsiTheme="minorHAnsi"/>
          <w:noProof/>
          <w:sz w:val="20"/>
          <w:szCs w:val="20"/>
          <w:lang w:val="sr-Cyrl-CS" w:eastAsia="sr-Cyrl-RS"/>
        </w:rPr>
      </w:pPr>
      <w:r w:rsidRPr="001E7B44">
        <w:rPr>
          <w:rFonts w:asciiTheme="minorHAnsi" w:hAnsiTheme="minorHAnsi"/>
          <w:noProof/>
          <w:sz w:val="20"/>
          <w:szCs w:val="20"/>
          <w:lang w:val="sr-Cyrl-CS" w:eastAsia="sr-Cyrl-RS"/>
        </w:rPr>
        <w:t>Конкурс се може расписати за одређену намену, више намена или све намене из члана 1. став 2, што се утврђује конкурсом.</w:t>
      </w:r>
    </w:p>
    <w:p w14:paraId="7A4BA5E5" w14:textId="37D0EF00" w:rsidR="001C2325" w:rsidRPr="001E7B44" w:rsidRDefault="0063443D" w:rsidP="001E7B44">
      <w:pPr>
        <w:pStyle w:val="Normal10"/>
        <w:spacing w:before="0" w:beforeAutospacing="0" w:after="0" w:afterAutospacing="0"/>
        <w:ind w:firstLine="720"/>
        <w:jc w:val="both"/>
        <w:rPr>
          <w:rFonts w:asciiTheme="minorHAnsi" w:hAnsiTheme="minorHAnsi"/>
          <w:noProof/>
          <w:sz w:val="20"/>
          <w:szCs w:val="20"/>
          <w:lang w:val="sr-Cyrl-CS" w:eastAsia="sr-Cyrl-RS"/>
        </w:rPr>
      </w:pPr>
      <w:r w:rsidRPr="001E7B44">
        <w:rPr>
          <w:rFonts w:asciiTheme="minorHAnsi" w:hAnsiTheme="minorHAnsi"/>
          <w:noProof/>
          <w:sz w:val="20"/>
          <w:szCs w:val="20"/>
          <w:lang w:val="sr-Cyrl-CS" w:eastAsia="sr-Cyrl-RS"/>
        </w:rPr>
        <w:t xml:space="preserve">Конкурс садржи податке о називу акта на основу ког се расписујe конкурс, висину укупних средстава предвиђених за доделу по конкурсу, о томе ко може да се пријави на конкурс и за које намене, критеријуме по којима ће се рангирати пријаве на конкурс, начин и рок за подношење пријава на конкурс, као и другу документацију којом се доказуjе испуњеност услова и критеријума за подношење пријаве на конкурс. </w:t>
      </w:r>
    </w:p>
    <w:p w14:paraId="656DA1E6" w14:textId="77777777" w:rsidR="007F1CE5" w:rsidRPr="00EC1AE9" w:rsidRDefault="007F1CE5" w:rsidP="003F6EC3">
      <w:pPr>
        <w:spacing w:after="0" w:line="240" w:lineRule="auto"/>
        <w:ind w:firstLine="708"/>
        <w:jc w:val="both"/>
        <w:rPr>
          <w:rFonts w:eastAsia="Times New Roman" w:cs="Times New Roman"/>
          <w:noProof/>
          <w:sz w:val="20"/>
          <w:szCs w:val="20"/>
          <w:lang w:val="sr-Cyrl-CS" w:eastAsia="sr-Cyrl-RS"/>
        </w:rPr>
      </w:pPr>
    </w:p>
    <w:p w14:paraId="43284085" w14:textId="77777777" w:rsidR="005C527D" w:rsidRPr="00EC1AE9" w:rsidRDefault="005C527D" w:rsidP="00825B19">
      <w:pPr>
        <w:pStyle w:val="clan"/>
        <w:spacing w:before="0" w:after="0"/>
        <w:rPr>
          <w:rFonts w:asciiTheme="minorHAnsi" w:hAnsiTheme="minorHAnsi" w:cs="Times New Roman"/>
          <w:noProof/>
          <w:sz w:val="20"/>
          <w:szCs w:val="20"/>
          <w:lang w:val="sr-Cyrl-CS"/>
        </w:rPr>
      </w:pPr>
      <w:bookmarkStart w:id="2" w:name="clan_4"/>
      <w:bookmarkEnd w:id="2"/>
      <w:r w:rsidRPr="00EC1AE9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Члан </w:t>
      </w:r>
      <w:r w:rsidR="00250A05" w:rsidRPr="00EC1AE9">
        <w:rPr>
          <w:rFonts w:asciiTheme="minorHAnsi" w:hAnsiTheme="minorHAnsi" w:cs="Times New Roman"/>
          <w:noProof/>
          <w:sz w:val="20"/>
          <w:szCs w:val="20"/>
          <w:lang w:val="sr-Cyrl-CS"/>
        </w:rPr>
        <w:t>4.</w:t>
      </w:r>
    </w:p>
    <w:p w14:paraId="7A4011BE" w14:textId="77777777" w:rsidR="001C2325" w:rsidRPr="00EC1AE9" w:rsidRDefault="001C2325" w:rsidP="00752840">
      <w:pPr>
        <w:pStyle w:val="clan"/>
        <w:spacing w:before="0" w:after="0"/>
        <w:ind w:firstLine="708"/>
        <w:rPr>
          <w:rFonts w:asciiTheme="minorHAnsi" w:hAnsiTheme="minorHAnsi" w:cs="Times New Roman"/>
          <w:noProof/>
          <w:sz w:val="20"/>
          <w:szCs w:val="20"/>
          <w:lang w:val="sr-Cyrl-CS"/>
        </w:rPr>
      </w:pPr>
    </w:p>
    <w:p w14:paraId="06F5A7A7" w14:textId="3EBF3861" w:rsidR="005C527D" w:rsidRPr="00EC1AE9" w:rsidRDefault="005C527D" w:rsidP="00752840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="Times New Roman"/>
          <w:noProof/>
          <w:sz w:val="20"/>
          <w:szCs w:val="20"/>
          <w:lang w:val="sr-Cyrl-CS"/>
        </w:rPr>
      </w:pPr>
      <w:r w:rsidRPr="00EC1AE9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Конкурс се објављује на званичној интернет страници Секретаријата, у "Службеном листу Аутономне покрајине Војводине" и у једном од јавних гласила, које покрива целу територију АП Војводине. </w:t>
      </w:r>
    </w:p>
    <w:p w14:paraId="192D6E70" w14:textId="77777777" w:rsidR="005C527D" w:rsidRPr="00EC1AE9" w:rsidRDefault="005C527D" w:rsidP="00752840">
      <w:pPr>
        <w:pStyle w:val="Normal1"/>
        <w:spacing w:before="0" w:beforeAutospacing="0" w:after="0" w:afterAutospacing="0"/>
        <w:ind w:firstLine="708"/>
        <w:rPr>
          <w:rFonts w:asciiTheme="minorHAnsi" w:hAnsiTheme="minorHAnsi" w:cs="Times New Roman"/>
          <w:noProof/>
          <w:sz w:val="20"/>
          <w:szCs w:val="20"/>
          <w:lang w:val="sr-Cyrl-CS"/>
        </w:rPr>
      </w:pPr>
      <w:r w:rsidRPr="00EC1AE9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Конкурс се може објавити и на језицима националних мањина-националних заједница који су у службеној употреби у раду органа АП Војводине. </w:t>
      </w:r>
    </w:p>
    <w:p w14:paraId="7EF27E13" w14:textId="77777777" w:rsidR="00250A05" w:rsidRPr="00EC1AE9" w:rsidRDefault="00250A05" w:rsidP="001C2325">
      <w:pPr>
        <w:pStyle w:val="Normal1"/>
        <w:spacing w:before="0" w:beforeAutospacing="0" w:after="0" w:afterAutospacing="0"/>
        <w:rPr>
          <w:rFonts w:asciiTheme="minorHAnsi" w:hAnsiTheme="minorHAnsi" w:cs="Times New Roman"/>
          <w:noProof/>
          <w:sz w:val="20"/>
          <w:szCs w:val="20"/>
          <w:lang w:val="sr-Cyrl-CS"/>
        </w:rPr>
      </w:pPr>
    </w:p>
    <w:p w14:paraId="5720F688" w14:textId="5EBF1007" w:rsidR="00250A05" w:rsidRPr="00EC1AE9" w:rsidRDefault="00250A05" w:rsidP="001C2325">
      <w:pPr>
        <w:pStyle w:val="Normal1"/>
        <w:spacing w:before="0" w:beforeAutospacing="0" w:after="0" w:afterAutospacing="0"/>
        <w:rPr>
          <w:rFonts w:asciiTheme="minorHAnsi" w:hAnsiTheme="minorHAnsi" w:cs="Times New Roman"/>
          <w:noProof/>
          <w:sz w:val="20"/>
          <w:szCs w:val="20"/>
          <w:lang w:val="sr-Cyrl-CS"/>
        </w:rPr>
      </w:pPr>
    </w:p>
    <w:p w14:paraId="269E968D" w14:textId="77777777" w:rsidR="001C2325" w:rsidRPr="00EC1AE9" w:rsidRDefault="001C2325" w:rsidP="001C2325">
      <w:pPr>
        <w:pStyle w:val="Normal1"/>
        <w:spacing w:before="0" w:beforeAutospacing="0" w:after="0" w:afterAutospacing="0"/>
        <w:rPr>
          <w:rFonts w:asciiTheme="minorHAnsi" w:hAnsiTheme="minorHAnsi" w:cs="Times New Roman"/>
          <w:noProof/>
          <w:sz w:val="20"/>
          <w:szCs w:val="20"/>
          <w:lang w:val="sr-Cyrl-CS"/>
        </w:rPr>
      </w:pPr>
    </w:p>
    <w:p w14:paraId="2D025C37" w14:textId="77777777" w:rsidR="005C527D" w:rsidRPr="00EC1AE9" w:rsidRDefault="005C527D" w:rsidP="001C2325">
      <w:pPr>
        <w:pStyle w:val="clan"/>
        <w:spacing w:before="0" w:after="0"/>
        <w:rPr>
          <w:rFonts w:asciiTheme="minorHAnsi" w:hAnsiTheme="minorHAnsi" w:cs="Times New Roman"/>
          <w:noProof/>
          <w:sz w:val="20"/>
          <w:szCs w:val="20"/>
          <w:lang w:val="sr-Cyrl-CS"/>
        </w:rPr>
      </w:pPr>
      <w:bookmarkStart w:id="3" w:name="clan_5"/>
      <w:bookmarkEnd w:id="3"/>
      <w:r w:rsidRPr="00EC1AE9">
        <w:rPr>
          <w:rFonts w:asciiTheme="minorHAnsi" w:hAnsiTheme="minorHAnsi" w:cs="Times New Roman"/>
          <w:noProof/>
          <w:sz w:val="20"/>
          <w:szCs w:val="20"/>
          <w:lang w:val="sr-Cyrl-CS"/>
        </w:rPr>
        <w:lastRenderedPageBreak/>
        <w:t xml:space="preserve">Члан </w:t>
      </w:r>
      <w:r w:rsidR="00250A05" w:rsidRPr="00EC1AE9">
        <w:rPr>
          <w:rFonts w:asciiTheme="minorHAnsi" w:hAnsiTheme="minorHAnsi" w:cs="Times New Roman"/>
          <w:noProof/>
          <w:sz w:val="20"/>
          <w:szCs w:val="20"/>
          <w:lang w:val="sr-Cyrl-CS"/>
        </w:rPr>
        <w:t>5.</w:t>
      </w:r>
    </w:p>
    <w:p w14:paraId="4E987E46" w14:textId="77777777" w:rsidR="001C2325" w:rsidRPr="00EC1AE9" w:rsidRDefault="001C2325" w:rsidP="001C2325">
      <w:pPr>
        <w:pStyle w:val="clan"/>
        <w:spacing w:before="0" w:after="0"/>
        <w:rPr>
          <w:rFonts w:asciiTheme="minorHAnsi" w:hAnsiTheme="minorHAnsi" w:cs="Times New Roman"/>
          <w:noProof/>
          <w:sz w:val="20"/>
          <w:szCs w:val="20"/>
          <w:lang w:val="sr-Cyrl-CS"/>
        </w:rPr>
      </w:pPr>
    </w:p>
    <w:p w14:paraId="4B312A88" w14:textId="61E20D77" w:rsidR="005C527D" w:rsidRPr="00EC1AE9" w:rsidRDefault="00A61BA0" w:rsidP="00752840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="Times New Roman"/>
          <w:strike/>
          <w:noProof/>
          <w:sz w:val="20"/>
          <w:szCs w:val="20"/>
          <w:lang w:val="sr-Cyrl-CS"/>
        </w:rPr>
      </w:pPr>
      <w:r w:rsidRPr="00EC1AE9">
        <w:rPr>
          <w:rFonts w:asciiTheme="minorHAnsi" w:hAnsiTheme="minorHAnsi" w:cs="Times New Roman"/>
          <w:noProof/>
          <w:sz w:val="20"/>
          <w:szCs w:val="20"/>
          <w:lang w:val="sr-Cyrl-CS"/>
        </w:rPr>
        <w:t>Пријава на конкурс се подноси</w:t>
      </w:r>
      <w:r w:rsidR="005C527D" w:rsidRPr="00EC1AE9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 на јединственом обрасцу који се објављује на интернет стра</w:t>
      </w:r>
      <w:r w:rsidR="0063443D" w:rsidRPr="00EC1AE9">
        <w:rPr>
          <w:rFonts w:asciiTheme="minorHAnsi" w:hAnsiTheme="minorHAnsi" w:cs="Times New Roman"/>
          <w:noProof/>
          <w:sz w:val="20"/>
          <w:szCs w:val="20"/>
          <w:lang w:val="sr-Cyrl-CS"/>
        </w:rPr>
        <w:t>ници Секретаријата</w:t>
      </w:r>
      <w:r w:rsidR="00DD4E9F" w:rsidRPr="00EC1AE9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 </w:t>
      </w:r>
      <w:r w:rsidRPr="00EC1AE9">
        <w:rPr>
          <w:rFonts w:asciiTheme="minorHAnsi" w:hAnsiTheme="minorHAnsi" w:cs="Times New Roman"/>
          <w:noProof/>
          <w:sz w:val="20"/>
          <w:szCs w:val="20"/>
          <w:lang w:val="sr-Cyrl-CS"/>
        </w:rPr>
        <w:t>у року који</w:t>
      </w:r>
      <w:r w:rsidRPr="00EC1AE9">
        <w:rPr>
          <w:rFonts w:asciiTheme="minorHAnsi" w:hAnsiTheme="minorHAnsi" w:cs="Times New Roman"/>
          <w:noProof/>
          <w:sz w:val="20"/>
          <w:szCs w:val="20"/>
        </w:rPr>
        <w:t xml:space="preserve"> по правилу не</w:t>
      </w:r>
      <w:r w:rsidR="00DD4E9F" w:rsidRPr="00EC1AE9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 може бити краћи од 15 дана од дана објављивања конкурса</w:t>
      </w:r>
      <w:r w:rsidR="0063443D" w:rsidRPr="00EC1AE9">
        <w:rPr>
          <w:rFonts w:asciiTheme="minorHAnsi" w:hAnsiTheme="minorHAnsi" w:cs="Times New Roman"/>
          <w:noProof/>
          <w:sz w:val="20"/>
          <w:szCs w:val="20"/>
          <w:lang w:val="sr-Cyrl-CS"/>
        </w:rPr>
        <w:t>.</w:t>
      </w:r>
    </w:p>
    <w:p w14:paraId="38397AD9" w14:textId="77777777" w:rsidR="001C2325" w:rsidRPr="00EC1AE9" w:rsidRDefault="00021C46" w:rsidP="00752840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="Times New Roman"/>
          <w:noProof/>
          <w:sz w:val="20"/>
          <w:szCs w:val="20"/>
          <w:lang w:val="sr-Cyrl-CS"/>
        </w:rPr>
      </w:pPr>
      <w:r w:rsidRPr="00EC1AE9">
        <w:rPr>
          <w:rFonts w:asciiTheme="minorHAnsi" w:hAnsiTheme="minorHAnsi" w:cs="Times New Roman"/>
          <w:noProof/>
          <w:sz w:val="20"/>
          <w:szCs w:val="20"/>
          <w:lang w:val="sr-Cyrl-CS"/>
        </w:rPr>
        <w:t>Секретаријат задржава право да од подносиоца пријаве, по потреби, затражи додатну документацију и информације</w:t>
      </w:r>
      <w:r w:rsidR="001C2325" w:rsidRPr="00EC1AE9">
        <w:rPr>
          <w:rFonts w:asciiTheme="minorHAnsi" w:hAnsiTheme="minorHAnsi" w:cs="Times New Roman"/>
          <w:noProof/>
          <w:sz w:val="20"/>
          <w:szCs w:val="20"/>
          <w:lang w:val="sr-Cyrl-CS"/>
        </w:rPr>
        <w:t>.</w:t>
      </w:r>
    </w:p>
    <w:p w14:paraId="102AAFB3" w14:textId="77777777" w:rsidR="001C2325" w:rsidRPr="00EC1AE9" w:rsidRDefault="001C2325" w:rsidP="00752840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="Times New Roman"/>
          <w:noProof/>
          <w:sz w:val="20"/>
          <w:szCs w:val="20"/>
          <w:lang w:val="sr-Cyrl-CS"/>
        </w:rPr>
      </w:pPr>
    </w:p>
    <w:p w14:paraId="50A329D6" w14:textId="15C657E5" w:rsidR="005C527D" w:rsidRPr="00EC1AE9" w:rsidRDefault="005C527D" w:rsidP="00EC1AE9">
      <w:pPr>
        <w:pStyle w:val="clan"/>
        <w:tabs>
          <w:tab w:val="left" w:pos="720"/>
          <w:tab w:val="left" w:pos="810"/>
        </w:tabs>
        <w:spacing w:before="0" w:after="0"/>
        <w:rPr>
          <w:rFonts w:asciiTheme="minorHAnsi" w:hAnsiTheme="minorHAnsi" w:cs="Times New Roman"/>
          <w:noProof/>
          <w:sz w:val="20"/>
          <w:szCs w:val="20"/>
          <w:lang w:val="sr-Cyrl-CS"/>
        </w:rPr>
      </w:pPr>
      <w:bookmarkStart w:id="4" w:name="clan_6"/>
      <w:bookmarkEnd w:id="4"/>
      <w:r w:rsidRPr="00EC1AE9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Члан </w:t>
      </w:r>
      <w:r w:rsidR="00250A05" w:rsidRPr="00EC1AE9">
        <w:rPr>
          <w:rFonts w:asciiTheme="minorHAnsi" w:hAnsiTheme="minorHAnsi" w:cs="Times New Roman"/>
          <w:noProof/>
          <w:sz w:val="20"/>
          <w:szCs w:val="20"/>
          <w:lang w:val="sr-Cyrl-CS"/>
        </w:rPr>
        <w:t>6.</w:t>
      </w:r>
    </w:p>
    <w:p w14:paraId="4FC1E526" w14:textId="550AD4B6" w:rsidR="0020534C" w:rsidRPr="00EC1AE9" w:rsidRDefault="0020534C" w:rsidP="00752840">
      <w:pPr>
        <w:pStyle w:val="Normal1"/>
        <w:spacing w:before="0" w:beforeAutospacing="0" w:after="0" w:afterAutospacing="0"/>
        <w:ind w:firstLine="708"/>
        <w:jc w:val="center"/>
        <w:rPr>
          <w:rFonts w:asciiTheme="minorHAnsi" w:hAnsiTheme="minorHAnsi" w:cs="Times New Roman"/>
          <w:b/>
          <w:noProof/>
          <w:sz w:val="20"/>
          <w:szCs w:val="20"/>
          <w:lang w:val="sr-Cyrl-CS"/>
        </w:rPr>
      </w:pPr>
    </w:p>
    <w:p w14:paraId="5C80D5D1" w14:textId="1F9FC0D1" w:rsidR="0020534C" w:rsidRPr="00EC1AE9" w:rsidRDefault="0020534C" w:rsidP="004C6414">
      <w:pPr>
        <w:pStyle w:val="Normal10"/>
        <w:spacing w:before="0" w:beforeAutospacing="0" w:after="0" w:afterAutospacing="0"/>
        <w:ind w:firstLine="720"/>
        <w:jc w:val="both"/>
        <w:rPr>
          <w:rFonts w:asciiTheme="minorHAnsi" w:hAnsiTheme="minorHAnsi"/>
          <w:noProof/>
          <w:sz w:val="20"/>
          <w:szCs w:val="20"/>
          <w:lang w:val="sr-Cyrl-CS" w:eastAsia="sr-Cyrl-RS"/>
        </w:rPr>
      </w:pPr>
      <w:r w:rsidRPr="00EC1AE9">
        <w:rPr>
          <w:rFonts w:asciiTheme="minorHAnsi" w:hAnsiTheme="minorHAnsi"/>
          <w:noProof/>
          <w:sz w:val="20"/>
          <w:szCs w:val="20"/>
          <w:lang w:val="sr-Cyrl-CS" w:eastAsia="sr-Cyrl-RS"/>
        </w:rPr>
        <w:t>Покрајински секретар надлежан за послове образовања (у даљем тексту: покрајински секретар) образује Комисију за спровођење конкурса (у даљем тексту: Комисија).</w:t>
      </w:r>
    </w:p>
    <w:p w14:paraId="773C428E" w14:textId="48489CCC" w:rsidR="008F7770" w:rsidRPr="001E7B44" w:rsidRDefault="008F7770" w:rsidP="004C6414">
      <w:pPr>
        <w:pStyle w:val="Normal10"/>
        <w:spacing w:before="0" w:beforeAutospacing="0" w:after="0" w:afterAutospacing="0"/>
        <w:ind w:firstLine="720"/>
        <w:jc w:val="both"/>
        <w:rPr>
          <w:rFonts w:asciiTheme="minorHAnsi" w:hAnsiTheme="minorHAnsi"/>
          <w:noProof/>
          <w:sz w:val="20"/>
          <w:szCs w:val="20"/>
          <w:lang w:val="sr-Cyrl-CS" w:eastAsia="sr-Cyrl-RS"/>
        </w:rPr>
      </w:pPr>
      <w:r w:rsidRPr="001E7B44">
        <w:rPr>
          <w:rFonts w:asciiTheme="minorHAnsi" w:hAnsiTheme="minorHAnsi"/>
          <w:noProof/>
          <w:sz w:val="20"/>
          <w:szCs w:val="20"/>
          <w:lang w:val="sr-Cyrl-CS" w:eastAsia="sr-Cyrl-RS"/>
        </w:rPr>
        <w:t>Чланови Комисије дужни су да потпишу изјаву да немају приватни интерес у вези са радом и одлучивањем комисије, односно спровођењем конкурса (изјава о непостојању сукоба интереса).</w:t>
      </w:r>
    </w:p>
    <w:p w14:paraId="5DD2338D" w14:textId="1E643D5D" w:rsidR="008F7770" w:rsidRPr="001E7B44" w:rsidRDefault="004C6414" w:rsidP="004C6414">
      <w:pPr>
        <w:pStyle w:val="Normal10"/>
        <w:spacing w:before="0" w:beforeAutospacing="0" w:after="0" w:afterAutospacing="0"/>
        <w:ind w:firstLine="720"/>
        <w:jc w:val="both"/>
        <w:rPr>
          <w:rFonts w:asciiTheme="minorHAnsi" w:hAnsiTheme="minorHAnsi"/>
          <w:noProof/>
          <w:sz w:val="20"/>
          <w:szCs w:val="20"/>
          <w:lang w:val="sr-Cyrl-CS" w:eastAsia="sr-Cyrl-RS"/>
        </w:rPr>
      </w:pPr>
      <w:r>
        <w:rPr>
          <w:rFonts w:asciiTheme="minorHAnsi" w:hAnsiTheme="minorHAnsi"/>
          <w:noProof/>
          <w:sz w:val="20"/>
          <w:szCs w:val="20"/>
          <w:lang w:eastAsia="sr-Cyrl-RS"/>
        </w:rPr>
        <w:t xml:space="preserve"> </w:t>
      </w:r>
      <w:r w:rsidR="008228B0" w:rsidRPr="001E7B44">
        <w:rPr>
          <w:rFonts w:asciiTheme="minorHAnsi" w:hAnsiTheme="minorHAnsi"/>
          <w:noProof/>
          <w:sz w:val="20"/>
          <w:szCs w:val="20"/>
          <w:lang w:val="sr-Cyrl-CS" w:eastAsia="sr-Cyrl-RS"/>
        </w:rPr>
        <w:t>Сукоб интереса постоји ако су члан комисије или чланови његове породице</w:t>
      </w:r>
      <w:r w:rsidR="008F7770" w:rsidRPr="001E7B44">
        <w:rPr>
          <w:rFonts w:asciiTheme="minorHAnsi" w:hAnsiTheme="minorHAnsi"/>
          <w:noProof/>
          <w:sz w:val="20"/>
          <w:szCs w:val="20"/>
          <w:lang w:val="sr-Cyrl-CS" w:eastAsia="sr-Cyrl-RS"/>
        </w:rPr>
        <w:t xml:space="preserve"> (</w:t>
      </w:r>
      <w:r w:rsidR="008228B0" w:rsidRPr="001E7B44">
        <w:rPr>
          <w:rFonts w:asciiTheme="minorHAnsi" w:hAnsiTheme="minorHAnsi"/>
          <w:noProof/>
          <w:sz w:val="20"/>
          <w:szCs w:val="20"/>
          <w:lang w:val="sr-Cyrl-CS" w:eastAsia="sr-Cyrl-RS"/>
        </w:rPr>
        <w:t>брачни</w:t>
      </w:r>
      <w:r w:rsidR="008F7770" w:rsidRPr="001E7B44">
        <w:rPr>
          <w:rFonts w:asciiTheme="minorHAnsi" w:hAnsiTheme="minorHAnsi"/>
          <w:noProof/>
          <w:sz w:val="20"/>
          <w:szCs w:val="20"/>
          <w:lang w:val="sr-Cyrl-CS" w:eastAsia="sr-Cyrl-RS"/>
        </w:rPr>
        <w:t xml:space="preserve"> </w:t>
      </w:r>
      <w:r w:rsidR="008228B0" w:rsidRPr="001E7B44">
        <w:rPr>
          <w:rFonts w:asciiTheme="minorHAnsi" w:hAnsiTheme="minorHAnsi"/>
          <w:noProof/>
          <w:sz w:val="20"/>
          <w:szCs w:val="20"/>
          <w:lang w:val="sr-Cyrl-CS" w:eastAsia="sr-Cyrl-RS"/>
        </w:rPr>
        <w:t>или ванбрачни друг, дете или родитељ</w:t>
      </w:r>
      <w:r w:rsidR="008F7770" w:rsidRPr="001E7B44">
        <w:rPr>
          <w:rFonts w:asciiTheme="minorHAnsi" w:hAnsiTheme="minorHAnsi"/>
          <w:noProof/>
          <w:sz w:val="20"/>
          <w:szCs w:val="20"/>
          <w:lang w:val="sr-Cyrl-CS" w:eastAsia="sr-Cyrl-RS"/>
        </w:rPr>
        <w:t>)</w:t>
      </w:r>
      <w:r w:rsidR="008228B0" w:rsidRPr="001E7B44">
        <w:rPr>
          <w:rFonts w:asciiTheme="minorHAnsi" w:hAnsiTheme="minorHAnsi"/>
          <w:noProof/>
          <w:sz w:val="20"/>
          <w:szCs w:val="20"/>
          <w:lang w:val="sr-Cyrl-CS" w:eastAsia="sr-Cyrl-RS"/>
        </w:rPr>
        <w:t xml:space="preserve"> запослени или чланови органа корисника који учествује на конкурсу или било ког другог правног субјекта повезаног на било који начин са тим корисником, или у односу на те кориснике има било који материјални или нематеријални интерес, супротан јавном интересу и то у случајевима породичне повезаности, економских интереса или другог заједничког интереса.</w:t>
      </w:r>
    </w:p>
    <w:p w14:paraId="64108CB3" w14:textId="02F81390" w:rsidR="008F7770" w:rsidRPr="001E7B44" w:rsidRDefault="008228B0" w:rsidP="004C6414">
      <w:pPr>
        <w:pStyle w:val="Normal10"/>
        <w:spacing w:before="0" w:beforeAutospacing="0" w:after="0" w:afterAutospacing="0"/>
        <w:ind w:firstLine="720"/>
        <w:jc w:val="both"/>
        <w:rPr>
          <w:rFonts w:asciiTheme="minorHAnsi" w:hAnsiTheme="minorHAnsi"/>
          <w:noProof/>
          <w:sz w:val="20"/>
          <w:szCs w:val="20"/>
          <w:lang w:val="sr-Cyrl-CS" w:eastAsia="sr-Cyrl-RS"/>
        </w:rPr>
      </w:pPr>
      <w:r w:rsidRPr="001E7B44">
        <w:rPr>
          <w:rFonts w:asciiTheme="minorHAnsi" w:hAnsiTheme="minorHAnsi"/>
          <w:noProof/>
          <w:sz w:val="20"/>
          <w:szCs w:val="20"/>
          <w:lang w:val="sr-Cyrl-CS" w:eastAsia="sr-Cyrl-RS"/>
        </w:rPr>
        <w:t>Члан комисије потписује изјаву пре предузимања прве радње у вези са конкурсом.</w:t>
      </w:r>
      <w:r w:rsidR="008F7770" w:rsidRPr="001E7B44">
        <w:rPr>
          <w:rFonts w:asciiTheme="minorHAnsi" w:hAnsiTheme="minorHAnsi"/>
          <w:noProof/>
          <w:sz w:val="20"/>
          <w:szCs w:val="20"/>
          <w:lang w:val="sr-Cyrl-CS" w:eastAsia="sr-Cyrl-RS"/>
        </w:rPr>
        <w:t xml:space="preserve"> </w:t>
      </w:r>
    </w:p>
    <w:p w14:paraId="4EB4E46C" w14:textId="600EEDAE" w:rsidR="008F7770" w:rsidRPr="001E7B44" w:rsidRDefault="00EC1AE9" w:rsidP="004C6414">
      <w:pPr>
        <w:pStyle w:val="Normal10"/>
        <w:spacing w:before="0" w:beforeAutospacing="0" w:after="0" w:afterAutospacing="0"/>
        <w:ind w:firstLine="720"/>
        <w:jc w:val="both"/>
        <w:rPr>
          <w:rFonts w:asciiTheme="minorHAnsi" w:hAnsiTheme="minorHAnsi"/>
          <w:noProof/>
          <w:sz w:val="20"/>
          <w:szCs w:val="20"/>
          <w:lang w:val="sr-Cyrl-CS" w:eastAsia="sr-Cyrl-RS"/>
        </w:rPr>
      </w:pPr>
      <w:r w:rsidRPr="001E7B44">
        <w:rPr>
          <w:rFonts w:asciiTheme="minorHAnsi" w:hAnsiTheme="minorHAnsi"/>
          <w:noProof/>
          <w:sz w:val="20"/>
          <w:szCs w:val="20"/>
          <w:lang w:val="sr-Cyrl-CS" w:eastAsia="sr-Cyrl-RS"/>
        </w:rPr>
        <w:t xml:space="preserve"> </w:t>
      </w:r>
      <w:r w:rsidR="008228B0" w:rsidRPr="001E7B44">
        <w:rPr>
          <w:rFonts w:asciiTheme="minorHAnsi" w:hAnsiTheme="minorHAnsi"/>
          <w:noProof/>
          <w:sz w:val="20"/>
          <w:szCs w:val="20"/>
          <w:lang w:val="sr-Cyrl-CS" w:eastAsia="sr-Cyrl-RS"/>
        </w:rPr>
        <w:t>У случају сазнања да се налази у сукобу интереса, члан комисије је дужан да о томе одмах обавести остале чланове комисије и да се изузме из даљег рада комисије. О решавању сукоба интереса Секретаријат одлучује у сваком случају посебно, а када утвр</w:t>
      </w:r>
      <w:r w:rsidR="00752840" w:rsidRPr="001E7B44">
        <w:rPr>
          <w:rFonts w:asciiTheme="minorHAnsi" w:hAnsiTheme="minorHAnsi"/>
          <w:noProof/>
          <w:sz w:val="20"/>
          <w:szCs w:val="20"/>
          <w:lang w:val="sr-Cyrl-CS" w:eastAsia="sr-Cyrl-RS"/>
        </w:rPr>
        <w:t>ди сукоб интереса, именоваће у К</w:t>
      </w:r>
      <w:r w:rsidR="008228B0" w:rsidRPr="001E7B44">
        <w:rPr>
          <w:rFonts w:asciiTheme="minorHAnsi" w:hAnsiTheme="minorHAnsi"/>
          <w:noProof/>
          <w:sz w:val="20"/>
          <w:szCs w:val="20"/>
          <w:lang w:val="sr-Cyrl-CS" w:eastAsia="sr-Cyrl-RS"/>
        </w:rPr>
        <w:t>омисију новог члана као замену</w:t>
      </w:r>
      <w:r w:rsidR="00752840" w:rsidRPr="001E7B44">
        <w:rPr>
          <w:rFonts w:asciiTheme="minorHAnsi" w:hAnsiTheme="minorHAnsi"/>
          <w:noProof/>
          <w:sz w:val="20"/>
          <w:szCs w:val="20"/>
          <w:lang w:val="sr-Cyrl-CS" w:eastAsia="sr-Cyrl-RS"/>
        </w:rPr>
        <w:t>.</w:t>
      </w:r>
    </w:p>
    <w:p w14:paraId="5597AC29" w14:textId="34E2A08C" w:rsidR="0020534C" w:rsidRPr="00EC1AE9" w:rsidRDefault="004C6414" w:rsidP="004C6414">
      <w:pPr>
        <w:pStyle w:val="Normal10"/>
        <w:spacing w:before="0" w:beforeAutospacing="0" w:after="0" w:afterAutospacing="0"/>
        <w:jc w:val="both"/>
        <w:rPr>
          <w:rFonts w:asciiTheme="minorHAnsi" w:hAnsiTheme="minorHAnsi"/>
          <w:noProof/>
          <w:sz w:val="20"/>
          <w:szCs w:val="20"/>
          <w:lang w:val="sr-Cyrl-CS" w:eastAsia="sr-Cyrl-RS"/>
        </w:rPr>
      </w:pPr>
      <w:r>
        <w:rPr>
          <w:rFonts w:asciiTheme="minorHAnsi" w:hAnsiTheme="minorHAnsi"/>
          <w:noProof/>
          <w:sz w:val="20"/>
          <w:szCs w:val="20"/>
          <w:lang w:eastAsia="sr-Cyrl-RS"/>
        </w:rPr>
        <w:t xml:space="preserve">                 </w:t>
      </w:r>
      <w:r w:rsidR="004756DE" w:rsidRPr="001E7B44">
        <w:rPr>
          <w:rFonts w:asciiTheme="minorHAnsi" w:hAnsiTheme="minorHAnsi"/>
          <w:noProof/>
          <w:sz w:val="20"/>
          <w:szCs w:val="20"/>
          <w:lang w:val="sr-Cyrl-CS" w:eastAsia="sr-Cyrl-RS"/>
        </w:rPr>
        <w:t xml:space="preserve"> </w:t>
      </w:r>
      <w:r w:rsidR="0020534C" w:rsidRPr="00EC1AE9">
        <w:rPr>
          <w:rFonts w:asciiTheme="minorHAnsi" w:hAnsiTheme="minorHAnsi"/>
          <w:noProof/>
          <w:sz w:val="20"/>
          <w:szCs w:val="20"/>
          <w:lang w:val="sr-Cyrl-CS" w:eastAsia="sr-Cyrl-RS"/>
        </w:rPr>
        <w:t xml:space="preserve">Комисија разматра поднете пријаве на конкурс. </w:t>
      </w:r>
    </w:p>
    <w:p w14:paraId="6D32B584" w14:textId="3963B57C" w:rsidR="00752840" w:rsidRPr="001E7B44" w:rsidRDefault="004756DE" w:rsidP="004C6414">
      <w:pPr>
        <w:pStyle w:val="Normal10"/>
        <w:spacing w:before="0" w:beforeAutospacing="0" w:after="0" w:afterAutospacing="0"/>
        <w:ind w:firstLine="720"/>
        <w:jc w:val="both"/>
        <w:rPr>
          <w:rFonts w:asciiTheme="minorHAnsi" w:hAnsiTheme="minorHAnsi"/>
          <w:noProof/>
          <w:sz w:val="20"/>
          <w:szCs w:val="20"/>
          <w:lang w:val="sr-Cyrl-CS" w:eastAsia="sr-Cyrl-RS"/>
        </w:rPr>
      </w:pPr>
      <w:r w:rsidRPr="001E7B44">
        <w:rPr>
          <w:rFonts w:asciiTheme="minorHAnsi" w:hAnsiTheme="minorHAnsi"/>
          <w:noProof/>
          <w:sz w:val="20"/>
          <w:szCs w:val="20"/>
          <w:lang w:val="sr-Cyrl-CS" w:eastAsia="sr-Cyrl-RS"/>
        </w:rPr>
        <w:t xml:space="preserve">  </w:t>
      </w:r>
      <w:r w:rsidR="00752840" w:rsidRPr="001E7B44">
        <w:rPr>
          <w:rFonts w:asciiTheme="minorHAnsi" w:hAnsiTheme="minorHAnsi"/>
          <w:noProof/>
          <w:sz w:val="20"/>
          <w:szCs w:val="20"/>
          <w:lang w:val="sr-Cyrl-CS" w:eastAsia="sr-Cyrl-RS"/>
        </w:rPr>
        <w:t>Комисија утврђује испуњеност прописаних услова на конкурсу.</w:t>
      </w:r>
    </w:p>
    <w:p w14:paraId="4D6A79CB" w14:textId="7535F4FF" w:rsidR="00752840" w:rsidRPr="001E7B44" w:rsidRDefault="004C6414" w:rsidP="004C6414">
      <w:pPr>
        <w:pStyle w:val="Normal10"/>
        <w:spacing w:before="0" w:beforeAutospacing="0" w:after="0" w:afterAutospacing="0"/>
        <w:ind w:firstLine="720"/>
        <w:jc w:val="both"/>
        <w:rPr>
          <w:rFonts w:asciiTheme="minorHAnsi" w:hAnsiTheme="minorHAnsi"/>
          <w:noProof/>
          <w:sz w:val="20"/>
          <w:szCs w:val="20"/>
          <w:lang w:val="sr-Cyrl-CS" w:eastAsia="sr-Cyrl-RS"/>
        </w:rPr>
      </w:pPr>
      <w:r>
        <w:rPr>
          <w:rFonts w:asciiTheme="minorHAnsi" w:hAnsiTheme="minorHAnsi"/>
          <w:noProof/>
          <w:sz w:val="20"/>
          <w:szCs w:val="20"/>
          <w:lang w:eastAsia="sr-Cyrl-RS"/>
        </w:rPr>
        <w:t xml:space="preserve"> </w:t>
      </w:r>
      <w:r w:rsidR="004756DE" w:rsidRPr="001E7B44">
        <w:rPr>
          <w:rFonts w:asciiTheme="minorHAnsi" w:hAnsiTheme="minorHAnsi"/>
          <w:noProof/>
          <w:sz w:val="20"/>
          <w:szCs w:val="20"/>
          <w:lang w:val="sr-Cyrl-CS" w:eastAsia="sr-Cyrl-RS"/>
        </w:rPr>
        <w:t xml:space="preserve"> </w:t>
      </w:r>
      <w:r w:rsidR="00752840" w:rsidRPr="001E7B44">
        <w:rPr>
          <w:rFonts w:asciiTheme="minorHAnsi" w:hAnsiTheme="minorHAnsi"/>
          <w:noProof/>
          <w:sz w:val="20"/>
          <w:szCs w:val="20"/>
          <w:lang w:val="sr-Cyrl-CS" w:eastAsia="sr-Cyrl-RS"/>
        </w:rPr>
        <w:t xml:space="preserve">Након разматрања поднетих пријава на конкурс, Комисија сачињава </w:t>
      </w:r>
      <w:r w:rsidR="00A61BA0" w:rsidRPr="001E7B44">
        <w:rPr>
          <w:rFonts w:asciiTheme="minorHAnsi" w:hAnsiTheme="minorHAnsi"/>
          <w:noProof/>
          <w:sz w:val="20"/>
          <w:szCs w:val="20"/>
          <w:lang w:val="sr-Cyrl-CS" w:eastAsia="sr-Cyrl-RS"/>
        </w:rPr>
        <w:t xml:space="preserve">предлог расподеле средстава </w:t>
      </w:r>
      <w:r w:rsidR="00752840" w:rsidRPr="001E7B44">
        <w:rPr>
          <w:rFonts w:asciiTheme="minorHAnsi" w:hAnsiTheme="minorHAnsi"/>
          <w:noProof/>
          <w:sz w:val="20"/>
          <w:szCs w:val="20"/>
          <w:lang w:val="sr-Cyrl-CS" w:eastAsia="sr-Cyrl-RS"/>
        </w:rPr>
        <w:t xml:space="preserve">и доставља </w:t>
      </w:r>
      <w:r w:rsidR="00A61BA0" w:rsidRPr="001E7B44">
        <w:rPr>
          <w:rFonts w:asciiTheme="minorHAnsi" w:hAnsiTheme="minorHAnsi"/>
          <w:noProof/>
          <w:sz w:val="20"/>
          <w:szCs w:val="20"/>
          <w:lang w:val="sr-Cyrl-CS" w:eastAsia="sr-Cyrl-RS"/>
        </w:rPr>
        <w:t>га</w:t>
      </w:r>
      <w:r w:rsidR="00752840" w:rsidRPr="001E7B44">
        <w:rPr>
          <w:rFonts w:asciiTheme="minorHAnsi" w:hAnsiTheme="minorHAnsi"/>
          <w:noProof/>
          <w:sz w:val="20"/>
          <w:szCs w:val="20"/>
          <w:lang w:val="sr-Cyrl-CS" w:eastAsia="sr-Cyrl-RS"/>
        </w:rPr>
        <w:t xml:space="preserve"> покрајинском секретару.</w:t>
      </w:r>
    </w:p>
    <w:p w14:paraId="4499D8C9" w14:textId="77777777" w:rsidR="00825B19" w:rsidRPr="001E7B44" w:rsidRDefault="00825B19" w:rsidP="004C6414">
      <w:pPr>
        <w:pStyle w:val="Normal10"/>
        <w:spacing w:before="0" w:beforeAutospacing="0" w:after="0" w:afterAutospacing="0"/>
        <w:ind w:firstLine="720"/>
        <w:jc w:val="both"/>
        <w:rPr>
          <w:rFonts w:asciiTheme="minorHAnsi" w:hAnsiTheme="minorHAnsi"/>
          <w:noProof/>
          <w:sz w:val="20"/>
          <w:szCs w:val="20"/>
          <w:lang w:val="sr-Cyrl-CS" w:eastAsia="sr-Cyrl-RS"/>
        </w:rPr>
      </w:pPr>
      <w:bookmarkStart w:id="5" w:name="clan_7"/>
      <w:bookmarkEnd w:id="5"/>
    </w:p>
    <w:p w14:paraId="77E4E4B8" w14:textId="532EC71F" w:rsidR="0020534C" w:rsidRPr="00EC1AE9" w:rsidRDefault="0020534C" w:rsidP="00825B19">
      <w:pPr>
        <w:pStyle w:val="clan"/>
        <w:spacing w:before="0" w:after="0"/>
        <w:rPr>
          <w:rFonts w:asciiTheme="minorHAnsi" w:hAnsiTheme="minorHAnsi" w:cs="Times New Roman"/>
          <w:noProof/>
          <w:sz w:val="20"/>
          <w:szCs w:val="20"/>
          <w:lang w:val="sr-Cyrl-CS"/>
        </w:rPr>
      </w:pPr>
      <w:r w:rsidRPr="00EC1AE9">
        <w:rPr>
          <w:rFonts w:asciiTheme="minorHAnsi" w:hAnsiTheme="minorHAnsi" w:cs="Times New Roman"/>
          <w:noProof/>
          <w:sz w:val="20"/>
          <w:szCs w:val="20"/>
          <w:lang w:val="sr-Cyrl-CS"/>
        </w:rPr>
        <w:t>Члан 7.</w:t>
      </w:r>
    </w:p>
    <w:p w14:paraId="35E054C4" w14:textId="7A20ABE1" w:rsidR="0020534C" w:rsidRPr="00EC1AE9" w:rsidRDefault="0020534C" w:rsidP="00752840">
      <w:pPr>
        <w:pStyle w:val="Normal1"/>
        <w:spacing w:before="0" w:beforeAutospacing="0" w:after="0" w:afterAutospacing="0"/>
        <w:ind w:left="142" w:firstLine="708"/>
        <w:rPr>
          <w:rFonts w:asciiTheme="minorHAnsi" w:hAnsiTheme="minorHAnsi" w:cs="Times New Roman"/>
          <w:noProof/>
          <w:sz w:val="20"/>
          <w:szCs w:val="20"/>
          <w:lang w:val="sr-Cyrl-CS"/>
        </w:rPr>
      </w:pPr>
    </w:p>
    <w:p w14:paraId="35EBD2CA" w14:textId="77777777" w:rsidR="00EA59B8" w:rsidRPr="00EC1AE9" w:rsidRDefault="00EA59B8" w:rsidP="00752840">
      <w:pPr>
        <w:pStyle w:val="Normal1"/>
        <w:spacing w:before="0" w:beforeAutospacing="0" w:after="0" w:afterAutospacing="0"/>
        <w:ind w:firstLine="708"/>
        <w:rPr>
          <w:rFonts w:asciiTheme="minorHAnsi" w:hAnsiTheme="minorHAnsi" w:cs="Times New Roman"/>
          <w:noProof/>
          <w:sz w:val="20"/>
          <w:szCs w:val="20"/>
          <w:lang w:val="sr-Cyrl-CS"/>
        </w:rPr>
      </w:pPr>
      <w:r w:rsidRPr="00EC1AE9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Комисија неће разматрати: </w:t>
      </w:r>
    </w:p>
    <w:p w14:paraId="00CB99D3" w14:textId="2F7BAA43" w:rsidR="0020534C" w:rsidRPr="00EC1AE9" w:rsidRDefault="0020534C" w:rsidP="00752840">
      <w:pPr>
        <w:pStyle w:val="Normal1"/>
        <w:numPr>
          <w:ilvl w:val="0"/>
          <w:numId w:val="7"/>
        </w:numPr>
        <w:tabs>
          <w:tab w:val="left" w:pos="1080"/>
        </w:tabs>
        <w:spacing w:before="0" w:beforeAutospacing="0" w:after="0" w:afterAutospacing="0"/>
        <w:ind w:left="1080" w:hanging="372"/>
        <w:rPr>
          <w:rFonts w:asciiTheme="minorHAnsi" w:hAnsiTheme="minorHAnsi" w:cs="Times New Roman"/>
          <w:noProof/>
          <w:sz w:val="20"/>
          <w:szCs w:val="20"/>
          <w:lang w:val="sr-Cyrl-CS"/>
        </w:rPr>
      </w:pPr>
      <w:r w:rsidRPr="00EC1AE9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непотпуне пријаве; </w:t>
      </w:r>
    </w:p>
    <w:p w14:paraId="1DD8DA9E" w14:textId="75E3413E" w:rsidR="0020534C" w:rsidRPr="00EC1AE9" w:rsidRDefault="0020534C" w:rsidP="00752840">
      <w:pPr>
        <w:pStyle w:val="Normal1"/>
        <w:tabs>
          <w:tab w:val="left" w:pos="1080"/>
        </w:tabs>
        <w:spacing w:before="0" w:beforeAutospacing="0" w:after="0" w:afterAutospacing="0"/>
        <w:ind w:left="1080" w:hanging="372"/>
        <w:rPr>
          <w:rFonts w:asciiTheme="minorHAnsi" w:hAnsiTheme="minorHAnsi" w:cs="Times New Roman"/>
          <w:noProof/>
          <w:sz w:val="20"/>
          <w:szCs w:val="20"/>
          <w:lang w:val="sr-Cyrl-CS"/>
        </w:rPr>
      </w:pPr>
      <w:r w:rsidRPr="00EC1AE9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- </w:t>
      </w:r>
      <w:r w:rsidR="00752840" w:rsidRPr="00EC1AE9">
        <w:rPr>
          <w:rFonts w:asciiTheme="minorHAnsi" w:hAnsiTheme="minorHAnsi" w:cs="Times New Roman"/>
          <w:noProof/>
          <w:sz w:val="20"/>
          <w:szCs w:val="20"/>
          <w:lang w:val="sr-Cyrl-CS"/>
        </w:rPr>
        <w:tab/>
      </w:r>
      <w:r w:rsidRPr="00EC1AE9">
        <w:rPr>
          <w:rFonts w:asciiTheme="minorHAnsi" w:hAnsiTheme="minorHAnsi" w:cs="Times New Roman"/>
          <w:noProof/>
          <w:sz w:val="20"/>
          <w:szCs w:val="20"/>
          <w:lang w:val="sr-Cyrl-CS"/>
        </w:rPr>
        <w:t>неблаговремене пријаве (пријаве послате након рока који је означен као последњи   дан конкурса);</w:t>
      </w:r>
    </w:p>
    <w:p w14:paraId="44CC7D27" w14:textId="1C73BC0F" w:rsidR="003506E9" w:rsidRPr="00EC1AE9" w:rsidRDefault="0020534C" w:rsidP="00752840">
      <w:pPr>
        <w:pStyle w:val="Normal1"/>
        <w:numPr>
          <w:ilvl w:val="0"/>
          <w:numId w:val="7"/>
        </w:numPr>
        <w:tabs>
          <w:tab w:val="left" w:pos="1080"/>
        </w:tabs>
        <w:spacing w:before="0" w:beforeAutospacing="0" w:after="0" w:afterAutospacing="0"/>
        <w:ind w:left="1080" w:hanging="372"/>
        <w:rPr>
          <w:rFonts w:asciiTheme="minorHAnsi" w:hAnsiTheme="minorHAnsi" w:cs="Times New Roman"/>
          <w:noProof/>
          <w:sz w:val="20"/>
          <w:szCs w:val="20"/>
          <w:lang w:val="sr-Cyrl-CS"/>
        </w:rPr>
      </w:pPr>
      <w:r w:rsidRPr="00EC1AE9">
        <w:rPr>
          <w:rFonts w:asciiTheme="minorHAnsi" w:hAnsiTheme="minorHAnsi" w:cs="Times New Roman"/>
          <w:noProof/>
          <w:sz w:val="20"/>
          <w:szCs w:val="20"/>
          <w:lang w:val="sr-Cyrl-CS"/>
        </w:rPr>
        <w:t>недопуштене пријаве (пријаве поднете од стране неовлашћених лица и субјеката који нису предвиђени конкурсом)</w:t>
      </w:r>
      <w:r w:rsidR="003506E9" w:rsidRPr="00EC1AE9">
        <w:rPr>
          <w:rFonts w:asciiTheme="minorHAnsi" w:hAnsiTheme="minorHAnsi" w:cs="Times New Roman"/>
          <w:noProof/>
          <w:sz w:val="20"/>
          <w:szCs w:val="20"/>
          <w:lang w:val="sr-Cyrl-CS"/>
        </w:rPr>
        <w:t>;</w:t>
      </w:r>
    </w:p>
    <w:p w14:paraId="0E755A8C" w14:textId="1F024752" w:rsidR="0020534C" w:rsidRPr="00EC1AE9" w:rsidRDefault="0020534C" w:rsidP="00752840">
      <w:pPr>
        <w:pStyle w:val="Normal1"/>
        <w:numPr>
          <w:ilvl w:val="0"/>
          <w:numId w:val="7"/>
        </w:numPr>
        <w:tabs>
          <w:tab w:val="left" w:pos="1080"/>
        </w:tabs>
        <w:spacing w:before="0" w:beforeAutospacing="0" w:after="0" w:afterAutospacing="0"/>
        <w:ind w:left="1080" w:hanging="372"/>
        <w:rPr>
          <w:rFonts w:asciiTheme="minorHAnsi" w:hAnsiTheme="minorHAnsi" w:cs="Times New Roman"/>
          <w:noProof/>
          <w:sz w:val="20"/>
          <w:szCs w:val="20"/>
          <w:lang w:val="sr-Cyrl-CS"/>
        </w:rPr>
      </w:pPr>
      <w:r w:rsidRPr="00EC1AE9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пријаве које се не односе на конкурсом предвиђене намене; </w:t>
      </w:r>
    </w:p>
    <w:p w14:paraId="0D7B5746" w14:textId="605A1105" w:rsidR="001E7B44" w:rsidRDefault="0020534C" w:rsidP="001E7B44">
      <w:pPr>
        <w:pStyle w:val="Normal10"/>
        <w:numPr>
          <w:ilvl w:val="0"/>
          <w:numId w:val="7"/>
        </w:numPr>
        <w:tabs>
          <w:tab w:val="left" w:pos="1080"/>
        </w:tabs>
        <w:spacing w:before="0" w:beforeAutospacing="0" w:after="0" w:afterAutospacing="0"/>
        <w:ind w:left="1080" w:hanging="372"/>
        <w:rPr>
          <w:rFonts w:asciiTheme="minorHAnsi" w:hAnsiTheme="minorHAnsi"/>
          <w:noProof/>
          <w:sz w:val="20"/>
          <w:szCs w:val="20"/>
          <w:lang w:val="sr-Cyrl-CS" w:eastAsia="sr-Cyrl-RS"/>
        </w:rPr>
      </w:pPr>
      <w:r w:rsidRPr="00EC1AE9">
        <w:rPr>
          <w:rFonts w:asciiTheme="minorHAnsi" w:hAnsiTheme="minorHAnsi"/>
          <w:noProof/>
          <w:sz w:val="20"/>
          <w:szCs w:val="20"/>
          <w:lang w:val="sr-Cyrl-CS" w:eastAsia="sr-Cyrl-RS"/>
        </w:rPr>
        <w:t>приј</w:t>
      </w:r>
      <w:r w:rsidR="00372BAA" w:rsidRPr="00EC1AE9">
        <w:rPr>
          <w:rFonts w:asciiTheme="minorHAnsi" w:hAnsiTheme="minorHAnsi"/>
          <w:noProof/>
          <w:sz w:val="20"/>
          <w:szCs w:val="20"/>
          <w:lang w:val="sr-Cyrl-CS" w:eastAsia="sr-Cyrl-RS"/>
        </w:rPr>
        <w:t>аве корисника који у претходној календарској години</w:t>
      </w:r>
      <w:r w:rsidRPr="00EC1AE9">
        <w:rPr>
          <w:rFonts w:asciiTheme="minorHAnsi" w:hAnsiTheme="minorHAnsi"/>
          <w:noProof/>
          <w:sz w:val="20"/>
          <w:szCs w:val="20"/>
          <w:lang w:val="sr-Cyrl-CS" w:eastAsia="sr-Cyrl-RS"/>
        </w:rPr>
        <w:t xml:space="preserve"> нису оправдали ср</w:t>
      </w:r>
      <w:r w:rsidR="007B509B" w:rsidRPr="00EC1AE9">
        <w:rPr>
          <w:rFonts w:asciiTheme="minorHAnsi" w:hAnsiTheme="minorHAnsi"/>
          <w:noProof/>
          <w:sz w:val="20"/>
          <w:szCs w:val="20"/>
          <w:lang w:val="sr-Cyrl-CS" w:eastAsia="sr-Cyrl-RS"/>
        </w:rPr>
        <w:t xml:space="preserve">едства додељена из </w:t>
      </w:r>
      <w:r w:rsidRPr="00EC1AE9">
        <w:rPr>
          <w:rFonts w:asciiTheme="minorHAnsi" w:hAnsiTheme="minorHAnsi"/>
          <w:noProof/>
          <w:sz w:val="20"/>
          <w:szCs w:val="20"/>
          <w:lang w:val="sr-Cyrl-CS" w:eastAsia="sr-Cyrl-RS"/>
        </w:rPr>
        <w:t>буџета</w:t>
      </w:r>
      <w:r w:rsidR="005F156A" w:rsidRPr="00EC1AE9">
        <w:rPr>
          <w:rFonts w:asciiTheme="minorHAnsi" w:hAnsiTheme="minorHAnsi"/>
          <w:noProof/>
          <w:sz w:val="20"/>
          <w:szCs w:val="20"/>
          <w:lang w:val="sr-Cyrl-CS" w:eastAsia="sr-Cyrl-RS"/>
        </w:rPr>
        <w:t xml:space="preserve"> Аутономне покрајине Војводине</w:t>
      </w:r>
      <w:r w:rsidR="001E7B44">
        <w:rPr>
          <w:rFonts w:asciiTheme="minorHAnsi" w:hAnsiTheme="minorHAnsi"/>
          <w:noProof/>
          <w:sz w:val="20"/>
          <w:szCs w:val="20"/>
          <w:lang w:val="sr-Cyrl-CS" w:eastAsia="sr-Cyrl-RS"/>
        </w:rPr>
        <w:t xml:space="preserve"> кроз финансијске и наративне  </w:t>
      </w:r>
      <w:r w:rsidRPr="00EC1AE9">
        <w:rPr>
          <w:rFonts w:asciiTheme="minorHAnsi" w:hAnsiTheme="minorHAnsi"/>
          <w:noProof/>
          <w:sz w:val="20"/>
          <w:szCs w:val="20"/>
          <w:lang w:val="sr-Cyrl-CS" w:eastAsia="sr-Cyrl-RS"/>
        </w:rPr>
        <w:t>извештаје.</w:t>
      </w:r>
    </w:p>
    <w:p w14:paraId="2FACE3FF" w14:textId="77777777" w:rsidR="001E7B44" w:rsidRPr="001E7B44" w:rsidRDefault="001E7B44" w:rsidP="001E7B44">
      <w:pPr>
        <w:pStyle w:val="Normal10"/>
        <w:tabs>
          <w:tab w:val="left" w:pos="1080"/>
        </w:tabs>
        <w:spacing w:before="0" w:beforeAutospacing="0" w:after="0" w:afterAutospacing="0"/>
        <w:ind w:left="1080"/>
        <w:rPr>
          <w:rFonts w:asciiTheme="minorHAnsi" w:hAnsiTheme="minorHAnsi"/>
          <w:noProof/>
          <w:sz w:val="20"/>
          <w:szCs w:val="20"/>
          <w:lang w:val="sr-Cyrl-CS" w:eastAsia="sr-Cyrl-RS"/>
        </w:rPr>
      </w:pPr>
    </w:p>
    <w:p w14:paraId="6063400B" w14:textId="4672030F" w:rsidR="00021C46" w:rsidRPr="00EC1AE9" w:rsidRDefault="00021C46" w:rsidP="00825B19">
      <w:pPr>
        <w:pStyle w:val="Normal1"/>
        <w:spacing w:before="0" w:beforeAutospacing="0" w:after="0" w:afterAutospacing="0"/>
        <w:jc w:val="center"/>
        <w:rPr>
          <w:rFonts w:asciiTheme="minorHAnsi" w:hAnsiTheme="minorHAnsi" w:cs="Times New Roman"/>
          <w:b/>
          <w:noProof/>
          <w:sz w:val="20"/>
          <w:szCs w:val="20"/>
          <w:lang w:val="sr-Cyrl-CS"/>
        </w:rPr>
      </w:pPr>
      <w:r w:rsidRPr="00EC1AE9">
        <w:rPr>
          <w:rFonts w:asciiTheme="minorHAnsi" w:hAnsiTheme="minorHAnsi" w:cs="Times New Roman"/>
          <w:b/>
          <w:noProof/>
          <w:sz w:val="20"/>
          <w:szCs w:val="20"/>
          <w:lang w:val="sr-Cyrl-CS"/>
        </w:rPr>
        <w:t xml:space="preserve">Члан </w:t>
      </w:r>
      <w:r w:rsidR="003506E9" w:rsidRPr="00EC1AE9">
        <w:rPr>
          <w:rFonts w:asciiTheme="minorHAnsi" w:hAnsiTheme="minorHAnsi" w:cs="Times New Roman"/>
          <w:b/>
          <w:noProof/>
          <w:sz w:val="20"/>
          <w:szCs w:val="20"/>
          <w:lang w:val="sr-Cyrl-CS"/>
        </w:rPr>
        <w:t>8</w:t>
      </w:r>
      <w:r w:rsidR="00250A05" w:rsidRPr="00EC1AE9">
        <w:rPr>
          <w:rFonts w:asciiTheme="minorHAnsi" w:hAnsiTheme="minorHAnsi" w:cs="Times New Roman"/>
          <w:b/>
          <w:noProof/>
          <w:sz w:val="20"/>
          <w:szCs w:val="20"/>
          <w:lang w:val="sr-Cyrl-CS"/>
        </w:rPr>
        <w:t>.</w:t>
      </w:r>
    </w:p>
    <w:p w14:paraId="5A9CD304" w14:textId="77777777" w:rsidR="001C2325" w:rsidRPr="00EC1AE9" w:rsidRDefault="001C2325" w:rsidP="001C2325">
      <w:pPr>
        <w:pStyle w:val="clan"/>
        <w:spacing w:before="0" w:after="0"/>
        <w:rPr>
          <w:rFonts w:asciiTheme="minorHAnsi" w:hAnsiTheme="minorHAnsi" w:cs="Times New Roman"/>
          <w:noProof/>
          <w:sz w:val="20"/>
          <w:szCs w:val="20"/>
          <w:lang w:val="sr-Cyrl-CS"/>
        </w:rPr>
      </w:pPr>
    </w:p>
    <w:p w14:paraId="4D58254E" w14:textId="77777777" w:rsidR="00364DA8" w:rsidRPr="00EC1AE9" w:rsidRDefault="00D41C10" w:rsidP="00250A05">
      <w:pPr>
        <w:spacing w:after="0" w:line="240" w:lineRule="auto"/>
        <w:ind w:firstLine="708"/>
        <w:jc w:val="both"/>
        <w:rPr>
          <w:rFonts w:eastAsia="Times New Roman" w:cs="Times New Roman"/>
          <w:sz w:val="20"/>
          <w:szCs w:val="20"/>
          <w:lang w:val="ru-RU"/>
        </w:rPr>
      </w:pPr>
      <w:r w:rsidRPr="00EC1AE9">
        <w:rPr>
          <w:rFonts w:cs="Times New Roman"/>
          <w:noProof/>
          <w:sz w:val="20"/>
          <w:szCs w:val="20"/>
          <w:lang w:val="sr-Cyrl-CS"/>
        </w:rPr>
        <w:t>Критеријуми за оцену пријава су:</w:t>
      </w:r>
      <w:r w:rsidR="00364DA8" w:rsidRPr="00EC1AE9">
        <w:rPr>
          <w:rFonts w:eastAsia="Times New Roman" w:cs="Times New Roman"/>
          <w:sz w:val="20"/>
          <w:szCs w:val="20"/>
          <w:lang w:val="ru-RU"/>
        </w:rPr>
        <w:t xml:space="preserve"> </w:t>
      </w:r>
    </w:p>
    <w:p w14:paraId="499C0DE8" w14:textId="77777777" w:rsidR="008A32C0" w:rsidRPr="00EC1AE9" w:rsidRDefault="008A32C0" w:rsidP="001C2325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Theme="minorHAnsi" w:hAnsiTheme="minorHAnsi"/>
          <w:sz w:val="20"/>
          <w:szCs w:val="20"/>
          <w:lang w:val="ru-RU"/>
        </w:rPr>
      </w:pPr>
      <w:r w:rsidRPr="00EC1AE9">
        <w:rPr>
          <w:rFonts w:asciiTheme="minorHAnsi" w:hAnsiTheme="minorHAnsi"/>
          <w:sz w:val="20"/>
          <w:szCs w:val="20"/>
          <w:lang w:val="ru-RU"/>
        </w:rPr>
        <w:t>Значај реализације пројекта у односу на безбедност ученика</w:t>
      </w:r>
      <w:r w:rsidR="003C58FD" w:rsidRPr="00EC1AE9">
        <w:rPr>
          <w:rFonts w:asciiTheme="minorHAnsi" w:hAnsiTheme="minorHAnsi"/>
          <w:sz w:val="20"/>
          <w:szCs w:val="20"/>
          <w:lang w:val="ru-RU"/>
        </w:rPr>
        <w:t>, наставника и запослених</w:t>
      </w:r>
      <w:r w:rsidRPr="00EC1AE9">
        <w:rPr>
          <w:rFonts w:asciiTheme="minorHAnsi" w:hAnsiTheme="minorHAnsi"/>
          <w:sz w:val="20"/>
          <w:szCs w:val="20"/>
          <w:lang w:val="ru-RU"/>
        </w:rPr>
        <w:t xml:space="preserve"> који користе објекте</w:t>
      </w:r>
    </w:p>
    <w:p w14:paraId="02CE5EB1" w14:textId="77777777" w:rsidR="008A32C0" w:rsidRPr="00EC1AE9" w:rsidRDefault="008A32C0" w:rsidP="001C2325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Theme="minorHAnsi" w:hAnsiTheme="minorHAnsi"/>
          <w:sz w:val="20"/>
          <w:szCs w:val="20"/>
          <w:lang w:val="ru-RU"/>
        </w:rPr>
      </w:pPr>
      <w:r w:rsidRPr="00EC1AE9">
        <w:rPr>
          <w:rFonts w:asciiTheme="minorHAnsi" w:hAnsiTheme="minorHAnsi"/>
          <w:sz w:val="20"/>
          <w:szCs w:val="20"/>
          <w:lang w:val="ru-RU"/>
        </w:rPr>
        <w:t>Знач</w:t>
      </w:r>
      <w:r w:rsidR="00C02023" w:rsidRPr="00EC1AE9">
        <w:rPr>
          <w:rFonts w:asciiTheme="minorHAnsi" w:hAnsiTheme="minorHAnsi"/>
          <w:sz w:val="20"/>
          <w:szCs w:val="20"/>
          <w:lang w:val="ru-RU"/>
        </w:rPr>
        <w:t>ај реализације пројекта у односу</w:t>
      </w:r>
      <w:r w:rsidRPr="00EC1AE9">
        <w:rPr>
          <w:rFonts w:asciiTheme="minorHAnsi" w:hAnsiTheme="minorHAnsi"/>
          <w:sz w:val="20"/>
          <w:szCs w:val="20"/>
          <w:lang w:val="ru-RU"/>
        </w:rPr>
        <w:t xml:space="preserve"> на обезбеђивање квалитетних услова за извођење васпитно – образовног рада</w:t>
      </w:r>
    </w:p>
    <w:p w14:paraId="421364DF" w14:textId="77777777" w:rsidR="008A32C0" w:rsidRPr="00EC1AE9" w:rsidRDefault="003C58FD" w:rsidP="001C2325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Theme="minorHAnsi" w:hAnsiTheme="minorHAnsi"/>
          <w:sz w:val="20"/>
          <w:szCs w:val="20"/>
          <w:lang w:val="ru-RU"/>
        </w:rPr>
      </w:pPr>
      <w:proofErr w:type="spellStart"/>
      <w:r w:rsidRPr="00EC1AE9">
        <w:rPr>
          <w:rFonts w:asciiTheme="minorHAnsi" w:hAnsiTheme="minorHAnsi"/>
          <w:sz w:val="20"/>
          <w:szCs w:val="20"/>
        </w:rPr>
        <w:t>Финансијска</w:t>
      </w:r>
      <w:proofErr w:type="spellEnd"/>
      <w:r w:rsidRPr="00EC1AE9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EC1AE9">
        <w:rPr>
          <w:rFonts w:asciiTheme="minorHAnsi" w:hAnsiTheme="minorHAnsi"/>
          <w:sz w:val="20"/>
          <w:szCs w:val="20"/>
        </w:rPr>
        <w:t>оправданост</w:t>
      </w:r>
      <w:proofErr w:type="spellEnd"/>
      <w:r w:rsidRPr="00EC1AE9">
        <w:rPr>
          <w:rFonts w:asciiTheme="minorHAnsi" w:hAnsiTheme="minorHAnsi"/>
          <w:sz w:val="20"/>
          <w:szCs w:val="20"/>
        </w:rPr>
        <w:t xml:space="preserve"> </w:t>
      </w:r>
      <w:r w:rsidR="008A32C0" w:rsidRPr="00EC1AE9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8A32C0" w:rsidRPr="00EC1AE9">
        <w:rPr>
          <w:rFonts w:asciiTheme="minorHAnsi" w:hAnsiTheme="minorHAnsi"/>
          <w:sz w:val="20"/>
          <w:szCs w:val="20"/>
        </w:rPr>
        <w:t>пројекта</w:t>
      </w:r>
      <w:proofErr w:type="spellEnd"/>
      <w:r w:rsidR="008A32C0" w:rsidRPr="00EC1AE9">
        <w:rPr>
          <w:rFonts w:asciiTheme="minorHAnsi" w:hAnsiTheme="minorHAnsi"/>
          <w:sz w:val="20"/>
          <w:szCs w:val="20"/>
        </w:rPr>
        <w:t xml:space="preserve"> </w:t>
      </w:r>
    </w:p>
    <w:p w14:paraId="7D119E2B" w14:textId="77777777" w:rsidR="00BA45C4" w:rsidRPr="00EC1AE9" w:rsidRDefault="003C58FD" w:rsidP="001C2325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Theme="minorHAnsi" w:hAnsiTheme="minorHAnsi"/>
          <w:sz w:val="20"/>
          <w:szCs w:val="20"/>
          <w:lang w:val="ru-RU"/>
        </w:rPr>
      </w:pPr>
      <w:proofErr w:type="spellStart"/>
      <w:r w:rsidRPr="00EC1AE9">
        <w:rPr>
          <w:rFonts w:asciiTheme="minorHAnsi" w:hAnsiTheme="minorHAnsi"/>
          <w:sz w:val="20"/>
          <w:szCs w:val="20"/>
        </w:rPr>
        <w:t>Одрживост</w:t>
      </w:r>
      <w:proofErr w:type="spellEnd"/>
      <w:r w:rsidR="008A32C0" w:rsidRPr="00EC1AE9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8A32C0" w:rsidRPr="00EC1AE9">
        <w:rPr>
          <w:rFonts w:asciiTheme="minorHAnsi" w:hAnsiTheme="minorHAnsi"/>
          <w:sz w:val="20"/>
          <w:szCs w:val="20"/>
        </w:rPr>
        <w:t>пројекта</w:t>
      </w:r>
      <w:proofErr w:type="spellEnd"/>
    </w:p>
    <w:p w14:paraId="27EDE2B1" w14:textId="77777777" w:rsidR="00364DA8" w:rsidRPr="00EC1AE9" w:rsidRDefault="003074BE" w:rsidP="001C2325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Theme="minorHAnsi" w:hAnsiTheme="minorHAnsi"/>
          <w:sz w:val="20"/>
          <w:szCs w:val="20"/>
          <w:lang w:val="ru-RU"/>
        </w:rPr>
      </w:pPr>
      <w:r w:rsidRPr="00EC1AE9">
        <w:rPr>
          <w:rFonts w:asciiTheme="minorHAnsi" w:hAnsiTheme="minorHAnsi"/>
          <w:sz w:val="20"/>
          <w:szCs w:val="20"/>
          <w:lang w:val="sr-Cyrl-RS"/>
        </w:rPr>
        <w:t>Л</w:t>
      </w:r>
      <w:r w:rsidR="003A4B17" w:rsidRPr="00EC1AE9">
        <w:rPr>
          <w:rFonts w:asciiTheme="minorHAnsi" w:hAnsiTheme="minorHAnsi"/>
          <w:sz w:val="20"/>
          <w:szCs w:val="20"/>
          <w:lang w:val="sr-Cyrl-RS"/>
        </w:rPr>
        <w:t xml:space="preserve">окални односно регионални значај </w:t>
      </w:r>
      <w:r w:rsidR="00364DA8" w:rsidRPr="00EC1AE9">
        <w:rPr>
          <w:rFonts w:asciiTheme="minorHAnsi" w:eastAsia="Times New Roman" w:hAnsiTheme="minorHAnsi"/>
          <w:sz w:val="20"/>
          <w:szCs w:val="20"/>
          <w:lang w:val="ru-RU"/>
        </w:rPr>
        <w:t xml:space="preserve">пројекта </w:t>
      </w:r>
    </w:p>
    <w:p w14:paraId="6C1E5892" w14:textId="77777777" w:rsidR="00C82C9D" w:rsidRPr="00EC1AE9" w:rsidRDefault="003074BE" w:rsidP="001C2325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Theme="minorHAnsi" w:hAnsiTheme="minorHAnsi"/>
          <w:sz w:val="20"/>
          <w:szCs w:val="20"/>
          <w:lang w:val="ru-RU"/>
        </w:rPr>
      </w:pPr>
      <w:r w:rsidRPr="00EC1AE9">
        <w:rPr>
          <w:rFonts w:asciiTheme="minorHAnsi" w:hAnsiTheme="minorHAnsi"/>
          <w:sz w:val="20"/>
          <w:szCs w:val="20"/>
          <w:lang w:val="ru-RU"/>
        </w:rPr>
        <w:t>А</w:t>
      </w:r>
      <w:r w:rsidR="00346E17" w:rsidRPr="00EC1AE9">
        <w:rPr>
          <w:rFonts w:asciiTheme="minorHAnsi" w:hAnsiTheme="minorHAnsi"/>
          <w:sz w:val="20"/>
          <w:szCs w:val="20"/>
          <w:lang w:val="ru-RU"/>
        </w:rPr>
        <w:t xml:space="preserve">ктивности </w:t>
      </w:r>
      <w:r w:rsidR="003A4B17" w:rsidRPr="00EC1AE9">
        <w:rPr>
          <w:rFonts w:asciiTheme="minorHAnsi" w:hAnsiTheme="minorHAnsi"/>
          <w:sz w:val="20"/>
          <w:szCs w:val="20"/>
          <w:lang w:val="ru-RU"/>
        </w:rPr>
        <w:t xml:space="preserve">које су предузете у циљу </w:t>
      </w:r>
      <w:r w:rsidR="00346E17" w:rsidRPr="00EC1AE9">
        <w:rPr>
          <w:rFonts w:asciiTheme="minorHAnsi" w:hAnsiTheme="minorHAnsi"/>
          <w:sz w:val="20"/>
          <w:szCs w:val="20"/>
          <w:lang w:val="ru-RU"/>
        </w:rPr>
        <w:t>реализациј</w:t>
      </w:r>
      <w:r w:rsidR="003A4B17" w:rsidRPr="00EC1AE9">
        <w:rPr>
          <w:rFonts w:asciiTheme="minorHAnsi" w:hAnsiTheme="minorHAnsi"/>
          <w:sz w:val="20"/>
          <w:szCs w:val="20"/>
          <w:lang w:val="ru-RU"/>
        </w:rPr>
        <w:t>е</w:t>
      </w:r>
      <w:r w:rsidR="00346E17" w:rsidRPr="00EC1AE9">
        <w:rPr>
          <w:rFonts w:asciiTheme="minorHAnsi" w:hAnsiTheme="minorHAnsi"/>
          <w:sz w:val="20"/>
          <w:szCs w:val="20"/>
          <w:lang w:val="ru-RU"/>
        </w:rPr>
        <w:t xml:space="preserve"> пројекта</w:t>
      </w:r>
      <w:r w:rsidR="00C82C9D" w:rsidRPr="00EC1AE9">
        <w:rPr>
          <w:rFonts w:asciiTheme="minorHAnsi" w:hAnsiTheme="minorHAnsi"/>
          <w:sz w:val="20"/>
          <w:szCs w:val="20"/>
          <w:lang w:val="ru-RU"/>
        </w:rPr>
        <w:t xml:space="preserve"> </w:t>
      </w:r>
    </w:p>
    <w:p w14:paraId="6338C2B0" w14:textId="26BBA128" w:rsidR="00346E17" w:rsidRPr="00EC1AE9" w:rsidRDefault="003A4B17" w:rsidP="003F6EC3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Theme="minorHAnsi" w:hAnsiTheme="minorHAnsi"/>
          <w:sz w:val="20"/>
          <w:szCs w:val="20"/>
          <w:lang w:val="ru-RU"/>
        </w:rPr>
      </w:pPr>
      <w:r w:rsidRPr="00EC1AE9">
        <w:rPr>
          <w:rFonts w:asciiTheme="minorHAnsi" w:hAnsiTheme="minorHAnsi"/>
          <w:sz w:val="20"/>
          <w:szCs w:val="20"/>
          <w:lang w:val="ru-RU"/>
        </w:rPr>
        <w:t>О</w:t>
      </w:r>
      <w:r w:rsidR="00346E17" w:rsidRPr="00EC1AE9">
        <w:rPr>
          <w:rFonts w:asciiTheme="minorHAnsi" w:hAnsiTheme="minorHAnsi"/>
          <w:sz w:val="20"/>
          <w:szCs w:val="20"/>
          <w:lang w:val="ru-RU"/>
        </w:rPr>
        <w:t>безбеђен</w:t>
      </w:r>
      <w:r w:rsidRPr="00EC1AE9">
        <w:rPr>
          <w:rFonts w:asciiTheme="minorHAnsi" w:hAnsiTheme="minorHAnsi"/>
          <w:sz w:val="20"/>
          <w:szCs w:val="20"/>
          <w:lang w:val="ru-RU"/>
        </w:rPr>
        <w:t>и</w:t>
      </w:r>
      <w:r w:rsidR="00346E17" w:rsidRPr="00EC1AE9">
        <w:rPr>
          <w:rFonts w:asciiTheme="minorHAnsi" w:hAnsiTheme="minorHAnsi"/>
          <w:sz w:val="20"/>
          <w:szCs w:val="20"/>
          <w:lang w:val="ru-RU"/>
        </w:rPr>
        <w:t xml:space="preserve"> </w:t>
      </w:r>
      <w:r w:rsidRPr="00EC1AE9">
        <w:rPr>
          <w:rFonts w:asciiTheme="minorHAnsi" w:hAnsiTheme="minorHAnsi"/>
          <w:sz w:val="20"/>
          <w:szCs w:val="20"/>
          <w:lang w:val="ru-RU"/>
        </w:rPr>
        <w:t xml:space="preserve">извори </w:t>
      </w:r>
      <w:r w:rsidR="00346E17" w:rsidRPr="00EC1AE9">
        <w:rPr>
          <w:rFonts w:asciiTheme="minorHAnsi" w:hAnsiTheme="minorHAnsi"/>
          <w:sz w:val="20"/>
          <w:szCs w:val="20"/>
          <w:lang w:val="ru-RU"/>
        </w:rPr>
        <w:t xml:space="preserve">средстава </w:t>
      </w:r>
      <w:r w:rsidRPr="00EC1AE9">
        <w:rPr>
          <w:rFonts w:asciiTheme="minorHAnsi" w:hAnsiTheme="minorHAnsi"/>
          <w:sz w:val="20"/>
          <w:szCs w:val="20"/>
          <w:lang w:val="ru-RU"/>
        </w:rPr>
        <w:t xml:space="preserve">за реализацију пројекта </w:t>
      </w:r>
    </w:p>
    <w:p w14:paraId="58767EED" w14:textId="7D3328FD" w:rsidR="00372BAA" w:rsidRPr="00EC1AE9" w:rsidRDefault="00492615" w:rsidP="003F6EC3">
      <w:pPr>
        <w:pStyle w:val="ListParagraph"/>
        <w:numPr>
          <w:ilvl w:val="0"/>
          <w:numId w:val="2"/>
        </w:numPr>
        <w:spacing w:after="0"/>
        <w:jc w:val="both"/>
        <w:rPr>
          <w:b/>
          <w:sz w:val="20"/>
          <w:szCs w:val="20"/>
          <w:lang w:val="sr-Cyrl-CS"/>
        </w:rPr>
      </w:pPr>
      <w:r w:rsidRPr="00EC1AE9">
        <w:rPr>
          <w:sz w:val="20"/>
          <w:szCs w:val="20"/>
          <w:lang w:val="ru-RU"/>
        </w:rPr>
        <w:t>Износ средстава од закупа објекта или дела објекта</w:t>
      </w:r>
      <w:r w:rsidR="008964FB" w:rsidRPr="00EC1AE9">
        <w:rPr>
          <w:sz w:val="20"/>
          <w:szCs w:val="20"/>
          <w:lang w:val="ru-RU"/>
        </w:rPr>
        <w:t xml:space="preserve"> који се уплатио </w:t>
      </w:r>
      <w:r w:rsidR="003506E9" w:rsidRPr="00EC1AE9">
        <w:rPr>
          <w:sz w:val="20"/>
          <w:szCs w:val="20"/>
          <w:lang w:val="ru-RU"/>
        </w:rPr>
        <w:t xml:space="preserve">у </w:t>
      </w:r>
      <w:r w:rsidR="005F156A" w:rsidRPr="00EC1AE9">
        <w:rPr>
          <w:sz w:val="20"/>
          <w:szCs w:val="20"/>
          <w:lang w:val="ru-RU"/>
        </w:rPr>
        <w:t xml:space="preserve">буџет </w:t>
      </w:r>
      <w:r w:rsidR="008964FB" w:rsidRPr="00EC1AE9">
        <w:rPr>
          <w:sz w:val="20"/>
          <w:szCs w:val="20"/>
          <w:lang w:val="ru-RU"/>
        </w:rPr>
        <w:t>Аутономн</w:t>
      </w:r>
      <w:r w:rsidR="005F156A" w:rsidRPr="00EC1AE9">
        <w:rPr>
          <w:sz w:val="20"/>
          <w:szCs w:val="20"/>
          <w:lang w:val="ru-RU"/>
        </w:rPr>
        <w:t>е покрајине Војводине</w:t>
      </w:r>
      <w:r w:rsidR="008964FB" w:rsidRPr="00EC1AE9">
        <w:rPr>
          <w:sz w:val="20"/>
          <w:szCs w:val="20"/>
          <w:lang w:val="ru-RU"/>
        </w:rPr>
        <w:t xml:space="preserve"> у претходној календарској години у односу на годину када је расписан конкурс</w:t>
      </w:r>
      <w:r w:rsidR="00EB06A0" w:rsidRPr="00EC1AE9">
        <w:rPr>
          <w:sz w:val="20"/>
          <w:szCs w:val="20"/>
        </w:rPr>
        <w:t>.</w:t>
      </w:r>
      <w:bookmarkStart w:id="6" w:name="clan_8"/>
      <w:bookmarkStart w:id="7" w:name="clan_9"/>
      <w:bookmarkEnd w:id="6"/>
      <w:bookmarkEnd w:id="7"/>
    </w:p>
    <w:p w14:paraId="7B519871" w14:textId="75A93E4C" w:rsidR="005C527D" w:rsidRPr="00EC1AE9" w:rsidRDefault="005C527D" w:rsidP="001C2325">
      <w:pPr>
        <w:pStyle w:val="clan"/>
        <w:spacing w:before="0" w:after="0"/>
        <w:rPr>
          <w:rFonts w:asciiTheme="minorHAnsi" w:hAnsiTheme="minorHAnsi" w:cs="Times New Roman"/>
          <w:noProof/>
          <w:sz w:val="20"/>
          <w:szCs w:val="20"/>
          <w:lang w:val="sr-Cyrl-CS"/>
        </w:rPr>
      </w:pPr>
      <w:r w:rsidRPr="00EC1AE9">
        <w:rPr>
          <w:rFonts w:asciiTheme="minorHAnsi" w:hAnsiTheme="minorHAnsi" w:cs="Times New Roman"/>
          <w:noProof/>
          <w:sz w:val="20"/>
          <w:szCs w:val="20"/>
          <w:lang w:val="sr-Cyrl-CS"/>
        </w:rPr>
        <w:lastRenderedPageBreak/>
        <w:t xml:space="preserve">Члан </w:t>
      </w:r>
      <w:r w:rsidR="00250A05" w:rsidRPr="00EC1AE9">
        <w:rPr>
          <w:rFonts w:asciiTheme="minorHAnsi" w:hAnsiTheme="minorHAnsi" w:cs="Times New Roman"/>
          <w:noProof/>
          <w:sz w:val="20"/>
          <w:szCs w:val="20"/>
          <w:lang w:val="sr-Cyrl-CS"/>
        </w:rPr>
        <w:t>9.</w:t>
      </w:r>
    </w:p>
    <w:p w14:paraId="0452315F" w14:textId="77777777" w:rsidR="001C2325" w:rsidRPr="00EC1AE9" w:rsidRDefault="001C2325" w:rsidP="001C2325">
      <w:pPr>
        <w:pStyle w:val="clan"/>
        <w:spacing w:before="0" w:after="0"/>
        <w:rPr>
          <w:rFonts w:asciiTheme="minorHAnsi" w:hAnsiTheme="minorHAnsi" w:cs="Times New Roman"/>
          <w:noProof/>
          <w:sz w:val="20"/>
          <w:szCs w:val="20"/>
          <w:lang w:val="sr-Cyrl-CS"/>
        </w:rPr>
      </w:pPr>
    </w:p>
    <w:p w14:paraId="603CC8F9" w14:textId="48C1D35B" w:rsidR="005C527D" w:rsidRPr="00EC1AE9" w:rsidRDefault="005C527D" w:rsidP="00752840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="Times New Roman"/>
          <w:noProof/>
          <w:sz w:val="20"/>
          <w:szCs w:val="20"/>
          <w:lang w:val="sr-Cyrl-CS"/>
        </w:rPr>
      </w:pPr>
      <w:r w:rsidRPr="00EC1AE9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Покрајински секретар разматра предлог Комисије и одлучује о расподели средстава корисницима решењем. </w:t>
      </w:r>
    </w:p>
    <w:p w14:paraId="4ED61AE8" w14:textId="0D0F5035" w:rsidR="00EA59B8" w:rsidRPr="00EC1AE9" w:rsidRDefault="00A61BA0" w:rsidP="00752840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="Times New Roman"/>
          <w:noProof/>
          <w:sz w:val="20"/>
          <w:szCs w:val="20"/>
          <w:lang w:val="sr-Cyrl-CS"/>
        </w:rPr>
      </w:pPr>
      <w:r w:rsidRPr="00EC1AE9">
        <w:rPr>
          <w:rFonts w:asciiTheme="minorHAnsi" w:hAnsiTheme="minorHAnsi" w:cs="Times New Roman"/>
          <w:noProof/>
          <w:sz w:val="20"/>
          <w:szCs w:val="20"/>
          <w:lang w:val="sr-Cyrl-CS"/>
        </w:rPr>
        <w:t>У решењу из става 1</w:t>
      </w:r>
      <w:r w:rsidR="00EA59B8" w:rsidRPr="00EC1AE9">
        <w:rPr>
          <w:rFonts w:asciiTheme="minorHAnsi" w:hAnsiTheme="minorHAnsi" w:cs="Times New Roman"/>
          <w:noProof/>
          <w:sz w:val="20"/>
          <w:szCs w:val="20"/>
          <w:lang w:val="sr-Cyrl-CS"/>
        </w:rPr>
        <w:t>. овог члана наводе се подносиоци пријава којима су одобрена средства</w:t>
      </w:r>
      <w:r w:rsidR="00F977B7" w:rsidRPr="00EC1AE9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 (у даљем тексту: корисник)</w:t>
      </w:r>
      <w:r w:rsidR="00CB2FEA" w:rsidRPr="00EC1AE9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 и намена одобрених средстава.</w:t>
      </w:r>
      <w:r w:rsidR="00F977B7" w:rsidRPr="00EC1AE9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 </w:t>
      </w:r>
      <w:r w:rsidR="00EA59B8" w:rsidRPr="00EC1AE9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 </w:t>
      </w:r>
    </w:p>
    <w:p w14:paraId="16F6F2E5" w14:textId="1A68DC41" w:rsidR="005C527D" w:rsidRPr="00EC1AE9" w:rsidRDefault="00F977B7" w:rsidP="00752840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="Times New Roman"/>
          <w:noProof/>
          <w:sz w:val="20"/>
          <w:szCs w:val="20"/>
          <w:lang w:val="sr-Cyrl-CS"/>
        </w:rPr>
      </w:pPr>
      <w:r w:rsidRPr="00EC1AE9">
        <w:rPr>
          <w:rFonts w:asciiTheme="minorHAnsi" w:hAnsiTheme="minorHAnsi" w:cs="Times New Roman"/>
          <w:noProof/>
          <w:sz w:val="20"/>
          <w:szCs w:val="20"/>
          <w:lang w:val="sr-Cyrl-CS"/>
        </w:rPr>
        <w:t>Решење</w:t>
      </w:r>
      <w:r w:rsidR="00A61BA0" w:rsidRPr="00EC1AE9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 из става 1</w:t>
      </w:r>
      <w:r w:rsidR="005C527D" w:rsidRPr="00EC1AE9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. овог члана јесте коначно. </w:t>
      </w:r>
    </w:p>
    <w:p w14:paraId="57BB611C" w14:textId="11BCF0DF" w:rsidR="00825B19" w:rsidRPr="00EC1AE9" w:rsidRDefault="005C527D" w:rsidP="00825B19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="Times New Roman"/>
          <w:noProof/>
          <w:sz w:val="20"/>
          <w:szCs w:val="20"/>
          <w:lang w:val="sr-Cyrl-CS"/>
        </w:rPr>
      </w:pPr>
      <w:r w:rsidRPr="00EC1AE9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Резултати конкурса се објављују на интернет страници Секретаријата. </w:t>
      </w:r>
    </w:p>
    <w:p w14:paraId="5B3BB4FC" w14:textId="5E970787" w:rsidR="002A3901" w:rsidRPr="00EC1AE9" w:rsidRDefault="002A3901" w:rsidP="00F30545">
      <w:pPr>
        <w:pStyle w:val="Normal1"/>
        <w:spacing w:before="0" w:beforeAutospacing="0" w:after="0" w:afterAutospacing="0"/>
        <w:jc w:val="both"/>
        <w:rPr>
          <w:rFonts w:asciiTheme="minorHAnsi" w:hAnsiTheme="minorHAnsi" w:cs="Times New Roman"/>
          <w:noProof/>
          <w:sz w:val="20"/>
          <w:szCs w:val="20"/>
          <w:lang w:val="sr-Cyrl-CS"/>
        </w:rPr>
      </w:pPr>
    </w:p>
    <w:p w14:paraId="59D8C84E" w14:textId="77777777" w:rsidR="000D4E33" w:rsidRPr="00EC1AE9" w:rsidRDefault="000D4E33" w:rsidP="00752840">
      <w:pPr>
        <w:pStyle w:val="clan"/>
        <w:spacing w:before="0" w:after="0"/>
        <w:ind w:firstLine="708"/>
        <w:rPr>
          <w:rFonts w:asciiTheme="minorHAnsi" w:hAnsiTheme="minorHAnsi" w:cs="Times New Roman"/>
          <w:noProof/>
          <w:sz w:val="20"/>
          <w:szCs w:val="20"/>
          <w:lang w:val="sr-Cyrl-CS"/>
        </w:rPr>
      </w:pPr>
      <w:bookmarkStart w:id="8" w:name="clan_10"/>
      <w:bookmarkEnd w:id="8"/>
    </w:p>
    <w:p w14:paraId="1C9AFF4A" w14:textId="433EC357" w:rsidR="005C527D" w:rsidRPr="00EC1AE9" w:rsidRDefault="005C527D" w:rsidP="00825B19">
      <w:pPr>
        <w:pStyle w:val="clan"/>
        <w:spacing w:before="0" w:after="0"/>
        <w:rPr>
          <w:rFonts w:asciiTheme="minorHAnsi" w:hAnsiTheme="minorHAnsi" w:cs="Times New Roman"/>
          <w:noProof/>
          <w:sz w:val="20"/>
          <w:szCs w:val="20"/>
          <w:lang w:val="sr-Cyrl-CS"/>
        </w:rPr>
      </w:pPr>
      <w:r w:rsidRPr="00EC1AE9">
        <w:rPr>
          <w:rFonts w:asciiTheme="minorHAnsi" w:hAnsiTheme="minorHAnsi" w:cs="Times New Roman"/>
          <w:noProof/>
          <w:sz w:val="20"/>
          <w:szCs w:val="20"/>
          <w:lang w:val="sr-Cyrl-CS"/>
        </w:rPr>
        <w:t>Члан 1</w:t>
      </w:r>
      <w:r w:rsidR="00250A05" w:rsidRPr="00EC1AE9">
        <w:rPr>
          <w:rFonts w:asciiTheme="minorHAnsi" w:hAnsiTheme="minorHAnsi" w:cs="Times New Roman"/>
          <w:noProof/>
          <w:sz w:val="20"/>
          <w:szCs w:val="20"/>
          <w:lang w:val="sr-Cyrl-CS"/>
        </w:rPr>
        <w:t>0.</w:t>
      </w:r>
    </w:p>
    <w:p w14:paraId="01408843" w14:textId="77777777" w:rsidR="003B2122" w:rsidRPr="00EC1AE9" w:rsidRDefault="003B2122" w:rsidP="00752840">
      <w:pPr>
        <w:pStyle w:val="clan"/>
        <w:spacing w:before="0" w:after="0"/>
        <w:ind w:firstLine="708"/>
        <w:rPr>
          <w:rFonts w:asciiTheme="minorHAnsi" w:hAnsiTheme="minorHAnsi" w:cs="Times New Roman"/>
          <w:noProof/>
          <w:sz w:val="20"/>
          <w:szCs w:val="20"/>
          <w:lang w:val="sr-Cyrl-CS"/>
        </w:rPr>
      </w:pPr>
    </w:p>
    <w:p w14:paraId="35A7CDFB" w14:textId="77777777" w:rsidR="00F30545" w:rsidRPr="00EC1AE9" w:rsidRDefault="005C527D" w:rsidP="00F30545">
      <w:pPr>
        <w:pStyle w:val="Normal1"/>
        <w:spacing w:before="0" w:beforeAutospacing="0" w:after="0" w:afterAutospacing="0"/>
        <w:ind w:firstLine="708"/>
        <w:rPr>
          <w:rFonts w:asciiTheme="minorHAnsi" w:hAnsiTheme="minorHAnsi" w:cs="Times New Roman"/>
          <w:noProof/>
          <w:sz w:val="20"/>
          <w:szCs w:val="20"/>
          <w:lang w:val="sr-Cyrl-CS"/>
        </w:rPr>
      </w:pPr>
      <w:bookmarkStart w:id="9" w:name="clan_11"/>
      <w:bookmarkStart w:id="10" w:name="clan_12"/>
      <w:bookmarkEnd w:id="9"/>
      <w:bookmarkEnd w:id="10"/>
      <w:r w:rsidRPr="00EC1AE9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Обавезу доделе средстава Секретаријат преузима на основу уговора, </w:t>
      </w:r>
      <w:r w:rsidR="003B2122" w:rsidRPr="00EC1AE9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 </w:t>
      </w:r>
      <w:r w:rsidRPr="00EC1AE9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у смислу закона којим се уређује буџетски систем. </w:t>
      </w:r>
    </w:p>
    <w:p w14:paraId="695E26A6" w14:textId="77777777" w:rsidR="007052B4" w:rsidRPr="00EC1AE9" w:rsidRDefault="007052B4" w:rsidP="00825B19">
      <w:pPr>
        <w:pStyle w:val="clan"/>
        <w:spacing w:before="0" w:after="0"/>
        <w:rPr>
          <w:rFonts w:asciiTheme="minorHAnsi" w:hAnsiTheme="minorHAnsi" w:cs="Times New Roman"/>
          <w:noProof/>
          <w:sz w:val="20"/>
          <w:szCs w:val="20"/>
          <w:lang w:val="sr-Cyrl-CS"/>
        </w:rPr>
      </w:pPr>
      <w:bookmarkStart w:id="11" w:name="clan_13"/>
      <w:bookmarkEnd w:id="11"/>
    </w:p>
    <w:p w14:paraId="44B7C2B1" w14:textId="1FC87C88" w:rsidR="00633CCC" w:rsidRPr="00EC1AE9" w:rsidRDefault="00633CCC" w:rsidP="00825B19">
      <w:pPr>
        <w:pStyle w:val="clan"/>
        <w:spacing w:before="0" w:after="0"/>
        <w:rPr>
          <w:rFonts w:asciiTheme="minorHAnsi" w:hAnsiTheme="minorHAnsi" w:cs="Times New Roman"/>
          <w:noProof/>
          <w:sz w:val="20"/>
          <w:szCs w:val="20"/>
          <w:lang w:val="sr-Cyrl-CS"/>
        </w:rPr>
      </w:pPr>
      <w:r w:rsidRPr="00EC1AE9">
        <w:rPr>
          <w:rFonts w:asciiTheme="minorHAnsi" w:hAnsiTheme="minorHAnsi" w:cs="Times New Roman"/>
          <w:noProof/>
          <w:sz w:val="20"/>
          <w:szCs w:val="20"/>
          <w:lang w:val="sr-Cyrl-CS"/>
        </w:rPr>
        <w:t>Члан 1</w:t>
      </w:r>
      <w:r w:rsidR="00A61BA0" w:rsidRPr="00EC1AE9">
        <w:rPr>
          <w:rFonts w:asciiTheme="minorHAnsi" w:hAnsiTheme="minorHAnsi" w:cs="Times New Roman"/>
          <w:noProof/>
          <w:sz w:val="20"/>
          <w:szCs w:val="20"/>
          <w:lang w:val="sr-Cyrl-CS"/>
        </w:rPr>
        <w:t>1</w:t>
      </w:r>
      <w:r w:rsidR="00250A05" w:rsidRPr="00EC1AE9">
        <w:rPr>
          <w:rFonts w:asciiTheme="minorHAnsi" w:hAnsiTheme="minorHAnsi" w:cs="Times New Roman"/>
          <w:noProof/>
          <w:sz w:val="20"/>
          <w:szCs w:val="20"/>
          <w:lang w:val="sr-Cyrl-CS"/>
        </w:rPr>
        <w:t>.</w:t>
      </w:r>
    </w:p>
    <w:p w14:paraId="58B4DC76" w14:textId="77777777" w:rsidR="003B2122" w:rsidRPr="00EC1AE9" w:rsidRDefault="003B2122" w:rsidP="00752840">
      <w:pPr>
        <w:pStyle w:val="clan"/>
        <w:spacing w:before="0" w:after="0"/>
        <w:ind w:firstLine="708"/>
        <w:rPr>
          <w:rFonts w:asciiTheme="minorHAnsi" w:hAnsiTheme="minorHAnsi" w:cs="Times New Roman"/>
          <w:noProof/>
          <w:sz w:val="20"/>
          <w:szCs w:val="20"/>
          <w:lang w:val="sr-Cyrl-CS"/>
        </w:rPr>
      </w:pPr>
    </w:p>
    <w:p w14:paraId="2D7A84BE" w14:textId="77777777" w:rsidR="005C527D" w:rsidRPr="00EC1AE9" w:rsidRDefault="005C527D" w:rsidP="00752840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="Times New Roman"/>
          <w:noProof/>
          <w:sz w:val="20"/>
          <w:szCs w:val="20"/>
          <w:lang w:val="sr-Cyrl-CS"/>
        </w:rPr>
      </w:pPr>
      <w:r w:rsidRPr="00EC1AE9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Корисник је дужан да додељена средства користи наменски и законито, а неутрошена средства да врати у буџет АП Војводине. </w:t>
      </w:r>
    </w:p>
    <w:p w14:paraId="504339C0" w14:textId="77777777" w:rsidR="005C527D" w:rsidRPr="00EC1AE9" w:rsidRDefault="005C527D" w:rsidP="00752840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="Times New Roman"/>
          <w:noProof/>
          <w:sz w:val="20"/>
          <w:szCs w:val="20"/>
          <w:lang w:val="sr-Cyrl-CS"/>
        </w:rPr>
      </w:pPr>
      <w:r w:rsidRPr="00EC1AE9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Корисник је у обавези да поднесе извештај о коришћењу средстава, најкасније у року од 15 (петнаест) дана од утврђеног рока за реализацију намене, за коју су средства додељена, са припадајућом документацијом коју су оверила одговорна лица. </w:t>
      </w:r>
    </w:p>
    <w:p w14:paraId="3E0B5497" w14:textId="77777777" w:rsidR="005C527D" w:rsidRPr="00EC1AE9" w:rsidRDefault="005C527D" w:rsidP="00752840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="Times New Roman"/>
          <w:noProof/>
          <w:sz w:val="20"/>
          <w:szCs w:val="20"/>
          <w:lang w:val="sr-Cyrl-CS"/>
        </w:rPr>
      </w:pPr>
      <w:r w:rsidRPr="00EC1AE9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Корисник је у обавези да добијена средства врати у буџет АП Војводине, уколико се утврди да се средства не користе за реализацију намене за коју су додељена. </w:t>
      </w:r>
    </w:p>
    <w:p w14:paraId="79D6726E" w14:textId="23468BA9" w:rsidR="005C527D" w:rsidRPr="00EC1AE9" w:rsidRDefault="005C527D" w:rsidP="00752840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="Times New Roman"/>
          <w:noProof/>
          <w:sz w:val="20"/>
          <w:szCs w:val="20"/>
          <w:lang w:val="sr-Cyrl-CS"/>
        </w:rPr>
      </w:pPr>
      <w:r w:rsidRPr="00EC1AE9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У случају сумње да додељена средства у појединим случајевима нису наменски коришћена, Секретаријат ће покренути поступак пред </w:t>
      </w:r>
      <w:r w:rsidR="00384D03" w:rsidRPr="00EC1AE9">
        <w:rPr>
          <w:rFonts w:asciiTheme="minorHAnsi" w:hAnsiTheme="minorHAnsi" w:cs="Times New Roman"/>
          <w:noProof/>
          <w:sz w:val="20"/>
          <w:szCs w:val="20"/>
          <w:lang w:val="sr-Cyrl-CS"/>
        </w:rPr>
        <w:t>надлежном буџетском инспекцијом</w:t>
      </w:r>
      <w:r w:rsidRPr="00EC1AE9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, ради контроле наменског и законитог коришћења средстава. </w:t>
      </w:r>
    </w:p>
    <w:p w14:paraId="73D37FA7" w14:textId="747E5217" w:rsidR="00EC674A" w:rsidRPr="00EC1AE9" w:rsidRDefault="00EC674A" w:rsidP="003F6EC3">
      <w:pPr>
        <w:pStyle w:val="clan"/>
        <w:spacing w:before="0" w:after="0"/>
        <w:jc w:val="left"/>
        <w:rPr>
          <w:rFonts w:asciiTheme="minorHAnsi" w:hAnsiTheme="minorHAnsi" w:cs="Times New Roman"/>
          <w:b w:val="0"/>
          <w:bCs w:val="0"/>
          <w:noProof/>
          <w:sz w:val="20"/>
          <w:szCs w:val="20"/>
          <w:lang w:val="sr-Cyrl-CS"/>
        </w:rPr>
      </w:pPr>
    </w:p>
    <w:p w14:paraId="5CFD1EF9" w14:textId="1DA92995" w:rsidR="00A97399" w:rsidRPr="00EC1AE9" w:rsidRDefault="00A61BA0" w:rsidP="00825B19">
      <w:pPr>
        <w:pStyle w:val="clan"/>
        <w:spacing w:before="0" w:after="0"/>
        <w:rPr>
          <w:rFonts w:asciiTheme="minorHAnsi" w:hAnsiTheme="minorHAnsi" w:cs="Times New Roman"/>
          <w:noProof/>
          <w:sz w:val="20"/>
          <w:szCs w:val="20"/>
          <w:lang w:val="sr-Cyrl-CS"/>
        </w:rPr>
      </w:pPr>
      <w:r w:rsidRPr="00EC1AE9">
        <w:rPr>
          <w:rFonts w:asciiTheme="minorHAnsi" w:hAnsiTheme="minorHAnsi" w:cs="Times New Roman"/>
          <w:noProof/>
          <w:sz w:val="20"/>
          <w:szCs w:val="20"/>
          <w:lang w:val="sr-Cyrl-CS"/>
        </w:rPr>
        <w:t>Члан 12</w:t>
      </w:r>
      <w:r w:rsidR="00A97399" w:rsidRPr="00EC1AE9">
        <w:rPr>
          <w:rFonts w:asciiTheme="minorHAnsi" w:hAnsiTheme="minorHAnsi" w:cs="Times New Roman"/>
          <w:noProof/>
          <w:sz w:val="20"/>
          <w:szCs w:val="20"/>
          <w:lang w:val="sr-Cyrl-CS"/>
        </w:rPr>
        <w:t>.</w:t>
      </w:r>
    </w:p>
    <w:p w14:paraId="1361AD59" w14:textId="77777777" w:rsidR="00825B19" w:rsidRPr="00EC1AE9" w:rsidRDefault="00825B19" w:rsidP="00752840">
      <w:pPr>
        <w:pStyle w:val="clan"/>
        <w:spacing w:before="0" w:after="0"/>
        <w:ind w:firstLine="708"/>
        <w:rPr>
          <w:rFonts w:asciiTheme="minorHAnsi" w:hAnsiTheme="minorHAnsi" w:cs="Times New Roman"/>
          <w:noProof/>
          <w:sz w:val="20"/>
          <w:szCs w:val="20"/>
          <w:lang w:val="sr-Cyrl-CS"/>
        </w:rPr>
      </w:pPr>
    </w:p>
    <w:p w14:paraId="152B3AA3" w14:textId="604A58F7" w:rsidR="00825B19" w:rsidRPr="00EC1AE9" w:rsidRDefault="00A97399" w:rsidP="003F6EC3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="Times New Roman"/>
          <w:noProof/>
          <w:sz w:val="20"/>
          <w:szCs w:val="20"/>
          <w:lang w:val="sr-Cyrl-CS"/>
        </w:rPr>
      </w:pPr>
      <w:r w:rsidRPr="00EC1AE9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Даном ступања на снагу овог правилника престаје да важи Правилник о додели буџетских средстава Покрајинског секретаријата за образовање, прописе, управу и националне мањине-националне заједнице за финансирање </w:t>
      </w:r>
      <w:r w:rsidR="008964FB" w:rsidRPr="00EC1AE9">
        <w:rPr>
          <w:rFonts w:asciiTheme="minorHAnsi" w:hAnsiTheme="minorHAnsi" w:cs="Times New Roman"/>
          <w:noProof/>
          <w:sz w:val="20"/>
          <w:szCs w:val="20"/>
          <w:lang w:val="sr-Cyrl-CS"/>
        </w:rPr>
        <w:t>и суфинансирање модернизације инфраструктуре установа основног и средњег образовања</w:t>
      </w:r>
      <w:r w:rsidRPr="00EC1AE9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 и вапитања и </w:t>
      </w:r>
      <w:r w:rsidR="008964FB" w:rsidRPr="00EC1AE9">
        <w:rPr>
          <w:rFonts w:asciiTheme="minorHAnsi" w:hAnsiTheme="minorHAnsi" w:cs="Times New Roman"/>
          <w:noProof/>
          <w:sz w:val="20"/>
          <w:szCs w:val="20"/>
          <w:lang w:val="sr-Cyrl-CS"/>
        </w:rPr>
        <w:t>ученичког стандарда</w:t>
      </w:r>
      <w:r w:rsidR="005B5E0B" w:rsidRPr="00EC1AE9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 </w:t>
      </w:r>
      <w:r w:rsidR="008964FB" w:rsidRPr="00EC1AE9">
        <w:rPr>
          <w:rFonts w:asciiTheme="minorHAnsi" w:hAnsiTheme="minorHAnsi" w:cs="Times New Roman"/>
          <w:noProof/>
          <w:sz w:val="20"/>
          <w:szCs w:val="20"/>
          <w:lang w:val="sr-Cyrl-CS"/>
        </w:rPr>
        <w:t>на територији Ауто</w:t>
      </w:r>
      <w:r w:rsidRPr="00EC1AE9">
        <w:rPr>
          <w:rFonts w:asciiTheme="minorHAnsi" w:hAnsiTheme="minorHAnsi" w:cs="Times New Roman"/>
          <w:noProof/>
          <w:sz w:val="20"/>
          <w:szCs w:val="20"/>
          <w:lang w:val="sr-Cyrl-CS"/>
        </w:rPr>
        <w:t>номне покрај</w:t>
      </w:r>
      <w:r w:rsidR="008964FB" w:rsidRPr="00EC1AE9">
        <w:rPr>
          <w:rFonts w:asciiTheme="minorHAnsi" w:hAnsiTheme="minorHAnsi" w:cs="Times New Roman"/>
          <w:noProof/>
          <w:sz w:val="20"/>
          <w:szCs w:val="20"/>
          <w:lang w:val="sr-Cyrl-CS"/>
        </w:rPr>
        <w:t>ине Војводине („Сл.лист“ број 4/17</w:t>
      </w:r>
      <w:r w:rsidRPr="00EC1AE9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) </w:t>
      </w:r>
      <w:bookmarkStart w:id="12" w:name="clan_14"/>
      <w:bookmarkEnd w:id="12"/>
    </w:p>
    <w:p w14:paraId="1F43E395" w14:textId="77777777" w:rsidR="003F6EC3" w:rsidRPr="00EC1AE9" w:rsidRDefault="003F6EC3" w:rsidP="003F6EC3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="Times New Roman"/>
          <w:noProof/>
          <w:sz w:val="20"/>
          <w:szCs w:val="20"/>
          <w:lang w:val="sr-Latn-RS"/>
        </w:rPr>
      </w:pPr>
    </w:p>
    <w:p w14:paraId="6A78B6DD" w14:textId="31918195" w:rsidR="003B2122" w:rsidRPr="00EC1AE9" w:rsidRDefault="005C527D" w:rsidP="00825B19">
      <w:pPr>
        <w:pStyle w:val="clan"/>
        <w:spacing w:before="0" w:after="0"/>
        <w:rPr>
          <w:rFonts w:asciiTheme="minorHAnsi" w:hAnsiTheme="minorHAnsi" w:cs="Times New Roman"/>
          <w:noProof/>
          <w:sz w:val="20"/>
          <w:szCs w:val="20"/>
          <w:lang w:val="sr-Cyrl-CS"/>
        </w:rPr>
      </w:pPr>
      <w:r w:rsidRPr="00EC1AE9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Члан </w:t>
      </w:r>
      <w:r w:rsidR="00250A05" w:rsidRPr="00EC1AE9">
        <w:rPr>
          <w:rFonts w:asciiTheme="minorHAnsi" w:hAnsiTheme="minorHAnsi" w:cs="Times New Roman"/>
          <w:noProof/>
          <w:sz w:val="20"/>
          <w:szCs w:val="20"/>
          <w:lang w:val="sr-Cyrl-CS"/>
        </w:rPr>
        <w:t>1</w:t>
      </w:r>
      <w:r w:rsidR="00A61BA0" w:rsidRPr="00EC1AE9">
        <w:rPr>
          <w:rFonts w:asciiTheme="minorHAnsi" w:hAnsiTheme="minorHAnsi" w:cs="Times New Roman"/>
          <w:noProof/>
          <w:sz w:val="20"/>
          <w:szCs w:val="20"/>
          <w:lang w:val="en-US"/>
        </w:rPr>
        <w:t>3</w:t>
      </w:r>
      <w:r w:rsidR="00250A05" w:rsidRPr="00EC1AE9">
        <w:rPr>
          <w:rFonts w:asciiTheme="minorHAnsi" w:hAnsiTheme="minorHAnsi" w:cs="Times New Roman"/>
          <w:noProof/>
          <w:sz w:val="20"/>
          <w:szCs w:val="20"/>
          <w:lang w:val="sr-Cyrl-CS"/>
        </w:rPr>
        <w:t>.</w:t>
      </w:r>
    </w:p>
    <w:p w14:paraId="340C3F43" w14:textId="77777777" w:rsidR="00250A05" w:rsidRPr="00EC1AE9" w:rsidRDefault="00250A05" w:rsidP="00752840">
      <w:pPr>
        <w:pStyle w:val="clan"/>
        <w:spacing w:before="0" w:after="0"/>
        <w:ind w:firstLine="708"/>
        <w:rPr>
          <w:rFonts w:asciiTheme="minorHAnsi" w:hAnsiTheme="minorHAnsi" w:cs="Times New Roman"/>
          <w:noProof/>
          <w:sz w:val="20"/>
          <w:szCs w:val="20"/>
          <w:lang w:val="sr-Cyrl-CS"/>
        </w:rPr>
      </w:pPr>
    </w:p>
    <w:p w14:paraId="54E3B44C" w14:textId="77777777" w:rsidR="005C527D" w:rsidRPr="00EC1AE9" w:rsidRDefault="005C527D" w:rsidP="00752840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="Times New Roman"/>
          <w:noProof/>
          <w:sz w:val="20"/>
          <w:szCs w:val="20"/>
          <w:lang w:val="sr-Cyrl-CS"/>
        </w:rPr>
      </w:pPr>
      <w:bookmarkStart w:id="13" w:name="clan_15"/>
      <w:bookmarkEnd w:id="13"/>
      <w:r w:rsidRPr="00EC1AE9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Овај правилник ступа на снагу даном објављивања у "Службеном листу Аутономне покрајине Војводине", а биће постављен и на званичној интернет страници Покрајинског секретаријата за образовање, прописе, управу и националне мањине националне заједнице. </w:t>
      </w:r>
    </w:p>
    <w:p w14:paraId="3E88A1F9" w14:textId="77777777" w:rsidR="00DF6BEB" w:rsidRPr="00EC1AE9" w:rsidRDefault="00DF6BEB" w:rsidP="001C2325">
      <w:pPr>
        <w:pStyle w:val="Normal1"/>
        <w:spacing w:before="0" w:beforeAutospacing="0" w:after="0" w:afterAutospacing="0"/>
        <w:jc w:val="both"/>
        <w:rPr>
          <w:rFonts w:asciiTheme="minorHAnsi" w:hAnsiTheme="minorHAnsi" w:cs="Times New Roman"/>
          <w:noProof/>
          <w:sz w:val="20"/>
          <w:szCs w:val="20"/>
          <w:lang w:val="sr-Cyrl-CS"/>
        </w:rPr>
      </w:pPr>
    </w:p>
    <w:p w14:paraId="1ABAA98C" w14:textId="77777777" w:rsidR="00DF6BEB" w:rsidRPr="00EC1AE9" w:rsidRDefault="00DF6BEB" w:rsidP="00A97399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EC1AE9">
        <w:rPr>
          <w:rFonts w:cs="Times New Roman"/>
          <w:noProof/>
          <w:sz w:val="20"/>
          <w:szCs w:val="20"/>
        </w:rPr>
        <w:t xml:space="preserve">  </w:t>
      </w:r>
      <w:r w:rsidR="003B2122" w:rsidRPr="00EC1AE9">
        <w:rPr>
          <w:rFonts w:cs="Times New Roman"/>
          <w:noProof/>
          <w:sz w:val="20"/>
          <w:szCs w:val="20"/>
        </w:rPr>
        <w:tab/>
      </w:r>
      <w:r w:rsidR="003B2122" w:rsidRPr="00EC1AE9">
        <w:rPr>
          <w:rFonts w:cs="Times New Roman"/>
          <w:noProof/>
          <w:sz w:val="20"/>
          <w:szCs w:val="20"/>
        </w:rPr>
        <w:tab/>
      </w:r>
      <w:r w:rsidR="003B2122" w:rsidRPr="00EC1AE9">
        <w:rPr>
          <w:rFonts w:cs="Times New Roman"/>
          <w:noProof/>
          <w:sz w:val="20"/>
          <w:szCs w:val="20"/>
        </w:rPr>
        <w:tab/>
      </w:r>
      <w:r w:rsidR="003B2122" w:rsidRPr="00EC1AE9">
        <w:rPr>
          <w:rFonts w:cs="Times New Roman"/>
          <w:noProof/>
          <w:sz w:val="20"/>
          <w:szCs w:val="20"/>
        </w:rPr>
        <w:tab/>
      </w:r>
      <w:r w:rsidR="003B2122" w:rsidRPr="00EC1AE9">
        <w:rPr>
          <w:rFonts w:cs="Times New Roman"/>
          <w:noProof/>
          <w:sz w:val="20"/>
          <w:szCs w:val="20"/>
        </w:rPr>
        <w:tab/>
      </w:r>
      <w:r w:rsidR="003B2122" w:rsidRPr="00EC1AE9">
        <w:rPr>
          <w:rFonts w:cs="Times New Roman"/>
          <w:noProof/>
          <w:sz w:val="20"/>
          <w:szCs w:val="20"/>
        </w:rPr>
        <w:tab/>
      </w:r>
      <w:r w:rsidR="003B2122" w:rsidRPr="00EC1AE9">
        <w:rPr>
          <w:rFonts w:cs="Times New Roman"/>
          <w:noProof/>
          <w:sz w:val="20"/>
          <w:szCs w:val="20"/>
        </w:rPr>
        <w:tab/>
      </w:r>
      <w:r w:rsidR="003B2122" w:rsidRPr="00EC1AE9">
        <w:rPr>
          <w:rFonts w:cs="Times New Roman"/>
          <w:noProof/>
          <w:sz w:val="20"/>
          <w:szCs w:val="20"/>
        </w:rPr>
        <w:tab/>
        <w:t xml:space="preserve">    </w:t>
      </w:r>
    </w:p>
    <w:p w14:paraId="06071C68" w14:textId="77777777" w:rsidR="00DF6BEB" w:rsidRPr="00EC1AE9" w:rsidRDefault="00A97399" w:rsidP="001C2325">
      <w:pPr>
        <w:pStyle w:val="Normal10"/>
        <w:tabs>
          <w:tab w:val="center" w:pos="7200"/>
        </w:tabs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EC1AE9">
        <w:rPr>
          <w:rFonts w:asciiTheme="minorHAnsi" w:hAnsiTheme="minorHAnsi"/>
          <w:sz w:val="20"/>
          <w:szCs w:val="20"/>
          <w:lang w:val="sr-Cyrl-RS"/>
        </w:rPr>
        <w:t xml:space="preserve">Број: </w:t>
      </w:r>
      <w:r w:rsidR="00FB6F1C" w:rsidRPr="00EC1AE9">
        <w:rPr>
          <w:rFonts w:asciiTheme="minorHAnsi" w:hAnsiTheme="minorHAnsi"/>
          <w:sz w:val="20"/>
          <w:szCs w:val="20"/>
        </w:rPr>
        <w:t>128-454-6/2023-04</w:t>
      </w:r>
    </w:p>
    <w:p w14:paraId="59D96C44" w14:textId="66045713" w:rsidR="00A97399" w:rsidRPr="00EC1AE9" w:rsidRDefault="002635C4" w:rsidP="001C2325">
      <w:pPr>
        <w:pStyle w:val="Normal10"/>
        <w:tabs>
          <w:tab w:val="center" w:pos="7200"/>
        </w:tabs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  <w:lang w:val="sr-Cyrl-RS"/>
        </w:rPr>
      </w:pPr>
      <w:r>
        <w:rPr>
          <w:rFonts w:asciiTheme="minorHAnsi" w:hAnsiTheme="minorHAnsi"/>
          <w:sz w:val="20"/>
          <w:szCs w:val="20"/>
          <w:lang w:val="sr-Cyrl-RS"/>
        </w:rPr>
        <w:t>Нови Сад,  13</w:t>
      </w:r>
      <w:bookmarkStart w:id="14" w:name="_GoBack"/>
      <w:bookmarkEnd w:id="14"/>
      <w:r w:rsidR="0000649B" w:rsidRPr="00EC1AE9">
        <w:rPr>
          <w:rFonts w:asciiTheme="minorHAnsi" w:hAnsiTheme="minorHAnsi"/>
          <w:sz w:val="20"/>
          <w:szCs w:val="20"/>
          <w:lang w:val="sr-Cyrl-RS"/>
        </w:rPr>
        <w:t>. фебруар 2023</w:t>
      </w:r>
      <w:r w:rsidR="00A97399" w:rsidRPr="00EC1AE9">
        <w:rPr>
          <w:rFonts w:asciiTheme="minorHAnsi" w:hAnsiTheme="minorHAnsi"/>
          <w:sz w:val="20"/>
          <w:szCs w:val="20"/>
          <w:lang w:val="sr-Cyrl-RS"/>
        </w:rPr>
        <w:t>.</w:t>
      </w:r>
      <w:r w:rsidR="0000649B" w:rsidRPr="00EC1AE9">
        <w:rPr>
          <w:rFonts w:asciiTheme="minorHAnsi" w:hAnsiTheme="minorHAnsi"/>
          <w:sz w:val="20"/>
          <w:szCs w:val="20"/>
          <w:lang w:val="sr-Cyrl-RS"/>
        </w:rPr>
        <w:t xml:space="preserve"> г</w:t>
      </w:r>
      <w:r w:rsidR="00A97399" w:rsidRPr="00EC1AE9">
        <w:rPr>
          <w:rFonts w:asciiTheme="minorHAnsi" w:hAnsiTheme="minorHAnsi"/>
          <w:sz w:val="20"/>
          <w:szCs w:val="20"/>
          <w:lang w:val="sr-Cyrl-RS"/>
        </w:rPr>
        <w:t>одине</w:t>
      </w:r>
    </w:p>
    <w:p w14:paraId="051B462C" w14:textId="77777777" w:rsidR="00DF6BEB" w:rsidRPr="00EC1AE9" w:rsidRDefault="00DF6BEB" w:rsidP="001C2325">
      <w:pPr>
        <w:spacing w:after="0" w:line="240" w:lineRule="auto"/>
        <w:jc w:val="both"/>
        <w:rPr>
          <w:rFonts w:cs="Times New Roman"/>
          <w:sz w:val="20"/>
          <w:szCs w:val="20"/>
          <w:lang w:val="hu-HU"/>
        </w:rPr>
      </w:pPr>
    </w:p>
    <w:p w14:paraId="025FB4D2" w14:textId="77777777" w:rsidR="00A97399" w:rsidRPr="00EC1AE9" w:rsidRDefault="00A97399" w:rsidP="00A97399">
      <w:pPr>
        <w:spacing w:after="0" w:line="240" w:lineRule="auto"/>
        <w:ind w:left="4956" w:firstLine="708"/>
        <w:jc w:val="both"/>
        <w:rPr>
          <w:rFonts w:cs="Times New Roman"/>
          <w:noProof/>
          <w:sz w:val="20"/>
          <w:szCs w:val="20"/>
          <w:lang w:val="sr-Cyrl-CS"/>
        </w:rPr>
      </w:pPr>
      <w:r w:rsidRPr="00EC1AE9">
        <w:rPr>
          <w:rFonts w:cs="Times New Roman"/>
          <w:noProof/>
          <w:sz w:val="20"/>
          <w:szCs w:val="20"/>
        </w:rPr>
        <w:t xml:space="preserve"> ПОКРАЈИНСКИ СЕКРЕТАР</w:t>
      </w:r>
    </w:p>
    <w:p w14:paraId="2CA87D8F" w14:textId="77777777" w:rsidR="00A97399" w:rsidRPr="00EC1AE9" w:rsidRDefault="00A97399" w:rsidP="00A97399">
      <w:pPr>
        <w:tabs>
          <w:tab w:val="center" w:pos="7200"/>
        </w:tabs>
        <w:spacing w:after="0" w:line="240" w:lineRule="auto"/>
        <w:rPr>
          <w:rFonts w:cs="Times New Roman"/>
          <w:sz w:val="20"/>
          <w:szCs w:val="20"/>
          <w:lang w:val="sr-Cyrl-CS"/>
        </w:rPr>
      </w:pPr>
    </w:p>
    <w:p w14:paraId="56E5A34D" w14:textId="77777777" w:rsidR="00A97399" w:rsidRPr="00EC1AE9" w:rsidRDefault="00A97399" w:rsidP="00A97399">
      <w:pPr>
        <w:tabs>
          <w:tab w:val="center" w:pos="7200"/>
        </w:tabs>
        <w:spacing w:after="0" w:line="240" w:lineRule="auto"/>
        <w:rPr>
          <w:rFonts w:cs="Times New Roman"/>
          <w:sz w:val="20"/>
          <w:szCs w:val="20"/>
        </w:rPr>
      </w:pPr>
      <w:r w:rsidRPr="00EC1AE9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="008964FB" w:rsidRPr="00EC1AE9">
        <w:rPr>
          <w:rFonts w:ascii="Calibri" w:hAnsi="Calibri" w:cs="Calibri"/>
        </w:rPr>
        <w:fldChar w:fldCharType="begin"/>
      </w:r>
      <w:r w:rsidR="008964FB" w:rsidRPr="00EC1AE9">
        <w:rPr>
          <w:rFonts w:ascii="Calibri" w:hAnsi="Calibri" w:cs="Calibri"/>
        </w:rPr>
        <w:instrText xml:space="preserve"> MERGEFIELD ИМЕ1 </w:instrText>
      </w:r>
      <w:r w:rsidR="008964FB" w:rsidRPr="00EC1AE9">
        <w:rPr>
          <w:rFonts w:ascii="Calibri" w:hAnsi="Calibri" w:cs="Calibri"/>
        </w:rPr>
        <w:fldChar w:fldCharType="separate"/>
      </w:r>
      <w:r w:rsidR="008964FB" w:rsidRPr="00EC1AE9">
        <w:rPr>
          <w:rFonts w:ascii="Calibri" w:hAnsi="Calibri" w:cs="Calibri"/>
          <w:noProof/>
        </w:rPr>
        <w:t>Szakállas Zsolt</w:t>
      </w:r>
      <w:r w:rsidR="008964FB" w:rsidRPr="00EC1AE9">
        <w:rPr>
          <w:rFonts w:ascii="Calibri" w:hAnsi="Calibri" w:cs="Calibri"/>
        </w:rPr>
        <w:fldChar w:fldCharType="end"/>
      </w:r>
      <w:r w:rsidR="008964FB" w:rsidRPr="00EC1AE9">
        <w:rPr>
          <w:rFonts w:ascii="Calibri" w:hAnsi="Calibri" w:cs="Calibri"/>
        </w:rPr>
        <w:t xml:space="preserve">  </w:t>
      </w:r>
    </w:p>
    <w:p w14:paraId="42B6B556" w14:textId="77777777" w:rsidR="00A97399" w:rsidRPr="00EC1AE9" w:rsidRDefault="00A97399" w:rsidP="00A97399">
      <w:pPr>
        <w:tabs>
          <w:tab w:val="center" w:pos="7200"/>
        </w:tabs>
        <w:spacing w:after="0" w:line="240" w:lineRule="auto"/>
        <w:rPr>
          <w:rFonts w:cs="Times New Roman"/>
          <w:sz w:val="20"/>
          <w:szCs w:val="20"/>
        </w:rPr>
      </w:pPr>
    </w:p>
    <w:p w14:paraId="76578173" w14:textId="77777777" w:rsidR="00D15BE6" w:rsidRPr="00EC1AE9" w:rsidRDefault="00A97399" w:rsidP="008964FB">
      <w:pPr>
        <w:tabs>
          <w:tab w:val="center" w:pos="7200"/>
        </w:tabs>
        <w:spacing w:after="0" w:line="240" w:lineRule="auto"/>
        <w:rPr>
          <w:rFonts w:cs="Times New Roman"/>
          <w:noProof/>
          <w:sz w:val="20"/>
          <w:szCs w:val="20"/>
        </w:rPr>
      </w:pPr>
      <w:r w:rsidRPr="00EC1AE9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8964FB" w:rsidRPr="00EC1AE9">
        <w:rPr>
          <w:rFonts w:cs="Times New Roman"/>
          <w:sz w:val="20"/>
          <w:szCs w:val="20"/>
        </w:rPr>
        <w:t xml:space="preserve">    (Жолт </w:t>
      </w:r>
      <w:proofErr w:type="spellStart"/>
      <w:r w:rsidR="008964FB" w:rsidRPr="00EC1AE9">
        <w:rPr>
          <w:rFonts w:cs="Times New Roman"/>
          <w:sz w:val="20"/>
          <w:szCs w:val="20"/>
        </w:rPr>
        <w:t>Сакалаш</w:t>
      </w:r>
      <w:proofErr w:type="spellEnd"/>
      <w:r w:rsidR="008964FB" w:rsidRPr="00EC1AE9">
        <w:rPr>
          <w:rFonts w:cs="Times New Roman"/>
          <w:sz w:val="20"/>
          <w:szCs w:val="20"/>
        </w:rPr>
        <w:t>)</w:t>
      </w:r>
    </w:p>
    <w:sectPr w:rsidR="00D15BE6" w:rsidRPr="00EC1AE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42054"/>
    <w:multiLevelType w:val="hybridMultilevel"/>
    <w:tmpl w:val="B25C2550"/>
    <w:lvl w:ilvl="0" w:tplc="86829BF6">
      <w:start w:val="1"/>
      <w:numFmt w:val="decimal"/>
      <w:pStyle w:val="naslov1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363F403E"/>
    <w:multiLevelType w:val="hybridMultilevel"/>
    <w:tmpl w:val="3A785696"/>
    <w:lvl w:ilvl="0" w:tplc="6F88429E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7462F3C"/>
    <w:multiLevelType w:val="hybridMultilevel"/>
    <w:tmpl w:val="50F436F6"/>
    <w:lvl w:ilvl="0" w:tplc="FB348DA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  <w:color w:val="auto"/>
      </w:rPr>
    </w:lvl>
    <w:lvl w:ilvl="1" w:tplc="8E9461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62C484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D75DBD"/>
    <w:multiLevelType w:val="hybridMultilevel"/>
    <w:tmpl w:val="F5BAAA16"/>
    <w:lvl w:ilvl="0" w:tplc="BB984B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183E70"/>
    <w:multiLevelType w:val="hybridMultilevel"/>
    <w:tmpl w:val="45265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31382"/>
    <w:multiLevelType w:val="hybridMultilevel"/>
    <w:tmpl w:val="BDD638EA"/>
    <w:lvl w:ilvl="0" w:tplc="D5DCF49E">
      <w:start w:val="1"/>
      <w:numFmt w:val="decimal"/>
      <w:lvlText w:val="%1."/>
      <w:lvlJc w:val="left"/>
      <w:pPr>
        <w:ind w:left="1350" w:hanging="360"/>
      </w:pPr>
      <w:rPr>
        <w:rFonts w:asciiTheme="minorHAnsi" w:eastAsia="Calibri" w:hAnsiTheme="minorHAnsi" w:cs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6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C05"/>
    <w:rsid w:val="0000649B"/>
    <w:rsid w:val="00021C46"/>
    <w:rsid w:val="00075294"/>
    <w:rsid w:val="000D4E33"/>
    <w:rsid w:val="001132BC"/>
    <w:rsid w:val="00123160"/>
    <w:rsid w:val="00160358"/>
    <w:rsid w:val="001C2325"/>
    <w:rsid w:val="001E7B44"/>
    <w:rsid w:val="0020534C"/>
    <w:rsid w:val="00224340"/>
    <w:rsid w:val="00250A05"/>
    <w:rsid w:val="002635C4"/>
    <w:rsid w:val="002A3901"/>
    <w:rsid w:val="002F1D51"/>
    <w:rsid w:val="003072F7"/>
    <w:rsid w:val="003074BE"/>
    <w:rsid w:val="0034509F"/>
    <w:rsid w:val="00346E17"/>
    <w:rsid w:val="003506E9"/>
    <w:rsid w:val="003633A9"/>
    <w:rsid w:val="00364DA8"/>
    <w:rsid w:val="00367AE9"/>
    <w:rsid w:val="00372BAA"/>
    <w:rsid w:val="00384D03"/>
    <w:rsid w:val="003A0604"/>
    <w:rsid w:val="003A4B17"/>
    <w:rsid w:val="003B2122"/>
    <w:rsid w:val="003C58FD"/>
    <w:rsid w:val="003F6EC3"/>
    <w:rsid w:val="00467FFD"/>
    <w:rsid w:val="004726A0"/>
    <w:rsid w:val="00474800"/>
    <w:rsid w:val="004756DE"/>
    <w:rsid w:val="00492615"/>
    <w:rsid w:val="004C6414"/>
    <w:rsid w:val="004E413D"/>
    <w:rsid w:val="00505EF9"/>
    <w:rsid w:val="00562437"/>
    <w:rsid w:val="00595AE5"/>
    <w:rsid w:val="005B5E0B"/>
    <w:rsid w:val="005B763E"/>
    <w:rsid w:val="005C527D"/>
    <w:rsid w:val="005D30A1"/>
    <w:rsid w:val="005F156A"/>
    <w:rsid w:val="00633CCC"/>
    <w:rsid w:val="0063443D"/>
    <w:rsid w:val="0066799D"/>
    <w:rsid w:val="00681D0E"/>
    <w:rsid w:val="006B32C4"/>
    <w:rsid w:val="007052B4"/>
    <w:rsid w:val="00752840"/>
    <w:rsid w:val="00752A1D"/>
    <w:rsid w:val="007B509B"/>
    <w:rsid w:val="007F1CE5"/>
    <w:rsid w:val="008228B0"/>
    <w:rsid w:val="00825B19"/>
    <w:rsid w:val="008964FB"/>
    <w:rsid w:val="008A32C0"/>
    <w:rsid w:val="008E65F9"/>
    <w:rsid w:val="008F1120"/>
    <w:rsid w:val="008F7770"/>
    <w:rsid w:val="00943EFC"/>
    <w:rsid w:val="009B0107"/>
    <w:rsid w:val="009C38FA"/>
    <w:rsid w:val="009D122E"/>
    <w:rsid w:val="009E2761"/>
    <w:rsid w:val="00A126F1"/>
    <w:rsid w:val="00A55D7A"/>
    <w:rsid w:val="00A61BA0"/>
    <w:rsid w:val="00A97399"/>
    <w:rsid w:val="00AA607E"/>
    <w:rsid w:val="00B82E45"/>
    <w:rsid w:val="00BA45C4"/>
    <w:rsid w:val="00BB0499"/>
    <w:rsid w:val="00BC12CC"/>
    <w:rsid w:val="00BC5CAD"/>
    <w:rsid w:val="00BD1C05"/>
    <w:rsid w:val="00BF77D2"/>
    <w:rsid w:val="00C02023"/>
    <w:rsid w:val="00C82C9D"/>
    <w:rsid w:val="00C955FB"/>
    <w:rsid w:val="00CB2FEA"/>
    <w:rsid w:val="00CE100F"/>
    <w:rsid w:val="00D15BE6"/>
    <w:rsid w:val="00D254FF"/>
    <w:rsid w:val="00D36120"/>
    <w:rsid w:val="00D41C10"/>
    <w:rsid w:val="00DD4E9F"/>
    <w:rsid w:val="00DD5F50"/>
    <w:rsid w:val="00DF6BEB"/>
    <w:rsid w:val="00E10048"/>
    <w:rsid w:val="00E57D3C"/>
    <w:rsid w:val="00EA59B8"/>
    <w:rsid w:val="00EB06A0"/>
    <w:rsid w:val="00EC1AE9"/>
    <w:rsid w:val="00EC674A"/>
    <w:rsid w:val="00EE566C"/>
    <w:rsid w:val="00F30545"/>
    <w:rsid w:val="00F60FB1"/>
    <w:rsid w:val="00F977B7"/>
    <w:rsid w:val="00FB6F1C"/>
    <w:rsid w:val="00FC43D9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F2D83"/>
  <w15:docId w15:val="{0B299310-4845-425C-8FD3-084113D9D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rsid w:val="005C527D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Cyrl-RS"/>
    </w:rPr>
  </w:style>
  <w:style w:type="paragraph" w:customStyle="1" w:styleId="Normal1">
    <w:name w:val="Normal1"/>
    <w:basedOn w:val="Normal"/>
    <w:rsid w:val="005C527D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Cyrl-RS"/>
    </w:rPr>
  </w:style>
  <w:style w:type="character" w:styleId="CommentReference">
    <w:name w:val="annotation reference"/>
    <w:basedOn w:val="DefaultParagraphFont"/>
    <w:uiPriority w:val="99"/>
    <w:semiHidden/>
    <w:unhideWhenUsed/>
    <w:rsid w:val="008F11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11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11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11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112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120"/>
    <w:rPr>
      <w:rFonts w:ascii="Tahoma" w:hAnsi="Tahoma" w:cs="Tahoma"/>
      <w:sz w:val="16"/>
      <w:szCs w:val="16"/>
    </w:rPr>
  </w:style>
  <w:style w:type="paragraph" w:customStyle="1" w:styleId="Normal10">
    <w:name w:val="Normal1"/>
    <w:basedOn w:val="Normal"/>
    <w:rsid w:val="00DF6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qFormat/>
    <w:rsid w:val="008A32C0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8A32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aslov1">
    <w:name w:val="naslov1"/>
    <w:basedOn w:val="Normal"/>
    <w:uiPriority w:val="99"/>
    <w:rsid w:val="00346E17"/>
    <w:pPr>
      <w:numPr>
        <w:numId w:val="3"/>
      </w:numPr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5C38F-5F77-4853-8965-CE173364B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Stojanov</dc:creator>
  <cp:lastModifiedBy>Jovana Grahovac</cp:lastModifiedBy>
  <cp:revision>20</cp:revision>
  <cp:lastPrinted>2023-02-14T09:31:00Z</cp:lastPrinted>
  <dcterms:created xsi:type="dcterms:W3CDTF">2023-02-09T09:19:00Z</dcterms:created>
  <dcterms:modified xsi:type="dcterms:W3CDTF">2023-02-14T09:31:00Z</dcterms:modified>
</cp:coreProperties>
</file>