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207"/>
        <w:gridCol w:w="4172"/>
        <w:gridCol w:w="1276"/>
      </w:tblGrid>
      <w:tr w:rsidR="00EF5613" w:rsidRPr="00B213D7" w14:paraId="0CEF61F6" w14:textId="77777777" w:rsidTr="0058638B">
        <w:trPr>
          <w:trHeight w:val="1975"/>
        </w:trPr>
        <w:tc>
          <w:tcPr>
            <w:tcW w:w="2552" w:type="dxa"/>
            <w:gridSpan w:val="2"/>
          </w:tcPr>
          <w:p w14:paraId="51689722" w14:textId="77777777" w:rsidR="00EF5613" w:rsidRPr="00B213D7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13D7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347AC83F" w14:textId="702CCBA0" w:rsidR="00EF5613" w:rsidRPr="00B213D7" w:rsidRDefault="00B213D7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Republika Srbija</w:t>
            </w:r>
          </w:p>
          <w:p w14:paraId="6560EB02" w14:textId="0BB7BF68" w:rsidR="00EF5613" w:rsidRPr="00B213D7" w:rsidRDefault="00B213D7" w:rsidP="00586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Autonomna Pokrajina Vojvodina</w:t>
            </w:r>
          </w:p>
          <w:p w14:paraId="52248890" w14:textId="27147703" w:rsidR="00EF5613" w:rsidRPr="00B213D7" w:rsidRDefault="00B213D7" w:rsidP="005863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Pokrajinsko tajništvo za obrazovanje, propise,</w:t>
            </w:r>
          </w:p>
          <w:p w14:paraId="5E97D82C" w14:textId="5289ECC8" w:rsidR="00EF5613" w:rsidRPr="00B213D7" w:rsidRDefault="00B213D7" w:rsidP="005863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upravu i nacionalne manjine – nacionalne zajednice</w:t>
            </w:r>
          </w:p>
          <w:p w14:paraId="024D045A" w14:textId="220461D1" w:rsidR="00EF5613" w:rsidRPr="00B213D7" w:rsidRDefault="00B213D7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Bulevar Mihajla Pupina 16, 21000 Novi Sad</w:t>
            </w:r>
          </w:p>
          <w:p w14:paraId="5FACA78B" w14:textId="45DCECF6" w:rsidR="00EF5613" w:rsidRPr="00B213D7" w:rsidRDefault="00B213D7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T: +381 21  487 43 48</w:t>
            </w:r>
          </w:p>
          <w:p w14:paraId="7DA457D6" w14:textId="0CB9FEDD" w:rsidR="00EF5613" w:rsidRPr="00B213D7" w:rsidRDefault="0037061E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60601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</w:rPr>
                <w:t>ounz@vojvodina.gov.rs</w:t>
              </w:r>
            </w:hyperlink>
          </w:p>
          <w:p w14:paraId="24CAA381" w14:textId="77777777" w:rsidR="00EF5613" w:rsidRPr="00B213D7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F5613" w:rsidRPr="00B213D7" w14:paraId="560C3B52" w14:textId="77777777" w:rsidTr="0058638B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68DC287" w14:textId="77777777" w:rsidR="00EF5613" w:rsidRPr="00B213D7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gridSpan w:val="2"/>
          </w:tcPr>
          <w:p w14:paraId="176C9CAC" w14:textId="2D34A85D" w:rsidR="00EF5613" w:rsidRPr="00B213D7" w:rsidRDefault="00B213D7" w:rsidP="0058638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KLASA: </w:t>
            </w:r>
            <w:r>
              <w:rPr>
                <w:rFonts w:asciiTheme="minorHAnsi" w:hAnsiTheme="minorHAnsi"/>
                <w:sz w:val="22"/>
                <w:szCs w:val="22"/>
              </w:rPr>
              <w:t>128-451-3375/2023-01</w:t>
            </w:r>
          </w:p>
          <w:p w14:paraId="3CC32DFA" w14:textId="77777777" w:rsidR="00EF5613" w:rsidRPr="00B213D7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72" w:type="dxa"/>
          </w:tcPr>
          <w:p w14:paraId="26C7B234" w14:textId="34A66C70" w:rsidR="00EF5613" w:rsidRPr="00B213D7" w:rsidRDefault="00B213D7" w:rsidP="006005B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DATUM: 10.</w:t>
            </w:r>
            <w:r w:rsidR="00A46D1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11.</w:t>
            </w:r>
            <w:r w:rsidR="00A46D1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2023. godine</w:t>
            </w:r>
          </w:p>
        </w:tc>
      </w:tr>
    </w:tbl>
    <w:p w14:paraId="2E4CAF1A" w14:textId="77777777" w:rsidR="009C6A1C" w:rsidRPr="00B213D7" w:rsidRDefault="009C6A1C" w:rsidP="00EF561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E64B04" w14:textId="2ED75889" w:rsidR="00EF5613" w:rsidRPr="00B213D7" w:rsidRDefault="00EF5613" w:rsidP="00EF5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Na temelju članaka 15., 16. stavka 5. i 24. stavka 2. Pokrajinske skupštinske odluke o pokrajinskoj upravi („Službeni list APV”, broj: 37/14, 54/14 </w:t>
      </w:r>
      <w:r w:rsidR="00A46D16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dr. odluka, 37/16, 29/17, 24/2019, 66/2020 i 38/2021) i članka 6. stavka 8. Pravilnika o dodjeli proračunskih sredstava Pokrajinskog tajništva za obrazovanje, propise, upravu i nacionalne manjine </w:t>
      </w:r>
      <w:r w:rsidR="00A46D16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nacionalne zajednice za financiranje i sufinanciranje modernizacije infrastrukture ustanova osnovnog i srednjeg obrazovanja i odgoja i učeničkog standarda na teritoriju AP Vojvodine („Službeni list APV”, broj: 7/23), a po provedenom Natječaju </w:t>
      </w:r>
      <w:r>
        <w:rPr>
          <w:rFonts w:asciiTheme="minorHAnsi" w:hAnsiTheme="minorHAnsi"/>
          <w:color w:val="000000"/>
          <w:sz w:val="22"/>
          <w:szCs w:val="22"/>
        </w:rPr>
        <w:t xml:space="preserve">za financiranje i sufinanciranje programa i projekata za podizanje kvalitete osnovnog i srednjeg obrazovanja – nabava opreme –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videonadzora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u funkciji promoviranja i unapređenja sigurnosti učenika za ustanove osnovnog i srednjeg obrazovanja i odgoja na teritoriju Autonomne Pokrajine Vojvodine u 2023. </w:t>
      </w:r>
      <w:r>
        <w:rPr>
          <w:rFonts w:asciiTheme="minorHAnsi" w:hAnsiTheme="minorHAnsi"/>
          <w:sz w:val="22"/>
          <w:szCs w:val="22"/>
        </w:rPr>
        <w:t xml:space="preserve">godinu („Sl. list APV“, broj: 41/2023), pokrajinski tajnik za obrazovanje, propise, upravu i nacionalne manjine </w:t>
      </w:r>
      <w:r w:rsidR="00A46D16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nacionalne zajednice  d o n o s i:</w:t>
      </w:r>
    </w:p>
    <w:p w14:paraId="5C33EDCB" w14:textId="77777777" w:rsidR="00BC3AB3" w:rsidRPr="00B213D7" w:rsidRDefault="00BC3AB3" w:rsidP="00EF561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E893F1B" w14:textId="47DB8CA6" w:rsidR="006005B4" w:rsidRPr="00B213D7" w:rsidRDefault="00B213D7" w:rsidP="00BD29C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RJEŠENJE </w:t>
      </w:r>
    </w:p>
    <w:p w14:paraId="14E264AA" w14:textId="16C2D97C" w:rsidR="00BD29CA" w:rsidRPr="00B213D7" w:rsidRDefault="00B213D7" w:rsidP="00EF561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 RASPODJELI SREDSTAVA ZA FINANCIRANJE I SUFINANCIRANJE PROGRAMA I PROJEKATA ZA PODIZANJE KVALITETE  OSNOVNOG I SREDNJEG OBRAZOVANJA – NABAVA OPREME – VIDEONADZORA U FUNKCIJI PROMOVIRANJA I UNAPREĐENJA SIGURNOSTI UČENIKA ZA USTANOVE OSNOVNOG I SREDNJEG OBRAZOVANJA I ODGOJA NA TERITORIJU AUTONOMNE POKRAJINE VOJVODINE U  2023. GODINI</w:t>
      </w:r>
    </w:p>
    <w:p w14:paraId="0509EBE6" w14:textId="77777777" w:rsidR="006005B4" w:rsidRPr="00B213D7" w:rsidRDefault="006005B4" w:rsidP="00EF5613">
      <w:pPr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4C3C9277" w14:textId="77777777" w:rsidR="00EF5613" w:rsidRPr="00B213D7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I.</w:t>
      </w:r>
    </w:p>
    <w:p w14:paraId="4ACBCEB9" w14:textId="77777777" w:rsidR="00EF5613" w:rsidRPr="00B213D7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7C673D7" w14:textId="457FA430" w:rsidR="00EF5613" w:rsidRPr="00B213D7" w:rsidRDefault="00BC3AB3" w:rsidP="00A46D16">
      <w:pPr>
        <w:ind w:right="1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Ovim rješenjem se utvrđuje </w:t>
      </w:r>
      <w:r>
        <w:rPr>
          <w:rFonts w:asciiTheme="minorHAnsi" w:hAnsiTheme="minorHAnsi"/>
          <w:sz w:val="22"/>
          <w:szCs w:val="22"/>
        </w:rPr>
        <w:t xml:space="preserve">raspodjela proračunskih sredstava Pokrajinskog tajništva za obrazovanje, propise, upravu i nacionalne manjine </w:t>
      </w:r>
      <w:r w:rsidR="00A46D16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nacionalne zajednice po </w:t>
      </w:r>
      <w:r>
        <w:rPr>
          <w:rFonts w:asciiTheme="minorHAnsi" w:hAnsiTheme="minorHAnsi"/>
          <w:color w:val="000000"/>
          <w:sz w:val="22"/>
          <w:szCs w:val="22"/>
        </w:rPr>
        <w:t xml:space="preserve">Natječaju za financiranje i sufinanciranje programa i projekata za podizanje kvalitete osnovnog i srednjeg obrazovanja – nabava opreme –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videonadzora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u funkciji promoviranja i unapređenja sigurnosti učenika za ustanove osnovnog i srednjeg obrazovanja i odgoja na teritoriju Autonomne Pokrajine Vojvodine u 2023. godini</w:t>
      </w:r>
      <w:r>
        <w:rPr>
          <w:rFonts w:asciiTheme="minorHAnsi" w:hAnsiTheme="minorHAnsi"/>
          <w:sz w:val="22"/>
          <w:szCs w:val="22"/>
        </w:rPr>
        <w:t>, klasa: 128-451-3375/2023-01 od 9.</w:t>
      </w:r>
      <w:r w:rsidR="00A46D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10.</w:t>
      </w:r>
      <w:r w:rsidR="00A46D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2023. godine („Službeni list APV“, broj: 41/2023 – u daljnjem tekstu:</w:t>
      </w:r>
      <w:r>
        <w:rPr>
          <w:rFonts w:asciiTheme="minorHAnsi" w:hAnsiTheme="minorHAnsi"/>
          <w:color w:val="000000"/>
          <w:sz w:val="22"/>
          <w:szCs w:val="22"/>
        </w:rPr>
        <w:t xml:space="preserve"> Natječaj).</w:t>
      </w:r>
    </w:p>
    <w:p w14:paraId="6356B068" w14:textId="77777777" w:rsidR="00EF5613" w:rsidRPr="00B213D7" w:rsidRDefault="00EF5613" w:rsidP="00EF5613">
      <w:pPr>
        <w:tabs>
          <w:tab w:val="left" w:pos="3600"/>
          <w:tab w:val="left" w:pos="396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0FBA738E" w14:textId="77777777" w:rsidR="00EF5613" w:rsidRPr="00B213D7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II.</w:t>
      </w:r>
    </w:p>
    <w:p w14:paraId="7EEFC608" w14:textId="77777777" w:rsidR="00EF5613" w:rsidRPr="00B213D7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64C08A6" w14:textId="7374E060" w:rsidR="00A1233A" w:rsidRPr="00B213D7" w:rsidRDefault="00B213D7" w:rsidP="00A46D1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Natječajem je 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opredijeljeno ukupno 20.000.000,00 dinara </w:t>
      </w:r>
      <w:r>
        <w:rPr>
          <w:rFonts w:asciiTheme="minorHAnsi" w:hAnsiTheme="minorHAnsi"/>
          <w:color w:val="000000"/>
          <w:sz w:val="22"/>
          <w:szCs w:val="22"/>
        </w:rPr>
        <w:t>(na razini osnovnog obrazovanja i odgoja 13.000.000,00 dinara i na razini srednjeg obrazovanja i odgoja 7.000.000,00 dinara)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za namjenu iz točke I. ovog rješenja. </w:t>
      </w:r>
    </w:p>
    <w:p w14:paraId="70DDA7B7" w14:textId="77777777" w:rsidR="00BF63A3" w:rsidRPr="00B213D7" w:rsidRDefault="00BF63A3" w:rsidP="00EF561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2780089" w14:textId="3B32F839" w:rsidR="00EF5613" w:rsidRPr="00B213D7" w:rsidRDefault="00EF5613" w:rsidP="00A46D1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Sredstva se odobravaju ustanovama osnovnog i srednjeg obrazovanja i odgoja na teritoriju AP Vojvodine čiji je osnivač Republika Srbija i AP Vojvodina (u daljnjem tekstu: korisnici) za namjene i u iznosima prikazanima u sljedećoj tablici:</w:t>
      </w:r>
    </w:p>
    <w:p w14:paraId="6B3447CD" w14:textId="35C5A8E1" w:rsidR="002542AD" w:rsidRPr="00B213D7" w:rsidRDefault="00EF5613" w:rsidP="006005B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0EBDFD59" w14:textId="0272083A" w:rsidR="00A1233A" w:rsidRPr="00B213D7" w:rsidRDefault="00A1233A" w:rsidP="002542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B25B3B" w14:textId="4DB32C71" w:rsidR="00A1233A" w:rsidRPr="00B213D7" w:rsidRDefault="00A1233A" w:rsidP="00A1233A">
      <w:pPr>
        <w:rPr>
          <w:rFonts w:asciiTheme="minorHAnsi" w:hAnsiTheme="minorHAnsi" w:cstheme="minorHAnsi"/>
          <w:sz w:val="22"/>
          <w:szCs w:val="22"/>
        </w:rPr>
      </w:pPr>
    </w:p>
    <w:p w14:paraId="6B8D24B4" w14:textId="111B7328" w:rsidR="00A1233A" w:rsidRPr="00B213D7" w:rsidRDefault="00A1233A" w:rsidP="00A123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Nabava opreme – </w:t>
      </w:r>
      <w:proofErr w:type="spellStart"/>
      <w:r>
        <w:rPr>
          <w:rFonts w:asciiTheme="minorHAnsi" w:hAnsiTheme="minorHAnsi"/>
          <w:b/>
          <w:sz w:val="22"/>
          <w:szCs w:val="22"/>
        </w:rPr>
        <w:t>videonadzora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za srednje škole</w:t>
      </w:r>
    </w:p>
    <w:p w14:paraId="5E300F67" w14:textId="77777777" w:rsidR="00A1233A" w:rsidRPr="00B213D7" w:rsidRDefault="00A1233A" w:rsidP="00A1233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0"/>
        <w:gridCol w:w="5045"/>
        <w:gridCol w:w="3018"/>
      </w:tblGrid>
      <w:tr w:rsidR="00A1233A" w:rsidRPr="00B213D7" w14:paraId="6F8AD1E6" w14:textId="77777777" w:rsidTr="00A46D16">
        <w:trPr>
          <w:jc w:val="center"/>
        </w:trPr>
        <w:tc>
          <w:tcPr>
            <w:tcW w:w="1075" w:type="dxa"/>
          </w:tcPr>
          <w:p w14:paraId="20C5F911" w14:textId="6D1B3C96" w:rsidR="00A1233A" w:rsidRPr="00B213D7" w:rsidRDefault="00B213D7" w:rsidP="00355D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Redni broj</w:t>
            </w:r>
          </w:p>
        </w:tc>
        <w:tc>
          <w:tcPr>
            <w:tcW w:w="6053" w:type="dxa"/>
            <w:vAlign w:val="center"/>
          </w:tcPr>
          <w:p w14:paraId="65F0B566" w14:textId="376D2B40" w:rsidR="00A1233A" w:rsidRPr="00B213D7" w:rsidRDefault="00B213D7" w:rsidP="00A46D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Naziv ustanove i sjedište</w:t>
            </w:r>
          </w:p>
        </w:tc>
        <w:tc>
          <w:tcPr>
            <w:tcW w:w="3486" w:type="dxa"/>
            <w:vAlign w:val="center"/>
          </w:tcPr>
          <w:p w14:paraId="5E6BFB0C" w14:textId="677C9DE1" w:rsidR="00A1233A" w:rsidRPr="00B213D7" w:rsidRDefault="00B213D7" w:rsidP="00A46D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Iznos</w:t>
            </w:r>
          </w:p>
        </w:tc>
      </w:tr>
      <w:tr w:rsidR="00A1233A" w:rsidRPr="00B213D7" w14:paraId="4D3BB1E1" w14:textId="77777777" w:rsidTr="00A46D16">
        <w:trPr>
          <w:jc w:val="center"/>
        </w:trPr>
        <w:tc>
          <w:tcPr>
            <w:tcW w:w="1075" w:type="dxa"/>
            <w:vAlign w:val="center"/>
          </w:tcPr>
          <w:p w14:paraId="3BA35CE4" w14:textId="77777777" w:rsidR="00A1233A" w:rsidRPr="00B213D7" w:rsidRDefault="00A1233A" w:rsidP="00A46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053" w:type="dxa"/>
          </w:tcPr>
          <w:p w14:paraId="052F65E2" w14:textId="77F81A9C" w:rsidR="00A1233A" w:rsidRPr="00B213D7" w:rsidRDefault="00B213D7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EKONOMSKO-TRGOVAČKA ŠKOLA „VUK KARADŽIĆ“, Stara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Pazova</w:t>
            </w:r>
            <w:proofErr w:type="spellEnd"/>
          </w:p>
        </w:tc>
        <w:tc>
          <w:tcPr>
            <w:tcW w:w="3486" w:type="dxa"/>
          </w:tcPr>
          <w:p w14:paraId="0664346B" w14:textId="19560213" w:rsidR="00A1233A" w:rsidRPr="00B213D7" w:rsidRDefault="003A0C36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1.328.784,00</w:t>
            </w:r>
          </w:p>
        </w:tc>
      </w:tr>
      <w:tr w:rsidR="00A1233A" w:rsidRPr="00B213D7" w14:paraId="4A2AE2B4" w14:textId="77777777" w:rsidTr="00A46D16">
        <w:trPr>
          <w:jc w:val="center"/>
        </w:trPr>
        <w:tc>
          <w:tcPr>
            <w:tcW w:w="1075" w:type="dxa"/>
            <w:vAlign w:val="center"/>
          </w:tcPr>
          <w:p w14:paraId="0623E9BF" w14:textId="77777777" w:rsidR="00A1233A" w:rsidRPr="00B213D7" w:rsidRDefault="00A1233A" w:rsidP="00A46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053" w:type="dxa"/>
          </w:tcPr>
          <w:p w14:paraId="2ACAF22B" w14:textId="207E4EE1" w:rsidR="00A1233A" w:rsidRPr="00B213D7" w:rsidRDefault="00B213D7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GIMNAZIJA „BRANKO RADIČEVIĆ“, Stara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Pazova</w:t>
            </w:r>
            <w:proofErr w:type="spellEnd"/>
          </w:p>
        </w:tc>
        <w:tc>
          <w:tcPr>
            <w:tcW w:w="3486" w:type="dxa"/>
          </w:tcPr>
          <w:p w14:paraId="46B934C9" w14:textId="6F56AE06" w:rsidR="00A1233A" w:rsidRPr="00B213D7" w:rsidRDefault="003A0C36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1.683.984,00</w:t>
            </w:r>
          </w:p>
        </w:tc>
      </w:tr>
      <w:tr w:rsidR="00A1233A" w:rsidRPr="00B213D7" w14:paraId="1AB0C117" w14:textId="77777777" w:rsidTr="00A46D16">
        <w:trPr>
          <w:jc w:val="center"/>
        </w:trPr>
        <w:tc>
          <w:tcPr>
            <w:tcW w:w="1075" w:type="dxa"/>
            <w:vAlign w:val="center"/>
          </w:tcPr>
          <w:p w14:paraId="6A47EB81" w14:textId="77777777" w:rsidR="00A1233A" w:rsidRPr="00B213D7" w:rsidRDefault="00A1233A" w:rsidP="00A46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053" w:type="dxa"/>
          </w:tcPr>
          <w:p w14:paraId="6422A514" w14:textId="57E21B1F" w:rsidR="00A1233A" w:rsidRPr="00B213D7" w:rsidRDefault="00B213D7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TEHNIČKA ŠKOLA, Stara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Pazova</w:t>
            </w:r>
            <w:proofErr w:type="spellEnd"/>
          </w:p>
        </w:tc>
        <w:tc>
          <w:tcPr>
            <w:tcW w:w="3486" w:type="dxa"/>
          </w:tcPr>
          <w:p w14:paraId="2023DBB7" w14:textId="570A4305" w:rsidR="00A1233A" w:rsidRPr="00B213D7" w:rsidRDefault="003A0C36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1.135.859,20</w:t>
            </w:r>
          </w:p>
        </w:tc>
      </w:tr>
      <w:tr w:rsidR="00A1233A" w:rsidRPr="00B213D7" w14:paraId="16234F04" w14:textId="77777777" w:rsidTr="00A46D16">
        <w:trPr>
          <w:jc w:val="center"/>
        </w:trPr>
        <w:tc>
          <w:tcPr>
            <w:tcW w:w="1075" w:type="dxa"/>
            <w:vAlign w:val="center"/>
          </w:tcPr>
          <w:p w14:paraId="09EC5F62" w14:textId="77777777" w:rsidR="00A1233A" w:rsidRPr="00B213D7" w:rsidRDefault="00A1233A" w:rsidP="00A46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053" w:type="dxa"/>
          </w:tcPr>
          <w:p w14:paraId="4C13E5C7" w14:textId="1BD8F756" w:rsidR="00A1233A" w:rsidRPr="00B213D7" w:rsidRDefault="00B213D7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ŠKOLA ZA OSNOVNO I SREDNJE OBRAZOVANJE „ANTON SKALA“, Stara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Pazova</w:t>
            </w:r>
            <w:proofErr w:type="spellEnd"/>
          </w:p>
        </w:tc>
        <w:tc>
          <w:tcPr>
            <w:tcW w:w="3486" w:type="dxa"/>
          </w:tcPr>
          <w:p w14:paraId="3262DF75" w14:textId="19EA9372" w:rsidR="00A1233A" w:rsidRPr="00B213D7" w:rsidRDefault="003A0C36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1.650.744,00</w:t>
            </w:r>
          </w:p>
        </w:tc>
      </w:tr>
      <w:tr w:rsidR="00A1233A" w:rsidRPr="00B213D7" w14:paraId="50C5BF95" w14:textId="77777777" w:rsidTr="00A46D16">
        <w:trPr>
          <w:jc w:val="center"/>
        </w:trPr>
        <w:tc>
          <w:tcPr>
            <w:tcW w:w="1075" w:type="dxa"/>
            <w:vAlign w:val="center"/>
          </w:tcPr>
          <w:p w14:paraId="639B192E" w14:textId="77777777" w:rsidR="00A1233A" w:rsidRPr="00B213D7" w:rsidRDefault="00A1233A" w:rsidP="00A46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6053" w:type="dxa"/>
          </w:tcPr>
          <w:p w14:paraId="5021D38D" w14:textId="34F29E32" w:rsidR="00A1233A" w:rsidRPr="00B213D7" w:rsidRDefault="00B213D7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SREDNJA ŠKOLA „LUKIJAN MUŠICKI“, TEMERIN</w:t>
            </w:r>
          </w:p>
        </w:tc>
        <w:tc>
          <w:tcPr>
            <w:tcW w:w="3486" w:type="dxa"/>
          </w:tcPr>
          <w:p w14:paraId="3CBD99E5" w14:textId="5435FDE7" w:rsidR="00A1233A" w:rsidRPr="00B213D7" w:rsidRDefault="00A1233A" w:rsidP="003A0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645.538,80</w:t>
            </w:r>
          </w:p>
        </w:tc>
      </w:tr>
      <w:tr w:rsidR="00A1233A" w:rsidRPr="00B213D7" w14:paraId="3F444104" w14:textId="77777777" w:rsidTr="00DD5BFA">
        <w:trPr>
          <w:jc w:val="center"/>
        </w:trPr>
        <w:tc>
          <w:tcPr>
            <w:tcW w:w="7128" w:type="dxa"/>
            <w:gridSpan w:val="2"/>
          </w:tcPr>
          <w:p w14:paraId="182FBFD0" w14:textId="2300200F" w:rsidR="00A1233A" w:rsidRPr="00B213D7" w:rsidRDefault="00B213D7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Ukupno:</w:t>
            </w:r>
          </w:p>
        </w:tc>
        <w:tc>
          <w:tcPr>
            <w:tcW w:w="3486" w:type="dxa"/>
          </w:tcPr>
          <w:p w14:paraId="7ADE5A89" w14:textId="48B1D968" w:rsidR="00A1233A" w:rsidRPr="00B213D7" w:rsidRDefault="00A1233A" w:rsidP="003A0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6.444.910,00</w:t>
            </w:r>
          </w:p>
        </w:tc>
      </w:tr>
    </w:tbl>
    <w:p w14:paraId="387F0B0C" w14:textId="01A71C93" w:rsidR="00A1233A" w:rsidRPr="00B213D7" w:rsidRDefault="00A1233A" w:rsidP="00A1233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FFD7F9" w14:textId="77777777" w:rsidR="00A1233A" w:rsidRPr="00B213D7" w:rsidRDefault="00A1233A" w:rsidP="00A1233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CD7A7F8" w14:textId="7AB7E569" w:rsidR="00A1233A" w:rsidRPr="00B213D7" w:rsidRDefault="00B213D7" w:rsidP="00A123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Nabava opreme – </w:t>
      </w:r>
      <w:proofErr w:type="spellStart"/>
      <w:r>
        <w:rPr>
          <w:rFonts w:asciiTheme="minorHAnsi" w:hAnsiTheme="minorHAnsi"/>
          <w:b/>
          <w:sz w:val="22"/>
          <w:szCs w:val="22"/>
        </w:rPr>
        <w:t>videonadzora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za osnovne škole</w:t>
      </w:r>
    </w:p>
    <w:p w14:paraId="47D997F3" w14:textId="77777777" w:rsidR="00A1233A" w:rsidRPr="00B213D7" w:rsidRDefault="00A1233A" w:rsidP="00A1233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5"/>
        <w:gridCol w:w="5041"/>
        <w:gridCol w:w="3017"/>
      </w:tblGrid>
      <w:tr w:rsidR="00A1233A" w:rsidRPr="00B213D7" w14:paraId="3B421CC0" w14:textId="77777777" w:rsidTr="00A1233A">
        <w:trPr>
          <w:jc w:val="center"/>
        </w:trPr>
        <w:tc>
          <w:tcPr>
            <w:tcW w:w="1075" w:type="dxa"/>
          </w:tcPr>
          <w:p w14:paraId="7853C269" w14:textId="61B93598" w:rsidR="00A1233A" w:rsidRPr="00B213D7" w:rsidRDefault="00B213D7" w:rsidP="00355D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Redni broj</w:t>
            </w:r>
          </w:p>
        </w:tc>
        <w:tc>
          <w:tcPr>
            <w:tcW w:w="6030" w:type="dxa"/>
          </w:tcPr>
          <w:p w14:paraId="405636F2" w14:textId="310BCAE9" w:rsidR="00A1233A" w:rsidRPr="00B213D7" w:rsidRDefault="00B213D7" w:rsidP="00355D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Naziv ustanove i sjedište</w:t>
            </w:r>
          </w:p>
        </w:tc>
        <w:tc>
          <w:tcPr>
            <w:tcW w:w="3419" w:type="dxa"/>
          </w:tcPr>
          <w:p w14:paraId="4686C50B" w14:textId="4DB58AA3" w:rsidR="00A1233A" w:rsidRPr="00B213D7" w:rsidRDefault="00B213D7" w:rsidP="00355D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Iznos</w:t>
            </w:r>
          </w:p>
        </w:tc>
      </w:tr>
      <w:tr w:rsidR="00A1233A" w:rsidRPr="00B213D7" w14:paraId="49AFEB14" w14:textId="77777777" w:rsidTr="00A46D16">
        <w:trPr>
          <w:trHeight w:val="368"/>
          <w:jc w:val="center"/>
        </w:trPr>
        <w:tc>
          <w:tcPr>
            <w:tcW w:w="1075" w:type="dxa"/>
            <w:vAlign w:val="center"/>
          </w:tcPr>
          <w:p w14:paraId="7255BED9" w14:textId="77777777" w:rsidR="00A1233A" w:rsidRPr="00B213D7" w:rsidRDefault="00A1233A" w:rsidP="00A46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030" w:type="dxa"/>
          </w:tcPr>
          <w:p w14:paraId="5E878783" w14:textId="0484F25E" w:rsidR="00A1233A" w:rsidRPr="00B213D7" w:rsidRDefault="00B213D7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OŠ „NIKOLA TESLA“, Novi Banovci</w:t>
            </w:r>
          </w:p>
        </w:tc>
        <w:tc>
          <w:tcPr>
            <w:tcW w:w="3419" w:type="dxa"/>
          </w:tcPr>
          <w:p w14:paraId="10669006" w14:textId="12116F00" w:rsidR="00A1233A" w:rsidRPr="00B213D7" w:rsidRDefault="003A0C36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2.116.000,00</w:t>
            </w:r>
          </w:p>
        </w:tc>
      </w:tr>
      <w:tr w:rsidR="00A1233A" w:rsidRPr="00B213D7" w14:paraId="56E4A4DD" w14:textId="77777777" w:rsidTr="00A46D16">
        <w:trPr>
          <w:trHeight w:val="422"/>
          <w:jc w:val="center"/>
        </w:trPr>
        <w:tc>
          <w:tcPr>
            <w:tcW w:w="1075" w:type="dxa"/>
            <w:vAlign w:val="center"/>
          </w:tcPr>
          <w:p w14:paraId="7CDA413E" w14:textId="77777777" w:rsidR="00A1233A" w:rsidRPr="00B213D7" w:rsidRDefault="00A1233A" w:rsidP="00A46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030" w:type="dxa"/>
          </w:tcPr>
          <w:p w14:paraId="5C05E5B4" w14:textId="307F5EC1" w:rsidR="00A1233A" w:rsidRPr="00B213D7" w:rsidRDefault="00B213D7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OŠ „SLOBODAN SAVKOVIĆ“, Stari Banovci </w:t>
            </w:r>
          </w:p>
        </w:tc>
        <w:tc>
          <w:tcPr>
            <w:tcW w:w="3419" w:type="dxa"/>
          </w:tcPr>
          <w:p w14:paraId="6949FFBB" w14:textId="652794EE" w:rsidR="00A1233A" w:rsidRPr="00B213D7" w:rsidRDefault="003A0C36" w:rsidP="003A0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1.431.000,00</w:t>
            </w:r>
          </w:p>
        </w:tc>
      </w:tr>
      <w:tr w:rsidR="00A1233A" w:rsidRPr="00B213D7" w14:paraId="151F853E" w14:textId="77777777" w:rsidTr="00A46D16">
        <w:trPr>
          <w:trHeight w:val="368"/>
          <w:jc w:val="center"/>
        </w:trPr>
        <w:tc>
          <w:tcPr>
            <w:tcW w:w="1075" w:type="dxa"/>
            <w:vAlign w:val="center"/>
          </w:tcPr>
          <w:p w14:paraId="1C959CC3" w14:textId="77777777" w:rsidR="00A1233A" w:rsidRPr="00B213D7" w:rsidRDefault="00A1233A" w:rsidP="00A46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030" w:type="dxa"/>
          </w:tcPr>
          <w:p w14:paraId="32AB9C96" w14:textId="63C1F41C" w:rsidR="00A1233A" w:rsidRPr="00B213D7" w:rsidRDefault="00B213D7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OŠ „RASTKO NEMANJIĆ - SVETI SAVA“, NOVA PAZOVA</w:t>
            </w:r>
          </w:p>
        </w:tc>
        <w:tc>
          <w:tcPr>
            <w:tcW w:w="3419" w:type="dxa"/>
          </w:tcPr>
          <w:p w14:paraId="7CA305B9" w14:textId="3595F006" w:rsidR="00A1233A" w:rsidRPr="00B213D7" w:rsidRDefault="003A0C36" w:rsidP="003A0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2.173.000,00</w:t>
            </w:r>
          </w:p>
        </w:tc>
      </w:tr>
      <w:tr w:rsidR="00A1233A" w:rsidRPr="00B213D7" w14:paraId="26A8E11C" w14:textId="77777777" w:rsidTr="00A46D16">
        <w:trPr>
          <w:trHeight w:val="332"/>
          <w:jc w:val="center"/>
        </w:trPr>
        <w:tc>
          <w:tcPr>
            <w:tcW w:w="1075" w:type="dxa"/>
            <w:vAlign w:val="center"/>
          </w:tcPr>
          <w:p w14:paraId="754758E3" w14:textId="77777777" w:rsidR="00A1233A" w:rsidRPr="00B213D7" w:rsidRDefault="00A1233A" w:rsidP="00A46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030" w:type="dxa"/>
          </w:tcPr>
          <w:p w14:paraId="4D29F39A" w14:textId="7B23E0B0" w:rsidR="00A1233A" w:rsidRPr="00B213D7" w:rsidRDefault="00B213D7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OŠ „VERA MIŠČEVIĆ“,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Belegiš</w:t>
            </w:r>
            <w:proofErr w:type="spellEnd"/>
          </w:p>
        </w:tc>
        <w:tc>
          <w:tcPr>
            <w:tcW w:w="3419" w:type="dxa"/>
          </w:tcPr>
          <w:p w14:paraId="5D732D97" w14:textId="2015A1F8" w:rsidR="00A1233A" w:rsidRPr="00B213D7" w:rsidRDefault="003A0C36" w:rsidP="003A0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1.630.000,00</w:t>
            </w:r>
          </w:p>
        </w:tc>
      </w:tr>
      <w:tr w:rsidR="00A1233A" w:rsidRPr="00B213D7" w14:paraId="3F0C5812" w14:textId="77777777" w:rsidTr="00A46D16">
        <w:trPr>
          <w:trHeight w:val="368"/>
          <w:jc w:val="center"/>
        </w:trPr>
        <w:tc>
          <w:tcPr>
            <w:tcW w:w="1075" w:type="dxa"/>
            <w:vAlign w:val="center"/>
          </w:tcPr>
          <w:p w14:paraId="37D0AE30" w14:textId="77777777" w:rsidR="00A1233A" w:rsidRPr="00B213D7" w:rsidRDefault="00A1233A" w:rsidP="00A46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6030" w:type="dxa"/>
          </w:tcPr>
          <w:p w14:paraId="5BB7380F" w14:textId="47AF10CB" w:rsidR="00A1233A" w:rsidRPr="00B213D7" w:rsidRDefault="00B213D7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OŠ „HEROJ JANKO ČMELIK“, Stara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Pazova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419" w:type="dxa"/>
          </w:tcPr>
          <w:p w14:paraId="1EEE8260" w14:textId="3E2DC7FF" w:rsidR="00A1233A" w:rsidRPr="00B213D7" w:rsidRDefault="003A0C36" w:rsidP="003A0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1.431.000,00</w:t>
            </w:r>
          </w:p>
        </w:tc>
      </w:tr>
      <w:tr w:rsidR="00A1233A" w:rsidRPr="00B213D7" w14:paraId="60ACC52E" w14:textId="77777777" w:rsidTr="00A46D16">
        <w:trPr>
          <w:trHeight w:val="422"/>
          <w:jc w:val="center"/>
        </w:trPr>
        <w:tc>
          <w:tcPr>
            <w:tcW w:w="1075" w:type="dxa"/>
            <w:vAlign w:val="center"/>
          </w:tcPr>
          <w:p w14:paraId="579B710C" w14:textId="77777777" w:rsidR="00A1233A" w:rsidRPr="00B213D7" w:rsidRDefault="00A1233A" w:rsidP="00A46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6030" w:type="dxa"/>
          </w:tcPr>
          <w:p w14:paraId="014CB048" w14:textId="67372D06" w:rsidR="00A1233A" w:rsidRPr="00B213D7" w:rsidRDefault="00B213D7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OŠ „23. OKTOBAR“, Golubinci</w:t>
            </w:r>
          </w:p>
        </w:tc>
        <w:tc>
          <w:tcPr>
            <w:tcW w:w="3419" w:type="dxa"/>
          </w:tcPr>
          <w:p w14:paraId="7613623D" w14:textId="05C9BFA5" w:rsidR="00A1233A" w:rsidRPr="00B213D7" w:rsidRDefault="00A1233A" w:rsidP="003A0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679.000,00</w:t>
            </w:r>
          </w:p>
        </w:tc>
      </w:tr>
      <w:tr w:rsidR="00A1233A" w:rsidRPr="00B213D7" w14:paraId="1727F16E" w14:textId="77777777" w:rsidTr="00A46D16">
        <w:trPr>
          <w:trHeight w:val="368"/>
          <w:jc w:val="center"/>
        </w:trPr>
        <w:tc>
          <w:tcPr>
            <w:tcW w:w="1075" w:type="dxa"/>
            <w:vAlign w:val="center"/>
          </w:tcPr>
          <w:p w14:paraId="5F15673A" w14:textId="77777777" w:rsidR="00A1233A" w:rsidRPr="00B213D7" w:rsidRDefault="00A1233A" w:rsidP="00A46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6030" w:type="dxa"/>
          </w:tcPr>
          <w:p w14:paraId="5325FD07" w14:textId="606DA9DB" w:rsidR="00A1233A" w:rsidRPr="00B213D7" w:rsidRDefault="00B213D7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OŠ „SIMEON ARANICKI“, Stara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Pazova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419" w:type="dxa"/>
          </w:tcPr>
          <w:p w14:paraId="7368D107" w14:textId="2253D437" w:rsidR="00A1233A" w:rsidRPr="00B213D7" w:rsidRDefault="003A0C36" w:rsidP="003A0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1.431.000,00</w:t>
            </w:r>
          </w:p>
        </w:tc>
      </w:tr>
      <w:tr w:rsidR="00A1233A" w:rsidRPr="00B213D7" w14:paraId="3D1B6A6A" w14:textId="77777777" w:rsidTr="00A46D16">
        <w:trPr>
          <w:trHeight w:val="377"/>
          <w:jc w:val="center"/>
        </w:trPr>
        <w:tc>
          <w:tcPr>
            <w:tcW w:w="1075" w:type="dxa"/>
            <w:vAlign w:val="center"/>
          </w:tcPr>
          <w:p w14:paraId="7265D469" w14:textId="77777777" w:rsidR="00A1233A" w:rsidRPr="00B213D7" w:rsidRDefault="00A1233A" w:rsidP="00A46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6030" w:type="dxa"/>
          </w:tcPr>
          <w:p w14:paraId="4792BCFA" w14:textId="1CD451CA" w:rsidR="00A1233A" w:rsidRPr="00B213D7" w:rsidRDefault="00B213D7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OŠ „MILAN HADŽIĆ“, Vojka </w:t>
            </w:r>
          </w:p>
        </w:tc>
        <w:tc>
          <w:tcPr>
            <w:tcW w:w="3419" w:type="dxa"/>
          </w:tcPr>
          <w:p w14:paraId="63688DF9" w14:textId="0EB95D6E" w:rsidR="00A1233A" w:rsidRPr="00B213D7" w:rsidRDefault="003A0C36" w:rsidP="003A0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2.109.000,00</w:t>
            </w:r>
          </w:p>
        </w:tc>
      </w:tr>
      <w:tr w:rsidR="00A1233A" w:rsidRPr="00B213D7" w14:paraId="2DD3DFCD" w14:textId="77777777" w:rsidTr="0088183E">
        <w:trPr>
          <w:trHeight w:val="368"/>
          <w:jc w:val="center"/>
        </w:trPr>
        <w:tc>
          <w:tcPr>
            <w:tcW w:w="7105" w:type="dxa"/>
            <w:gridSpan w:val="2"/>
          </w:tcPr>
          <w:p w14:paraId="0679EB2A" w14:textId="60C225BE" w:rsidR="00A1233A" w:rsidRPr="00B213D7" w:rsidRDefault="00B213D7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Ukupno:</w:t>
            </w:r>
          </w:p>
        </w:tc>
        <w:tc>
          <w:tcPr>
            <w:tcW w:w="3419" w:type="dxa"/>
          </w:tcPr>
          <w:p w14:paraId="0E3F4F5A" w14:textId="551CF454" w:rsidR="00A1233A" w:rsidRPr="00B213D7" w:rsidRDefault="003A0C36" w:rsidP="003A0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13.000.000,00</w:t>
            </w:r>
          </w:p>
        </w:tc>
      </w:tr>
    </w:tbl>
    <w:p w14:paraId="6DBCDA3E" w14:textId="687F026E" w:rsidR="00A1233A" w:rsidRPr="00B213D7" w:rsidRDefault="00A1233A" w:rsidP="00A1233A">
      <w:pPr>
        <w:rPr>
          <w:rFonts w:asciiTheme="minorHAnsi" w:hAnsiTheme="minorHAnsi" w:cstheme="minorHAnsi"/>
          <w:sz w:val="22"/>
          <w:szCs w:val="22"/>
        </w:rPr>
      </w:pPr>
    </w:p>
    <w:p w14:paraId="7AE75ACD" w14:textId="18935DB7" w:rsidR="002542AD" w:rsidRPr="00B213D7" w:rsidRDefault="00A1233A" w:rsidP="00A1233A">
      <w:pPr>
        <w:tabs>
          <w:tab w:val="left" w:pos="1485"/>
        </w:tabs>
        <w:rPr>
          <w:rFonts w:asciiTheme="minorHAnsi" w:hAnsiTheme="minorHAnsi" w:cstheme="minorHAnsi"/>
          <w:sz w:val="22"/>
          <w:szCs w:val="22"/>
        </w:rPr>
        <w:sectPr w:rsidR="002542AD" w:rsidRPr="00B213D7" w:rsidSect="00A46D16">
          <w:headerReference w:type="even" r:id="rId10"/>
          <w:footerReference w:type="first" r:id="rId11"/>
          <w:type w:val="continuous"/>
          <w:pgSz w:w="11907" w:h="16839" w:code="9"/>
          <w:pgMar w:top="1417" w:right="1417" w:bottom="1417" w:left="1417" w:header="720" w:footer="720" w:gutter="0"/>
          <w:cols w:space="720"/>
          <w:titlePg/>
          <w:docGrid w:linePitch="360"/>
        </w:sectPr>
      </w:pPr>
      <w:r>
        <w:rPr>
          <w:rFonts w:asciiTheme="minorHAnsi" w:hAnsiTheme="minorHAnsi"/>
          <w:sz w:val="22"/>
          <w:szCs w:val="22"/>
        </w:rPr>
        <w:tab/>
      </w:r>
    </w:p>
    <w:p w14:paraId="5B4DFA74" w14:textId="77777777" w:rsidR="004C3295" w:rsidRPr="00B213D7" w:rsidRDefault="004C3295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III.</w:t>
      </w:r>
    </w:p>
    <w:p w14:paraId="598E0CA1" w14:textId="77777777" w:rsidR="004C3295" w:rsidRPr="00B213D7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0163EB" w14:textId="672ACF1C" w:rsidR="00222C25" w:rsidRPr="00B213D7" w:rsidRDefault="00A46D16" w:rsidP="00A46D16">
      <w:pPr>
        <w:pStyle w:val="BlockText"/>
        <w:tabs>
          <w:tab w:val="clear" w:pos="5423"/>
          <w:tab w:val="clear" w:pos="5797"/>
          <w:tab w:val="left" w:pos="0"/>
        </w:tabs>
        <w:ind w:left="0" w:right="-11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1233A">
        <w:rPr>
          <w:rFonts w:asciiTheme="minorHAnsi" w:hAnsiTheme="minorHAnsi"/>
          <w:sz w:val="22"/>
          <w:szCs w:val="22"/>
        </w:rPr>
        <w:t xml:space="preserve">Sredstva iz točke II. ovog rješenja utvrđena su Pokrajinskom skupštinskom odlukom o proračunu Autonomne Pokrajine Vojvodine za 2023. godinu („Službeni list APV“, broj: 54/22, 27/23 </w:t>
      </w:r>
      <w:r>
        <w:rPr>
          <w:rFonts w:asciiTheme="minorHAnsi" w:hAnsiTheme="minorHAnsi"/>
          <w:sz w:val="22"/>
          <w:szCs w:val="22"/>
        </w:rPr>
        <w:t>–</w:t>
      </w:r>
      <w:r w:rsidR="00A1233A">
        <w:rPr>
          <w:rFonts w:asciiTheme="minorHAnsi" w:hAnsiTheme="minorHAnsi"/>
          <w:sz w:val="22"/>
          <w:szCs w:val="22"/>
        </w:rPr>
        <w:t xml:space="preserve"> rebalans, 35/23 </w:t>
      </w:r>
      <w:r>
        <w:rPr>
          <w:rFonts w:asciiTheme="minorHAnsi" w:hAnsiTheme="minorHAnsi"/>
          <w:sz w:val="22"/>
          <w:szCs w:val="22"/>
        </w:rPr>
        <w:t>–</w:t>
      </w:r>
      <w:r w:rsidR="00A1233A">
        <w:rPr>
          <w:rFonts w:asciiTheme="minorHAnsi" w:hAnsiTheme="minorHAnsi"/>
          <w:sz w:val="22"/>
          <w:szCs w:val="22"/>
        </w:rPr>
        <w:t xml:space="preserve"> rebalans i 45/23 </w:t>
      </w:r>
      <w:r>
        <w:rPr>
          <w:rFonts w:asciiTheme="minorHAnsi" w:hAnsiTheme="minorHAnsi"/>
          <w:sz w:val="22"/>
          <w:szCs w:val="22"/>
        </w:rPr>
        <w:t>–</w:t>
      </w:r>
      <w:r w:rsidR="00A1233A">
        <w:rPr>
          <w:rFonts w:asciiTheme="minorHAnsi" w:hAnsiTheme="minorHAnsi"/>
          <w:sz w:val="22"/>
          <w:szCs w:val="22"/>
        </w:rPr>
        <w:t xml:space="preserve"> rebalans), u Razdjelu 06 </w:t>
      </w:r>
      <w:r>
        <w:rPr>
          <w:rFonts w:asciiTheme="minorHAnsi" w:hAnsiTheme="minorHAnsi"/>
          <w:sz w:val="22"/>
          <w:szCs w:val="22"/>
        </w:rPr>
        <w:t>–</w:t>
      </w:r>
      <w:r w:rsidR="00A1233A">
        <w:rPr>
          <w:rFonts w:asciiTheme="minorHAnsi" w:hAnsiTheme="minorHAnsi"/>
          <w:sz w:val="22"/>
          <w:szCs w:val="22"/>
        </w:rPr>
        <w:t xml:space="preserve"> Pokrajinsko tajništvo za obrazovanje, propise, upravu i nacionalne manjine </w:t>
      </w:r>
      <w:r>
        <w:rPr>
          <w:rFonts w:asciiTheme="minorHAnsi" w:hAnsiTheme="minorHAnsi"/>
          <w:sz w:val="22"/>
          <w:szCs w:val="22"/>
        </w:rPr>
        <w:t>–</w:t>
      </w:r>
      <w:r w:rsidR="00A1233A">
        <w:rPr>
          <w:rFonts w:asciiTheme="minorHAnsi" w:hAnsiTheme="minorHAnsi"/>
          <w:sz w:val="22"/>
          <w:szCs w:val="22"/>
        </w:rPr>
        <w:t xml:space="preserve"> nacionalne zajednice (u daljnjem tekstu: Tajništvo), Program 2003 – Osnovno obrazovanje, Programska aktivnost 1006 – Modernizacija infrastrukture osnovnih škola, Funkcionalna klasifikacija 910 – Predškolsko i osnovno obrazovanje, izvor financiranja 01 00 – Opći prihodi i primici proračuna, Ekonomska klasifikacija 463 – Transferi ostalim razinama vlasti, 4632 – Kapitalni transferi ostalim razinama vlasti, i Program 2004 – Srednje obrazovanje, Programska aktivnost 1005 – Modernizacija infrastrukture srednjih škola, Funkcionalna klasifikacija 920 – Srednje obrazovanje, Izvor financiranja 01 00 – Opći prihodi i primici proračuna, Ekonomska klasifikacija 463 – Transferi ostalim razinama vlasti, 4632 – Kapitalni transferi ostalim razinama vlasti, a prenose se korisnicima sukladno priljevu sredstava u proračun AP Vojvodine, odnosno likvidnim mogućnostima proračuna.</w:t>
      </w:r>
    </w:p>
    <w:p w14:paraId="1F62F5DB" w14:textId="77777777" w:rsidR="004C3295" w:rsidRPr="00B213D7" w:rsidRDefault="004C3295" w:rsidP="00222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7E90FA" w14:textId="77777777" w:rsidR="004C3295" w:rsidRPr="00B213D7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IV.</w:t>
      </w:r>
    </w:p>
    <w:p w14:paraId="3C8C860F" w14:textId="77777777" w:rsidR="004C3295" w:rsidRPr="00B213D7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5FFD2F9" w14:textId="02934C2B" w:rsidR="004C3295" w:rsidRPr="00B213D7" w:rsidRDefault="004C3295" w:rsidP="004C3295">
      <w:pPr>
        <w:tabs>
          <w:tab w:val="left" w:pos="1260"/>
          <w:tab w:val="left" w:pos="396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            Za rashode i izdatke vezane za realizaciju namjene za koju su sredstva dodijeljena, a koji podliježu postupku javne nabave, primatelj sredstava provodi postupak javne nabave, sukladno propisima koji reguliraju javne nabave.</w:t>
      </w:r>
    </w:p>
    <w:p w14:paraId="724D9F61" w14:textId="77777777" w:rsidR="004C3295" w:rsidRPr="00B213D7" w:rsidRDefault="004C3295" w:rsidP="004C3295">
      <w:pPr>
        <w:tabs>
          <w:tab w:val="left" w:pos="1260"/>
          <w:tab w:val="left" w:pos="3960"/>
        </w:tabs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6E82F12" w14:textId="77777777" w:rsidR="004C3295" w:rsidRPr="00B213D7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V.</w:t>
      </w:r>
    </w:p>
    <w:p w14:paraId="34628F7F" w14:textId="77777777" w:rsidR="004C3295" w:rsidRPr="00B213D7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427B954" w14:textId="4339D741" w:rsidR="004C3295" w:rsidRPr="00B213D7" w:rsidRDefault="004C3295" w:rsidP="004C3295">
      <w:pPr>
        <w:tabs>
          <w:tab w:val="left" w:pos="1080"/>
          <w:tab w:val="left" w:pos="5040"/>
        </w:tabs>
        <w:ind w:right="10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  Tajništvo će obavijestiti korisnike o raspodjeli sredstava koja je utvrđena ovim rješenjem.</w:t>
      </w:r>
    </w:p>
    <w:p w14:paraId="42FD9C37" w14:textId="77777777" w:rsidR="00336C17" w:rsidRPr="00B213D7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65EB583" w14:textId="77777777" w:rsidR="00336C17" w:rsidRPr="00B213D7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A6619A9" w14:textId="77777777" w:rsidR="004C3295" w:rsidRPr="00B213D7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VI.</w:t>
      </w:r>
    </w:p>
    <w:p w14:paraId="49F355A4" w14:textId="77777777" w:rsidR="004C3295" w:rsidRPr="00B213D7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72947FA" w14:textId="2F8B0EFD" w:rsidR="004C3295" w:rsidRPr="00B213D7" w:rsidRDefault="00A46D16" w:rsidP="00A46D16">
      <w:pPr>
        <w:tabs>
          <w:tab w:val="left" w:pos="0"/>
          <w:tab w:val="left" w:pos="567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  <w:t xml:space="preserve"> </w:t>
      </w:r>
      <w:r w:rsidR="004C3295">
        <w:rPr>
          <w:rFonts w:asciiTheme="minorHAnsi" w:hAnsiTheme="minorHAnsi"/>
          <w:color w:val="000000"/>
          <w:sz w:val="22"/>
          <w:szCs w:val="22"/>
        </w:rPr>
        <w:t>Tajništvo će obvezu prema korisnicima preuzeti na temelju pismenog ugovora.</w:t>
      </w:r>
    </w:p>
    <w:p w14:paraId="25BAFBAB" w14:textId="77777777" w:rsidR="004C3295" w:rsidRPr="00B213D7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1558B4B" w14:textId="77777777" w:rsidR="004C3295" w:rsidRPr="00B213D7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VII.</w:t>
      </w:r>
    </w:p>
    <w:p w14:paraId="19CD6A41" w14:textId="77777777" w:rsidR="004C3295" w:rsidRPr="00B213D7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8720751" w14:textId="326032D6" w:rsidR="004C3295" w:rsidRPr="00B213D7" w:rsidRDefault="00A46D16" w:rsidP="004C3295">
      <w:pPr>
        <w:tabs>
          <w:tab w:val="left" w:pos="126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   </w:t>
      </w:r>
      <w:r w:rsidR="004C3295">
        <w:rPr>
          <w:rFonts w:asciiTheme="minorHAnsi" w:hAnsiTheme="minorHAnsi"/>
          <w:color w:val="000000"/>
          <w:sz w:val="22"/>
          <w:szCs w:val="22"/>
        </w:rPr>
        <w:t>Ovo rješenje je konačno i protiv njega se ne može uložiti žalba.</w:t>
      </w:r>
    </w:p>
    <w:p w14:paraId="498FA81C" w14:textId="77777777" w:rsidR="004C3295" w:rsidRPr="00B213D7" w:rsidRDefault="004C3295" w:rsidP="00222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31136A" w14:textId="77777777" w:rsidR="004C3295" w:rsidRPr="00B213D7" w:rsidRDefault="004C3295" w:rsidP="00222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C289CC" w14:textId="77777777" w:rsidR="004C3295" w:rsidRPr="00B213D7" w:rsidRDefault="004C3295" w:rsidP="004C3295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VIII.</w:t>
      </w:r>
    </w:p>
    <w:p w14:paraId="622D2B1A" w14:textId="77777777" w:rsidR="004C3295" w:rsidRPr="00B213D7" w:rsidRDefault="004C3295" w:rsidP="004C3295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DB7609" w14:textId="04CAD22F" w:rsidR="004C3295" w:rsidRPr="00B213D7" w:rsidRDefault="004C3295" w:rsidP="004C3295">
      <w:pPr>
        <w:pStyle w:val="BodyTextIndent3"/>
        <w:tabs>
          <w:tab w:val="clear" w:pos="1500"/>
          <w:tab w:val="left" w:pos="5040"/>
        </w:tabs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A46D16">
        <w:rPr>
          <w:rFonts w:asciiTheme="minorHAnsi" w:hAnsiTheme="minorHAnsi"/>
          <w:color w:val="000000"/>
          <w:sz w:val="22"/>
          <w:szCs w:val="22"/>
        </w:rPr>
        <w:t xml:space="preserve">   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Za izvršenje ovog rješenja zadužuje se Sektor za materijalno-financijske poslove Tajništva.</w:t>
      </w:r>
    </w:p>
    <w:p w14:paraId="734C1F31" w14:textId="77777777" w:rsidR="004C3295" w:rsidRPr="00B213D7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A55989B" w14:textId="77777777" w:rsidR="004C3295" w:rsidRPr="00B213D7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0CC4B3F" w14:textId="77777777" w:rsidR="004C3295" w:rsidRPr="00B213D7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86FA107" w14:textId="265D2034" w:rsidR="004C3295" w:rsidRPr="00B213D7" w:rsidRDefault="00B213D7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Rješenje dostaviti:</w:t>
      </w:r>
    </w:p>
    <w:p w14:paraId="7D816E05" w14:textId="77777777" w:rsidR="004C3295" w:rsidRPr="00B213D7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966A5E8" w14:textId="5C0E4A64" w:rsidR="004C3295" w:rsidRPr="00B213D7" w:rsidRDefault="00B213D7" w:rsidP="004C3295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Sektoru za materijalno-financijske poslove Tajništva</w:t>
      </w:r>
    </w:p>
    <w:p w14:paraId="21F7AB4C" w14:textId="384081A5" w:rsidR="004C3295" w:rsidRPr="00B213D7" w:rsidRDefault="00B213D7" w:rsidP="007B2CF1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Pismohrani  </w:t>
      </w:r>
    </w:p>
    <w:p w14:paraId="3573394F" w14:textId="77777777" w:rsidR="004C3295" w:rsidRPr="00B213D7" w:rsidRDefault="004C3295" w:rsidP="004C3295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7E71F0" w14:textId="77777777" w:rsidR="00AD0361" w:rsidRPr="00B213D7" w:rsidRDefault="00AD0361" w:rsidP="00AD0361">
      <w:pPr>
        <w:tabs>
          <w:tab w:val="left" w:pos="0"/>
        </w:tabs>
        <w:ind w:left="360" w:right="-12" w:firstLine="6303"/>
        <w:jc w:val="center"/>
        <w:rPr>
          <w:rFonts w:asciiTheme="minorHAnsi" w:hAnsiTheme="minorHAnsi" w:cstheme="minorHAnsi"/>
          <w:sz w:val="22"/>
          <w:szCs w:val="22"/>
        </w:rPr>
      </w:pPr>
    </w:p>
    <w:p w14:paraId="51E5B411" w14:textId="3026DF3A" w:rsidR="00AD0361" w:rsidRPr="00B213D7" w:rsidRDefault="00B213D7" w:rsidP="00AD0361">
      <w:pPr>
        <w:tabs>
          <w:tab w:val="left" w:pos="0"/>
        </w:tabs>
        <w:spacing w:after="280"/>
        <w:ind w:left="360" w:right="-12" w:firstLine="63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POKRAJINSKI TAJNIK</w:t>
      </w:r>
    </w:p>
    <w:p w14:paraId="5062F191" w14:textId="3C1F19BE" w:rsidR="00EF5613" w:rsidRPr="00A46D16" w:rsidRDefault="00AD0361" w:rsidP="00A46D16">
      <w:pPr>
        <w:tabs>
          <w:tab w:val="left" w:pos="0"/>
        </w:tabs>
        <w:ind w:left="360" w:right="-11" w:firstLine="63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Zsolt Szakállas</w:t>
      </w:r>
    </w:p>
    <w:sectPr w:rsidR="00EF5613" w:rsidRPr="00A46D16" w:rsidSect="00A46D16">
      <w:headerReference w:type="even" r:id="rId12"/>
      <w:pgSz w:w="11907" w:h="16839" w:code="9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216ED" w14:textId="77777777" w:rsidR="0037061E" w:rsidRDefault="0037061E">
      <w:r>
        <w:separator/>
      </w:r>
    </w:p>
  </w:endnote>
  <w:endnote w:type="continuationSeparator" w:id="0">
    <w:p w14:paraId="6689BF07" w14:textId="77777777" w:rsidR="0037061E" w:rsidRDefault="0037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420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624E5" w14:textId="5D666425" w:rsidR="00BD1F4E" w:rsidRDefault="00BD1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D16">
          <w:rPr>
            <w:noProof/>
          </w:rPr>
          <w:t>1</w:t>
        </w:r>
        <w:r>
          <w:fldChar w:fldCharType="end"/>
        </w:r>
      </w:p>
    </w:sdtContent>
  </w:sdt>
  <w:p w14:paraId="05F10AC0" w14:textId="77777777" w:rsidR="00BD1F4E" w:rsidRDefault="00BD1F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710EC" w14:textId="77777777" w:rsidR="0037061E" w:rsidRDefault="0037061E">
      <w:r>
        <w:separator/>
      </w:r>
    </w:p>
  </w:footnote>
  <w:footnote w:type="continuationSeparator" w:id="0">
    <w:p w14:paraId="3BFCFB69" w14:textId="77777777" w:rsidR="0037061E" w:rsidRDefault="00370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BCC8A" w14:textId="77777777" w:rsidR="002542AD" w:rsidRDefault="002542AD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12BBF3" w14:textId="77777777" w:rsidR="002542AD" w:rsidRDefault="002542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17D63" w14:textId="77777777"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43859" w14:textId="77777777"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529C1"/>
    <w:rsid w:val="0005313F"/>
    <w:rsid w:val="000B078D"/>
    <w:rsid w:val="000B1BBD"/>
    <w:rsid w:val="00127D83"/>
    <w:rsid w:val="00134646"/>
    <w:rsid w:val="00157C24"/>
    <w:rsid w:val="00164821"/>
    <w:rsid w:val="001C59F8"/>
    <w:rsid w:val="001D5628"/>
    <w:rsid w:val="001E0C5C"/>
    <w:rsid w:val="001F3F9B"/>
    <w:rsid w:val="00207E01"/>
    <w:rsid w:val="00222C25"/>
    <w:rsid w:val="00222EF7"/>
    <w:rsid w:val="00232580"/>
    <w:rsid w:val="00251A29"/>
    <w:rsid w:val="002542AD"/>
    <w:rsid w:val="0032592E"/>
    <w:rsid w:val="00336C17"/>
    <w:rsid w:val="0034375A"/>
    <w:rsid w:val="0037061E"/>
    <w:rsid w:val="00380287"/>
    <w:rsid w:val="003A0C36"/>
    <w:rsid w:val="003C3DEC"/>
    <w:rsid w:val="003F090B"/>
    <w:rsid w:val="003F6CA7"/>
    <w:rsid w:val="004121A4"/>
    <w:rsid w:val="00422D07"/>
    <w:rsid w:val="0043119D"/>
    <w:rsid w:val="00453C97"/>
    <w:rsid w:val="00474C09"/>
    <w:rsid w:val="00482348"/>
    <w:rsid w:val="00492695"/>
    <w:rsid w:val="004C3295"/>
    <w:rsid w:val="004F3C6B"/>
    <w:rsid w:val="004F5B31"/>
    <w:rsid w:val="00544339"/>
    <w:rsid w:val="00552829"/>
    <w:rsid w:val="005663B0"/>
    <w:rsid w:val="00566FB3"/>
    <w:rsid w:val="005D7CA9"/>
    <w:rsid w:val="005F00FD"/>
    <w:rsid w:val="006005B4"/>
    <w:rsid w:val="00606018"/>
    <w:rsid w:val="006712C8"/>
    <w:rsid w:val="006B723C"/>
    <w:rsid w:val="006D0D69"/>
    <w:rsid w:val="006D38DB"/>
    <w:rsid w:val="006D7322"/>
    <w:rsid w:val="006E3AEA"/>
    <w:rsid w:val="00702966"/>
    <w:rsid w:val="00703EE3"/>
    <w:rsid w:val="00705208"/>
    <w:rsid w:val="007200DF"/>
    <w:rsid w:val="007353E9"/>
    <w:rsid w:val="00755114"/>
    <w:rsid w:val="00770F73"/>
    <w:rsid w:val="007757B7"/>
    <w:rsid w:val="007B2CF1"/>
    <w:rsid w:val="007B6BF0"/>
    <w:rsid w:val="007D332B"/>
    <w:rsid w:val="007D3E0E"/>
    <w:rsid w:val="007E7C17"/>
    <w:rsid w:val="00807159"/>
    <w:rsid w:val="008165CC"/>
    <w:rsid w:val="00824F87"/>
    <w:rsid w:val="00843352"/>
    <w:rsid w:val="00872E89"/>
    <w:rsid w:val="00894F95"/>
    <w:rsid w:val="008F41A8"/>
    <w:rsid w:val="009251DE"/>
    <w:rsid w:val="009667D1"/>
    <w:rsid w:val="009A3419"/>
    <w:rsid w:val="009C19AA"/>
    <w:rsid w:val="009C4BE8"/>
    <w:rsid w:val="009C6A1C"/>
    <w:rsid w:val="009E6903"/>
    <w:rsid w:val="00A069AA"/>
    <w:rsid w:val="00A1233A"/>
    <w:rsid w:val="00A15393"/>
    <w:rsid w:val="00A46D16"/>
    <w:rsid w:val="00A84E54"/>
    <w:rsid w:val="00AD0361"/>
    <w:rsid w:val="00AD13B3"/>
    <w:rsid w:val="00AD7E9A"/>
    <w:rsid w:val="00B213D7"/>
    <w:rsid w:val="00B46D41"/>
    <w:rsid w:val="00B767E4"/>
    <w:rsid w:val="00BC2CA9"/>
    <w:rsid w:val="00BC3AB3"/>
    <w:rsid w:val="00BD1F4E"/>
    <w:rsid w:val="00BD29CA"/>
    <w:rsid w:val="00BE6DBB"/>
    <w:rsid w:val="00BF63A3"/>
    <w:rsid w:val="00C06DC9"/>
    <w:rsid w:val="00C12BB9"/>
    <w:rsid w:val="00C17EFC"/>
    <w:rsid w:val="00C24712"/>
    <w:rsid w:val="00C26BC5"/>
    <w:rsid w:val="00C554CE"/>
    <w:rsid w:val="00C97A81"/>
    <w:rsid w:val="00CA6F3E"/>
    <w:rsid w:val="00CB04C1"/>
    <w:rsid w:val="00D01A37"/>
    <w:rsid w:val="00D16620"/>
    <w:rsid w:val="00D20210"/>
    <w:rsid w:val="00D67564"/>
    <w:rsid w:val="00D707FD"/>
    <w:rsid w:val="00DC7785"/>
    <w:rsid w:val="00E022EE"/>
    <w:rsid w:val="00E279DC"/>
    <w:rsid w:val="00E32A25"/>
    <w:rsid w:val="00E709CE"/>
    <w:rsid w:val="00EA4291"/>
    <w:rsid w:val="00EB3DDC"/>
    <w:rsid w:val="00EC0AE1"/>
    <w:rsid w:val="00EC73D0"/>
    <w:rsid w:val="00ED4EA8"/>
    <w:rsid w:val="00EE1DB0"/>
    <w:rsid w:val="00EF3363"/>
    <w:rsid w:val="00EF5613"/>
    <w:rsid w:val="00EF7AB4"/>
    <w:rsid w:val="00F0302B"/>
    <w:rsid w:val="00F034C4"/>
    <w:rsid w:val="00F06AD8"/>
    <w:rsid w:val="00F27B76"/>
    <w:rsid w:val="00F83BBF"/>
    <w:rsid w:val="00FD624A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53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hr-HR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hr-HR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3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7353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7CDA-6C8C-4C2D-A102-555592F5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Hrvoje Kenjerić</cp:lastModifiedBy>
  <cp:revision>16</cp:revision>
  <cp:lastPrinted>2023-04-27T09:45:00Z</cp:lastPrinted>
  <dcterms:created xsi:type="dcterms:W3CDTF">2023-11-10T10:40:00Z</dcterms:created>
  <dcterms:modified xsi:type="dcterms:W3CDTF">2023-11-13T08:39:00Z</dcterms:modified>
</cp:coreProperties>
</file>