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sidRPr="00AA183F">
              <w:rPr>
                <w:rFonts w:asciiTheme="minorHAnsi" w:hAnsiTheme="minorHAnsi" w:cstheme="minorHAnsi"/>
                <w:noProof/>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sz w:val="18"/>
                <w:szCs w:val="18"/>
              </w:rPr>
              <w:t>Secretariatul Provincial pentru Educaţie, Reglementări, Administraţie</w:t>
            </w:r>
            <w:r>
              <w:rPr>
                <w:rFonts w:asciiTheme="minorHAnsi" w:hAnsiTheme="minorHAnsi"/>
                <w:b/>
                <w:sz w:val="18"/>
                <w:szCs w:val="18"/>
              </w:rPr>
              <w:br/>
              <w:t>şi Minorităţile Naţionale - Comunităţile Naţionale</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T: +381 21 487 4608; F +381 21 456 217</w:t>
            </w:r>
          </w:p>
          <w:p w:rsidR="000878A8" w:rsidRPr="00C219D4" w:rsidRDefault="000847BD" w:rsidP="000878A8">
            <w:pPr>
              <w:spacing w:after="200"/>
              <w:rPr>
                <w:rFonts w:asciiTheme="minorHAnsi" w:eastAsia="Calibri" w:hAnsiTheme="minorHAnsi" w:cstheme="minorHAnsi"/>
                <w:noProof/>
                <w:sz w:val="18"/>
                <w:szCs w:val="18"/>
              </w:rPr>
            </w:pPr>
            <w:hyperlink r:id="rId7" w:history="1">
              <w:r w:rsidR="004E0EC9">
                <w:rPr>
                  <w:rStyle w:val="Hyperlink"/>
                  <w:rFonts w:asciiTheme="minorHAnsi" w:hAnsiTheme="minorHAnsi"/>
                  <w:color w:val="auto"/>
                  <w:sz w:val="18"/>
                  <w:szCs w:val="18"/>
                </w:rPr>
                <w:t>ounz@vojvodina.gov.s</w:t>
              </w:r>
            </w:hyperlink>
            <w:r w:rsidR="004E0EC9">
              <w:rPr>
                <w:rFonts w:asciiTheme="minorHAnsi" w:hAnsiTheme="minorHAnsi"/>
                <w:sz w:val="18"/>
                <w:szCs w:val="18"/>
              </w:rPr>
              <w:t xml:space="preserve">  </w:t>
            </w:r>
          </w:p>
        </w:tc>
      </w:tr>
      <w:tr w:rsidR="000878A8" w:rsidRPr="00CF4474" w:rsidTr="000878A8">
        <w:trPr>
          <w:trHeight w:val="305"/>
        </w:trPr>
        <w:tc>
          <w:tcPr>
            <w:tcW w:w="2410" w:type="dxa"/>
          </w:tcPr>
          <w:p w:rsidR="000878A8" w:rsidRPr="00CF4474"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rsidR="000878A8" w:rsidRPr="00CF447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NUMĂRUL: </w:t>
            </w:r>
            <w:r>
              <w:rPr>
                <w:rFonts w:asciiTheme="minorHAnsi" w:hAnsiTheme="minorHAnsi"/>
                <w:bCs/>
                <w:sz w:val="18"/>
                <w:szCs w:val="18"/>
              </w:rPr>
              <w:t>128-90-1017/2023-05</w:t>
            </w:r>
          </w:p>
          <w:p w:rsidR="000878A8" w:rsidRPr="00CF4474"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4172" w:type="dxa"/>
          </w:tcPr>
          <w:p w:rsidR="000878A8" w:rsidRPr="00CF4474" w:rsidRDefault="00444979" w:rsidP="00444979">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DATA: 26.05.2023</w:t>
            </w:r>
          </w:p>
        </w:tc>
      </w:tr>
    </w:tbl>
    <w:p w:rsidR="00540F16" w:rsidRPr="00CF4474" w:rsidRDefault="00540F16" w:rsidP="000878A8">
      <w:pPr>
        <w:rPr>
          <w:rFonts w:asciiTheme="minorHAnsi" w:hAnsiTheme="minorHAnsi" w:cstheme="minorHAnsi"/>
          <w:noProof/>
          <w:lang w:val="sr-Cyrl-CS"/>
        </w:rPr>
      </w:pPr>
    </w:p>
    <w:p w:rsidR="000878A8" w:rsidRPr="002560C9" w:rsidRDefault="00FD4B12" w:rsidP="00D03DE0">
      <w:pPr>
        <w:jc w:val="both"/>
        <w:rPr>
          <w:rFonts w:asciiTheme="minorHAnsi" w:hAnsiTheme="minorHAnsi" w:cstheme="minorHAnsi"/>
          <w:bCs/>
          <w:noProof/>
          <w:sz w:val="20"/>
          <w:szCs w:val="20"/>
        </w:rPr>
      </w:pPr>
      <w:r>
        <w:rPr>
          <w:rFonts w:asciiTheme="minorHAnsi" w:hAnsiTheme="minorHAnsi"/>
          <w:bCs/>
          <w:sz w:val="20"/>
          <w:szCs w:val="20"/>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şi articolului 13 alineatul 1 din Regulamentul 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 Provincia Autonomă Voivodina ("Buletinul oficial al P.A.V., numărul 7/2023), Comisia de concurs care desfăşoară procedura de repartizare a mijloacelor conform Concursului public pentru organizarea taberei educativ-recreative pentru elevii şcolilor medii, în şedinţa ţinută pe data 26 mai 2023, a stabilit</w:t>
      </w:r>
    </w:p>
    <w:p w:rsidR="00E07AE0" w:rsidRDefault="00E07AE0">
      <w:pPr>
        <w:rPr>
          <w:rFonts w:asciiTheme="minorHAnsi" w:hAnsiTheme="minorHAnsi" w:cstheme="minorHAnsi"/>
          <w:sz w:val="22"/>
          <w:szCs w:val="22"/>
        </w:rPr>
      </w:pPr>
    </w:p>
    <w:p w:rsidR="00540F16" w:rsidRPr="00AA183F" w:rsidRDefault="00540F16">
      <w:pPr>
        <w:rPr>
          <w:rFonts w:asciiTheme="minorHAnsi" w:hAnsiTheme="minorHAnsi" w:cstheme="minorHAnsi"/>
          <w:sz w:val="22"/>
          <w:szCs w:val="22"/>
        </w:rPr>
      </w:pPr>
    </w:p>
    <w:p w:rsidR="00580BB6" w:rsidRPr="000847BD" w:rsidRDefault="000878A8" w:rsidP="00580BB6">
      <w:pPr>
        <w:jc w:val="center"/>
        <w:rPr>
          <w:rFonts w:asciiTheme="minorHAnsi" w:hAnsiTheme="minorHAnsi" w:cstheme="minorHAnsi"/>
          <w:b/>
          <w:bCs/>
          <w:caps/>
          <w:color w:val="000000"/>
          <w:sz w:val="22"/>
          <w:szCs w:val="22"/>
        </w:rPr>
      </w:pPr>
      <w:r w:rsidRPr="000847BD">
        <w:rPr>
          <w:rFonts w:asciiTheme="minorHAnsi" w:hAnsiTheme="minorHAnsi" w:cstheme="minorHAnsi"/>
          <w:b/>
          <w:sz w:val="22"/>
          <w:szCs w:val="22"/>
        </w:rPr>
        <w:t xml:space="preserve">LISTA DE EVALUARE ŞI CLASAMENT A PROGRAMELOR ŞI PROIECTELOR PREZENTATE LA </w:t>
      </w:r>
      <w:r w:rsidRPr="000847BD">
        <w:rPr>
          <w:rFonts w:asciiTheme="minorHAnsi" w:hAnsiTheme="minorHAnsi" w:cstheme="minorHAnsi"/>
          <w:b/>
          <w:bCs/>
          <w:caps/>
          <w:color w:val="000000"/>
          <w:sz w:val="22"/>
          <w:szCs w:val="22"/>
        </w:rPr>
        <w:t>CONCURSUL PUBLIC pentru organizarea taberei educativ-recreativ</w:t>
      </w:r>
      <w:bookmarkStart w:id="0" w:name="_GoBack"/>
      <w:bookmarkEnd w:id="0"/>
      <w:r w:rsidRPr="000847BD">
        <w:rPr>
          <w:rFonts w:asciiTheme="minorHAnsi" w:hAnsiTheme="minorHAnsi" w:cstheme="minorHAnsi"/>
          <w:b/>
          <w:bCs/>
          <w:caps/>
          <w:color w:val="000000"/>
          <w:sz w:val="22"/>
          <w:szCs w:val="22"/>
        </w:rPr>
        <w:t xml:space="preserve">e pentru elevii şcolilor medii </w:t>
      </w:r>
    </w:p>
    <w:p w:rsidR="000878A8" w:rsidRDefault="000878A8" w:rsidP="000878A8">
      <w:pPr>
        <w:jc w:val="center"/>
        <w:rPr>
          <w:rFonts w:asciiTheme="minorHAnsi" w:hAnsiTheme="minorHAnsi" w:cstheme="minorHAnsi"/>
          <w:b/>
          <w:sz w:val="20"/>
          <w:szCs w:val="20"/>
          <w:lang w:val="sr-Cyrl-RS"/>
        </w:rPr>
      </w:pPr>
    </w:p>
    <w:p w:rsidR="00540F16" w:rsidRPr="00AA183F" w:rsidRDefault="00540F16" w:rsidP="000878A8">
      <w:pPr>
        <w:jc w:val="both"/>
        <w:rPr>
          <w:rFonts w:asciiTheme="minorHAnsi" w:hAnsiTheme="minorHAnsi" w:cstheme="minorHAnsi"/>
          <w:bCs/>
          <w:noProof/>
          <w:sz w:val="22"/>
          <w:szCs w:val="22"/>
          <w:lang w:val="sr-Cyrl-CS"/>
        </w:rPr>
      </w:pPr>
    </w:p>
    <w:p w:rsidR="000878A8" w:rsidRPr="00AA183F" w:rsidRDefault="000878A8" w:rsidP="00FC302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Evaluarea, punctajul şi clasamentul cererilor</w:t>
      </w:r>
    </w:p>
    <w:p w:rsidR="00540F16" w:rsidRDefault="00540F16" w:rsidP="00543A49">
      <w:pPr>
        <w:pStyle w:val="ListParagraph"/>
        <w:rPr>
          <w:rFonts w:asciiTheme="minorHAnsi" w:hAnsiTheme="minorHAnsi" w:cstheme="minorHAnsi"/>
          <w:b/>
          <w:sz w:val="22"/>
          <w:szCs w:val="22"/>
          <w:lang w:val="sr-Cyrl-RS"/>
        </w:rPr>
      </w:pPr>
    </w:p>
    <w:p w:rsidR="000878A8" w:rsidRPr="00AA183F" w:rsidRDefault="002A41BE" w:rsidP="000878A8">
      <w:pPr>
        <w:pStyle w:val="ListParagraph"/>
        <w:numPr>
          <w:ilvl w:val="1"/>
          <w:numId w:val="2"/>
        </w:numPr>
        <w:jc w:val="center"/>
        <w:rPr>
          <w:rFonts w:asciiTheme="minorHAnsi" w:hAnsiTheme="minorHAnsi" w:cstheme="minorHAnsi"/>
          <w:sz w:val="22"/>
          <w:szCs w:val="22"/>
        </w:rPr>
      </w:pPr>
      <w:r>
        <w:rPr>
          <w:rFonts w:asciiTheme="minorHAnsi" w:hAnsiTheme="minorHAnsi"/>
          <w:sz w:val="22"/>
          <w:szCs w:val="22"/>
        </w:rPr>
        <w:t>Cererile pentru care se propune acordarea mijloacelor</w:t>
      </w:r>
    </w:p>
    <w:p w:rsidR="00540F16" w:rsidRPr="00AA183F" w:rsidRDefault="00540F16" w:rsidP="000878A8">
      <w:pPr>
        <w:rPr>
          <w:rFonts w:asciiTheme="minorHAnsi" w:hAnsiTheme="minorHAnsi" w:cstheme="minorHAnsi"/>
          <w:b/>
          <w:lang w:val="sr-Cyrl-RS"/>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E74312" w:rsidTr="00945377">
        <w:trPr>
          <w:trHeight w:val="821"/>
        </w:trPr>
        <w:tc>
          <w:tcPr>
            <w:tcW w:w="2981" w:type="dxa"/>
            <w:shd w:val="clear" w:color="auto" w:fill="A6A6A6" w:themeFill="background1" w:themeFillShade="A6"/>
            <w:vAlign w:val="center"/>
          </w:tcPr>
          <w:p w:rsidR="00E74312" w:rsidRPr="00E45D32" w:rsidRDefault="00E74312" w:rsidP="00782027">
            <w:pP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E74312" w:rsidRPr="00E45D32" w:rsidRDefault="00E74312" w:rsidP="00782027">
            <w:pP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E74312" w:rsidRPr="00E45D32" w:rsidRDefault="00E74312" w:rsidP="00782027">
            <w:pPr>
              <w:jc w:val="right"/>
              <w:rPr>
                <w:rFonts w:ascii="Calibri" w:eastAsia="Calibri" w:hAnsi="Calibri" w:cs="Calibri"/>
                <w:b/>
                <w:bCs/>
                <w:sz w:val="18"/>
                <w:szCs w:val="18"/>
              </w:rPr>
            </w:pPr>
            <w:r>
              <w:rPr>
                <w:rFonts w:ascii="Calibri" w:hAnsi="Calibri"/>
                <w:b/>
                <w:bCs/>
                <w:sz w:val="18"/>
                <w:szCs w:val="18"/>
              </w:rPr>
              <w:t>Propunerea cuantumului pentru repartizare</w:t>
            </w:r>
          </w:p>
        </w:tc>
        <w:tc>
          <w:tcPr>
            <w:tcW w:w="2556" w:type="dxa"/>
            <w:shd w:val="clear" w:color="auto" w:fill="A6A6A6" w:themeFill="background1" w:themeFillShade="A6"/>
            <w:vAlign w:val="center"/>
          </w:tcPr>
          <w:p w:rsidR="00E74312" w:rsidRPr="00E45D32" w:rsidRDefault="00E74312" w:rsidP="00782027">
            <w:pP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E74312" w:rsidRPr="00E45D32" w:rsidRDefault="00E74312" w:rsidP="00782027">
            <w:pPr>
              <w:jc w:val="center"/>
              <w:rPr>
                <w:rFonts w:ascii="Calibri" w:eastAsia="Calibri" w:hAnsi="Calibri" w:cs="Calibri"/>
                <w:b/>
                <w:bCs/>
                <w:sz w:val="18"/>
                <w:szCs w:val="18"/>
              </w:rPr>
            </w:pPr>
            <w:r>
              <w:rPr>
                <w:rFonts w:ascii="Calibri" w:hAnsi="Calibri"/>
                <w:b/>
                <w:bCs/>
                <w:sz w:val="18"/>
                <w:szCs w:val="18"/>
              </w:rPr>
              <w:t>Numărul de</w:t>
            </w:r>
          </w:p>
          <w:p w:rsidR="00E74312" w:rsidRPr="00782027" w:rsidRDefault="00E74312" w:rsidP="00782027">
            <w:pPr>
              <w:jc w:val="center"/>
              <w:rPr>
                <w:rFonts w:ascii="Calibri" w:eastAsia="Calibri" w:hAnsi="Calibri" w:cs="Calibri"/>
                <w:b/>
                <w:bCs/>
                <w:sz w:val="18"/>
                <w:szCs w:val="18"/>
              </w:rPr>
            </w:pPr>
            <w:r>
              <w:rPr>
                <w:rFonts w:ascii="Calibri" w:hAnsi="Calibri"/>
                <w:b/>
                <w:bCs/>
                <w:sz w:val="18"/>
                <w:szCs w:val="18"/>
              </w:rPr>
              <w:t>puncte</w:t>
            </w:r>
          </w:p>
        </w:tc>
      </w:tr>
      <w:tr w:rsidR="00E74312" w:rsidTr="00945377">
        <w:trPr>
          <w:trHeight w:val="834"/>
        </w:trPr>
        <w:tc>
          <w:tcPr>
            <w:tcW w:w="2981" w:type="dxa"/>
            <w:vAlign w:val="center"/>
          </w:tcPr>
          <w:p w:rsidR="00E74312" w:rsidRPr="00580BB6" w:rsidRDefault="00580BB6" w:rsidP="00580BB6">
            <w:pPr>
              <w:rPr>
                <w:rFonts w:asciiTheme="minorHAnsi" w:hAnsiTheme="minorHAnsi" w:cs="Arial"/>
                <w:sz w:val="18"/>
                <w:szCs w:val="18"/>
              </w:rPr>
            </w:pPr>
            <w:r>
              <w:rPr>
                <w:rFonts w:asciiTheme="minorHAnsi" w:hAnsiTheme="minorHAnsi"/>
                <w:sz w:val="18"/>
                <w:szCs w:val="18"/>
              </w:rPr>
              <w:t>Asociaţia Centrului pentru tineri "Ana &amp; Bastian"</w:t>
            </w:r>
          </w:p>
        </w:tc>
        <w:tc>
          <w:tcPr>
            <w:tcW w:w="1885" w:type="dxa"/>
            <w:vAlign w:val="center"/>
          </w:tcPr>
          <w:p w:rsidR="00E74312" w:rsidRPr="00782027" w:rsidRDefault="00580BB6" w:rsidP="00782027">
            <w:pPr>
              <w:rPr>
                <w:rFonts w:asciiTheme="minorHAnsi" w:hAnsiTheme="minorHAnsi" w:cs="Arial"/>
                <w:sz w:val="18"/>
                <w:szCs w:val="18"/>
              </w:rPr>
            </w:pPr>
            <w:r>
              <w:rPr>
                <w:rFonts w:asciiTheme="minorHAnsi" w:hAnsiTheme="minorHAnsi"/>
                <w:sz w:val="18"/>
                <w:szCs w:val="18"/>
              </w:rPr>
              <w:t>Kanjiža</w:t>
            </w:r>
          </w:p>
        </w:tc>
        <w:tc>
          <w:tcPr>
            <w:tcW w:w="1459" w:type="dxa"/>
            <w:vAlign w:val="center"/>
          </w:tcPr>
          <w:p w:rsidR="00E74312" w:rsidRPr="00782027" w:rsidRDefault="002A41BE" w:rsidP="00782027">
            <w:pPr>
              <w:jc w:val="right"/>
              <w:rPr>
                <w:rFonts w:asciiTheme="minorHAnsi" w:hAnsiTheme="minorHAnsi" w:cs="Arial"/>
                <w:sz w:val="18"/>
                <w:szCs w:val="18"/>
              </w:rPr>
            </w:pPr>
            <w:r>
              <w:rPr>
                <w:rFonts w:asciiTheme="minorHAnsi" w:hAnsiTheme="minorHAnsi"/>
                <w:sz w:val="18"/>
                <w:szCs w:val="18"/>
              </w:rPr>
              <w:t>4.500.000,00</w:t>
            </w:r>
          </w:p>
        </w:tc>
        <w:tc>
          <w:tcPr>
            <w:tcW w:w="2556" w:type="dxa"/>
            <w:vAlign w:val="center"/>
          </w:tcPr>
          <w:p w:rsidR="00E74312" w:rsidRPr="002560C9" w:rsidRDefault="00580BB6" w:rsidP="008C55AD">
            <w:pPr>
              <w:rPr>
                <w:rFonts w:asciiTheme="minorHAnsi" w:hAnsiTheme="minorHAnsi" w:cs="Arial"/>
                <w:sz w:val="18"/>
                <w:szCs w:val="18"/>
              </w:rPr>
            </w:pPr>
            <w:r>
              <w:rPr>
                <w:rFonts w:asciiTheme="minorHAnsi" w:hAnsiTheme="minorHAnsi"/>
                <w:sz w:val="18"/>
                <w:szCs w:val="18"/>
              </w:rPr>
              <w:t>128-90-1017/01.05.2023</w:t>
            </w:r>
          </w:p>
        </w:tc>
        <w:tc>
          <w:tcPr>
            <w:tcW w:w="1066" w:type="dxa"/>
            <w:vAlign w:val="center"/>
          </w:tcPr>
          <w:p w:rsidR="00E74312" w:rsidRPr="00782027" w:rsidRDefault="00580BB6" w:rsidP="008A422D">
            <w:pPr>
              <w:jc w:val="center"/>
              <w:rPr>
                <w:rFonts w:asciiTheme="minorHAnsi" w:hAnsiTheme="minorHAnsi" w:cs="Arial"/>
                <w:sz w:val="18"/>
                <w:szCs w:val="18"/>
              </w:rPr>
            </w:pPr>
            <w:r>
              <w:rPr>
                <w:rFonts w:asciiTheme="minorHAnsi" w:hAnsiTheme="minorHAnsi"/>
                <w:sz w:val="18"/>
                <w:szCs w:val="18"/>
              </w:rPr>
              <w:t>27</w:t>
            </w:r>
          </w:p>
        </w:tc>
      </w:tr>
    </w:tbl>
    <w:p w:rsidR="00782027" w:rsidRDefault="00782027" w:rsidP="00782027">
      <w:pPr>
        <w:pStyle w:val="ListParagraph"/>
        <w:ind w:left="0"/>
        <w:rPr>
          <w:rFonts w:asciiTheme="minorHAnsi" w:hAnsiTheme="minorHAnsi" w:cstheme="minorHAnsi"/>
          <w:sz w:val="22"/>
          <w:szCs w:val="22"/>
          <w:lang w:val="sr-Cyrl-RS"/>
        </w:rPr>
      </w:pPr>
    </w:p>
    <w:p w:rsidR="0035571A" w:rsidRDefault="0035571A" w:rsidP="00782027">
      <w:pPr>
        <w:pStyle w:val="ListParagraph"/>
        <w:ind w:left="0"/>
        <w:rPr>
          <w:rFonts w:asciiTheme="minorHAnsi" w:hAnsiTheme="minorHAnsi" w:cstheme="minorHAnsi"/>
          <w:sz w:val="22"/>
          <w:szCs w:val="22"/>
          <w:lang w:val="sr-Cyrl-RS"/>
        </w:rPr>
      </w:pPr>
    </w:p>
    <w:p w:rsidR="002A41BE" w:rsidRPr="00AA183F" w:rsidRDefault="002A41BE" w:rsidP="002A41BE">
      <w:pPr>
        <w:pStyle w:val="ListParagraph"/>
        <w:numPr>
          <w:ilvl w:val="1"/>
          <w:numId w:val="2"/>
        </w:numPr>
        <w:ind w:left="0" w:firstLine="0"/>
        <w:jc w:val="center"/>
        <w:rPr>
          <w:rFonts w:asciiTheme="minorHAnsi" w:hAnsiTheme="minorHAnsi" w:cstheme="minorHAnsi"/>
          <w:sz w:val="22"/>
          <w:szCs w:val="22"/>
        </w:rPr>
      </w:pPr>
      <w:r>
        <w:rPr>
          <w:rFonts w:asciiTheme="minorHAnsi" w:hAnsiTheme="minorHAnsi"/>
          <w:sz w:val="22"/>
          <w:szCs w:val="22"/>
        </w:rPr>
        <w:t>Alte cereri clasate</w:t>
      </w:r>
    </w:p>
    <w:p w:rsidR="002A41BE" w:rsidRPr="00AA183F" w:rsidRDefault="002A41BE" w:rsidP="002A41BE">
      <w:pPr>
        <w:rPr>
          <w:rFonts w:asciiTheme="minorHAnsi" w:hAnsiTheme="minorHAnsi" w:cstheme="minorHAnsi"/>
          <w:b/>
          <w:sz w:val="22"/>
          <w:szCs w:val="22"/>
          <w:lang w:val="sr-Cyrl-RS"/>
        </w:rPr>
      </w:pPr>
    </w:p>
    <w:p w:rsidR="002A41BE" w:rsidRPr="008D74D2" w:rsidRDefault="002A41BE" w:rsidP="002A41BE">
      <w:pPr>
        <w:ind w:firstLine="540"/>
        <w:jc w:val="both"/>
        <w:rPr>
          <w:rFonts w:asciiTheme="minorHAnsi" w:hAnsiTheme="minorHAnsi" w:cstheme="minorHAnsi"/>
          <w:b/>
          <w:sz w:val="20"/>
          <w:szCs w:val="20"/>
        </w:rPr>
      </w:pPr>
      <w:r>
        <w:rPr>
          <w:rFonts w:asciiTheme="minorHAnsi" w:hAnsiTheme="minorHAnsi"/>
          <w:bCs/>
          <w:sz w:val="20"/>
          <w:szCs w:val="20"/>
        </w:rPr>
        <w:t>Programele şi proiectele celorlalţi semnatari care nu sunt menţionaţi la punctul 1.1. sunt evaluate cu mai puţin de 10 puncte şi nu sunt propuse pentru acordarea mijloacelor.</w:t>
      </w:r>
      <w:r>
        <w:rPr>
          <w:rFonts w:asciiTheme="minorHAnsi" w:hAnsiTheme="minorHAnsi"/>
          <w:b/>
          <w:sz w:val="20"/>
          <w:szCs w:val="20"/>
        </w:rPr>
        <w:t xml:space="preserve"> </w:t>
      </w:r>
    </w:p>
    <w:p w:rsidR="002A41BE" w:rsidRPr="00AA183F" w:rsidRDefault="002A41BE" w:rsidP="002A41BE">
      <w:pPr>
        <w:ind w:firstLine="540"/>
        <w:jc w:val="both"/>
        <w:rPr>
          <w:rFonts w:asciiTheme="minorHAnsi" w:hAnsiTheme="minorHAnsi" w:cstheme="minorHAnsi"/>
          <w:b/>
          <w:sz w:val="22"/>
          <w:szCs w:val="22"/>
          <w:lang w:val="sr-Cyrl-RS"/>
        </w:rPr>
      </w:pPr>
    </w:p>
    <w:p w:rsidR="002A41BE" w:rsidRPr="00AA183F" w:rsidRDefault="002A41BE" w:rsidP="002A41B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Cererile care nu îndeplinesc condiţiile de evaluare, punctaj şi clasament</w:t>
      </w:r>
    </w:p>
    <w:p w:rsidR="002A41BE" w:rsidRPr="00AA183F" w:rsidRDefault="002A41BE" w:rsidP="002A41BE">
      <w:pPr>
        <w:jc w:val="both"/>
        <w:rPr>
          <w:rFonts w:asciiTheme="minorHAnsi" w:hAnsiTheme="minorHAnsi" w:cstheme="minorHAnsi"/>
          <w:b/>
          <w:sz w:val="22"/>
          <w:szCs w:val="22"/>
          <w:lang w:val="sr-Cyrl-RS"/>
        </w:rPr>
      </w:pPr>
    </w:p>
    <w:p w:rsidR="002A41BE" w:rsidRPr="002F472A" w:rsidRDefault="002A41BE" w:rsidP="002A41BE">
      <w:pPr>
        <w:ind w:firstLine="540"/>
        <w:jc w:val="both"/>
        <w:rPr>
          <w:rFonts w:asciiTheme="minorHAnsi" w:hAnsiTheme="minorHAnsi" w:cstheme="minorHAnsi"/>
          <w:bCs/>
          <w:noProof/>
          <w:sz w:val="20"/>
          <w:szCs w:val="20"/>
        </w:rPr>
      </w:pPr>
      <w:r>
        <w:rPr>
          <w:rFonts w:asciiTheme="minorHAnsi" w:hAnsiTheme="minorHAnsi"/>
          <w:bCs/>
          <w:sz w:val="20"/>
          <w:szCs w:val="20"/>
        </w:rPr>
        <w:t xml:space="preserve">În conformitate cu articolul 3 din Hotărârea Adunării Provinciei privind repartizarea mijloacelor bugetare pentru avansarea statutului minorităţilor naţionale – comunităţilor naţionale şi dezvoltarea multiculturalismului şi toleranţei („Buletinul oficial al P.A.V.”, numărul: 8/2019) şi articolului 8 din Regulamentul privind repartizarea mijloacelor bugetare ale Secretariatului Provincial pentru Educaţie, Reglementări, Administraţie şi Minorităţile Naţionale – Comunităţile Naţionale pentru avansarea statutului minorităţilor naţionale - comunităţilor naţionale şi </w:t>
      </w:r>
      <w:r>
        <w:rPr>
          <w:rFonts w:asciiTheme="minorHAnsi" w:hAnsiTheme="minorHAnsi"/>
          <w:bCs/>
          <w:sz w:val="20"/>
          <w:szCs w:val="20"/>
        </w:rPr>
        <w:lastRenderedPageBreak/>
        <w:t xml:space="preserve">dezvoltarea multiculturalismului şi toleranţei în Provincia Autonomă Voivodina („Buletinul oficial al P.A.V.”, numărul 7/2023), comisia de concurs a respins prin decizie cererile incomplete sau completate incorect, respectiv cererile în care n-au fost completate toate câmpurile obligatorii, precum şi cererile care n-au fost semnate sau sigilate, cele sosite după termenul prevăzut şi cele nepermise (cererile prezentate de către persoanele care nu sunt autorizate  şi entităţile care nu sunt prevăzute în concurs). Decizia privind respingerea se trimite semnatarului a cărui cerere a fost respinsă. </w:t>
      </w:r>
    </w:p>
    <w:p w:rsidR="002A41BE" w:rsidRPr="002F472A" w:rsidRDefault="002A41BE" w:rsidP="002A41BE">
      <w:pPr>
        <w:ind w:firstLine="540"/>
        <w:jc w:val="both"/>
        <w:rPr>
          <w:rFonts w:asciiTheme="minorHAnsi" w:hAnsiTheme="minorHAnsi" w:cstheme="minorHAnsi"/>
          <w:bCs/>
          <w:noProof/>
          <w:sz w:val="20"/>
          <w:szCs w:val="20"/>
        </w:rPr>
      </w:pPr>
      <w:r>
        <w:rPr>
          <w:rFonts w:asciiTheme="minorHAnsi" w:hAnsiTheme="minorHAnsi"/>
          <w:sz w:val="20"/>
          <w:szCs w:val="20"/>
        </w:rPr>
        <w:t>Comisia n-a examinat cererile care nu se referă la destinațiile prevăzute prin concurs  la articolul 10 din Regulament, cererile semnatarului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conform concursurilor anterioare ale Secretariatului în ceea ce privește prezentarea de fotografii sau material video ca dovadă a activităților realizate, cererile semnatarilor cererii care nu au trimis raportul financiar/narativ privind realizarea programelor/proiectelor din anul precedent în termenul prevăzut, precum şi programele, respectiv proiectele a căror realizare nu poate fi realizată preponderent în cursul anului bugetar curent.</w:t>
      </w:r>
      <w:r>
        <w:rPr>
          <w:rFonts w:asciiTheme="minorHAnsi" w:hAnsiTheme="minorHAnsi"/>
          <w:bCs/>
          <w:sz w:val="20"/>
          <w:szCs w:val="20"/>
        </w:rPr>
        <w:t xml:space="preserve"> Comisia va informa beneficiarul despre cererile care nu au fost luate în dezbatere, precizând motivul pentru care cererea nu a fost luată în dezbatere.</w:t>
      </w:r>
    </w:p>
    <w:p w:rsidR="002A41BE" w:rsidRPr="002F472A" w:rsidRDefault="002A41BE" w:rsidP="002A41BE">
      <w:pPr>
        <w:ind w:firstLine="360"/>
        <w:jc w:val="both"/>
        <w:rPr>
          <w:rFonts w:asciiTheme="minorHAnsi" w:hAnsiTheme="minorHAnsi" w:cstheme="minorHAnsi"/>
          <w:bCs/>
          <w:noProof/>
          <w:sz w:val="20"/>
          <w:szCs w:val="20"/>
        </w:rPr>
      </w:pPr>
      <w:r>
        <w:rPr>
          <w:rFonts w:asciiTheme="minorHAnsi" w:hAnsiTheme="minorHAnsi"/>
          <w:bCs/>
          <w:sz w:val="20"/>
          <w:szCs w:val="20"/>
        </w:rPr>
        <w:t>Participanţii la concursul public au drept de acces la cererile depuse şi documentaţia anexată în termen de trei zile de la data publicării prezentei liste şi drept la reclamaţie în termen de opt zile de la data publicării ei.</w:t>
      </w:r>
    </w:p>
    <w:p w:rsidR="002A41BE" w:rsidRPr="002F472A" w:rsidRDefault="002A41BE" w:rsidP="002A41BE">
      <w:pPr>
        <w:ind w:firstLine="360"/>
        <w:jc w:val="both"/>
        <w:rPr>
          <w:rFonts w:asciiTheme="minorHAnsi" w:hAnsiTheme="minorHAnsi" w:cstheme="minorHAnsi"/>
          <w:bCs/>
          <w:i/>
          <w:noProof/>
          <w:sz w:val="20"/>
          <w:szCs w:val="20"/>
        </w:rPr>
      </w:pPr>
      <w:r>
        <w:rPr>
          <w:rFonts w:asciiTheme="minorHAnsi" w:hAnsiTheme="minorHAnsi"/>
          <w:bCs/>
          <w:sz w:val="20"/>
          <w:szCs w:val="20"/>
        </w:rPr>
        <w:t xml:space="preserve">Reclamaţia se poate prezenta în scrisoare recomandată sau direct la registratura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sz w:val="20"/>
          <w:szCs w:val="20"/>
        </w:rPr>
        <w:t>„Contestaţie la Concursul public pentru organizarea taberei educativ-recreative pentru elevii şcolilor medii.</w:t>
      </w:r>
    </w:p>
    <w:p w:rsidR="002A41BE" w:rsidRDefault="002A41BE" w:rsidP="002A41BE">
      <w:pPr>
        <w:ind w:firstLine="360"/>
        <w:jc w:val="both"/>
        <w:rPr>
          <w:rFonts w:asciiTheme="minorHAnsi" w:hAnsiTheme="minorHAnsi" w:cstheme="minorHAnsi"/>
          <w:bCs/>
          <w:noProof/>
          <w:sz w:val="20"/>
          <w:szCs w:val="20"/>
          <w:lang w:val="sr-Cyrl-CS"/>
        </w:rPr>
      </w:pPr>
    </w:p>
    <w:p w:rsidR="002A41BE" w:rsidRPr="008D74D2" w:rsidRDefault="002A41BE" w:rsidP="002A41BE">
      <w:pPr>
        <w:pStyle w:val="ListParagraph"/>
        <w:rPr>
          <w:rFonts w:asciiTheme="minorHAnsi" w:hAnsiTheme="minorHAnsi" w:cstheme="minorHAnsi"/>
          <w:b/>
          <w:sz w:val="20"/>
          <w:szCs w:val="20"/>
          <w:lang w:val="sr-Cyrl-R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2A41BE" w:rsidRPr="008D74D2" w:rsidTr="004157E7">
        <w:trPr>
          <w:trHeight w:val="2321"/>
        </w:trPr>
        <w:tc>
          <w:tcPr>
            <w:tcW w:w="3666" w:type="dxa"/>
          </w:tcPr>
          <w:p w:rsidR="002A41BE" w:rsidRPr="00BF3A52" w:rsidRDefault="002A41BE" w:rsidP="004157E7">
            <w:pPr>
              <w:jc w:val="center"/>
              <w:rPr>
                <w:rFonts w:asciiTheme="minorHAnsi" w:hAnsiTheme="minorHAnsi" w:cstheme="minorHAnsi"/>
                <w:sz w:val="20"/>
                <w:szCs w:val="20"/>
              </w:rPr>
            </w:pPr>
            <w:r>
              <w:rPr>
                <w:rFonts w:asciiTheme="minorHAnsi" w:hAnsiTheme="minorHAnsi"/>
                <w:sz w:val="20"/>
                <w:szCs w:val="20"/>
              </w:rPr>
              <w:t>PREŞEDINTELE COMISIEI</w:t>
            </w:r>
          </w:p>
          <w:p w:rsidR="002A41BE" w:rsidRPr="00BF3A52" w:rsidRDefault="002A41BE" w:rsidP="004157E7">
            <w:pPr>
              <w:jc w:val="center"/>
              <w:rPr>
                <w:rFonts w:asciiTheme="minorHAnsi" w:hAnsiTheme="minorHAnsi" w:cstheme="minorHAnsi"/>
                <w:sz w:val="20"/>
                <w:szCs w:val="20"/>
              </w:rPr>
            </w:pPr>
          </w:p>
          <w:p w:rsidR="002A41BE" w:rsidRPr="00BF3A52" w:rsidRDefault="002A41BE" w:rsidP="004157E7">
            <w:pPr>
              <w:jc w:val="center"/>
              <w:rPr>
                <w:rFonts w:asciiTheme="minorHAnsi" w:hAnsiTheme="minorHAnsi" w:cstheme="minorHAnsi"/>
                <w:sz w:val="20"/>
                <w:szCs w:val="20"/>
              </w:rPr>
            </w:pPr>
          </w:p>
          <w:p w:rsidR="002A41BE" w:rsidRPr="00BF3A52" w:rsidRDefault="002A41BE" w:rsidP="004157E7">
            <w:pPr>
              <w:jc w:val="center"/>
              <w:rPr>
                <w:rFonts w:asciiTheme="minorHAnsi" w:hAnsiTheme="minorHAnsi" w:cstheme="minorHAnsi"/>
                <w:sz w:val="20"/>
                <w:szCs w:val="20"/>
              </w:rPr>
            </w:pPr>
            <w:r>
              <w:rPr>
                <w:rFonts w:asciiTheme="minorHAnsi" w:hAnsiTheme="minorHAnsi"/>
                <w:sz w:val="20"/>
                <w:szCs w:val="20"/>
              </w:rPr>
              <w:t>Milinka Chrťan</w:t>
            </w:r>
          </w:p>
          <w:p w:rsidR="002A41BE" w:rsidRPr="00BF3A52" w:rsidRDefault="002A41BE" w:rsidP="004157E7">
            <w:pPr>
              <w:pStyle w:val="ListParagraph"/>
              <w:ind w:left="0"/>
              <w:jc w:val="center"/>
              <w:rPr>
                <w:rFonts w:asciiTheme="minorHAnsi" w:hAnsiTheme="minorHAnsi" w:cstheme="minorHAnsi"/>
                <w:sz w:val="20"/>
                <w:szCs w:val="20"/>
              </w:rPr>
            </w:pPr>
            <w:r>
              <w:rPr>
                <w:rFonts w:asciiTheme="minorHAnsi" w:hAnsiTheme="minorHAnsi"/>
                <w:sz w:val="20"/>
                <w:szCs w:val="20"/>
              </w:rPr>
              <w:t>secretar provincial interimar pentru educaţie, reglementări, administraţie şi minorităţile naţionale – comunităţile naţionale</w:t>
            </w:r>
          </w:p>
        </w:tc>
        <w:tc>
          <w:tcPr>
            <w:tcW w:w="3667" w:type="dxa"/>
          </w:tcPr>
          <w:p w:rsidR="002A41BE" w:rsidRPr="00BF3A52" w:rsidRDefault="002A41BE" w:rsidP="004157E7">
            <w:pPr>
              <w:ind w:right="-46"/>
              <w:jc w:val="center"/>
              <w:rPr>
                <w:rFonts w:asciiTheme="minorHAnsi" w:hAnsiTheme="minorHAnsi" w:cstheme="minorHAnsi"/>
                <w:sz w:val="20"/>
                <w:szCs w:val="20"/>
              </w:rPr>
            </w:pPr>
            <w:r>
              <w:rPr>
                <w:rFonts w:asciiTheme="minorHAnsi" w:hAnsiTheme="minorHAnsi"/>
                <w:sz w:val="20"/>
                <w:szCs w:val="20"/>
              </w:rPr>
              <w:t>MEMBRU AL COMISIEI</w:t>
            </w:r>
          </w:p>
          <w:p w:rsidR="002A41BE" w:rsidRPr="00BF3A52" w:rsidRDefault="002A41BE" w:rsidP="004157E7">
            <w:pPr>
              <w:ind w:right="-46" w:firstLine="540"/>
              <w:jc w:val="center"/>
              <w:rPr>
                <w:rFonts w:asciiTheme="minorHAnsi" w:hAnsiTheme="minorHAnsi" w:cstheme="minorHAnsi"/>
                <w:sz w:val="20"/>
                <w:szCs w:val="20"/>
              </w:rPr>
            </w:pPr>
          </w:p>
          <w:p w:rsidR="002A41BE" w:rsidRPr="00BF3A52" w:rsidRDefault="002A41BE" w:rsidP="004157E7">
            <w:pPr>
              <w:ind w:right="-46" w:firstLine="540"/>
              <w:jc w:val="center"/>
              <w:rPr>
                <w:rFonts w:asciiTheme="minorHAnsi" w:hAnsiTheme="minorHAnsi" w:cstheme="minorHAnsi"/>
                <w:sz w:val="20"/>
                <w:szCs w:val="20"/>
              </w:rPr>
            </w:pPr>
          </w:p>
          <w:p w:rsidR="002A41BE" w:rsidRPr="002F472A" w:rsidRDefault="002A41BE" w:rsidP="004157E7">
            <w:pPr>
              <w:ind w:right="-46"/>
              <w:jc w:val="center"/>
              <w:rPr>
                <w:rFonts w:asciiTheme="minorHAnsi" w:hAnsiTheme="minorHAnsi" w:cstheme="minorHAnsi"/>
                <w:sz w:val="20"/>
                <w:szCs w:val="20"/>
              </w:rPr>
            </w:pPr>
            <w:r>
              <w:rPr>
                <w:rFonts w:asciiTheme="minorHAnsi" w:hAnsiTheme="minorHAnsi"/>
                <w:sz w:val="20"/>
                <w:szCs w:val="20"/>
              </w:rPr>
              <w:t>Pálfi Szilvia</w:t>
            </w:r>
          </w:p>
          <w:p w:rsidR="002A41BE" w:rsidRPr="00BF3A52" w:rsidRDefault="002A41BE" w:rsidP="004157E7">
            <w:pPr>
              <w:ind w:right="-46"/>
              <w:jc w:val="center"/>
              <w:rPr>
                <w:rFonts w:asciiTheme="minorHAnsi" w:hAnsiTheme="minorHAnsi" w:cstheme="minorHAnsi"/>
                <w:sz w:val="20"/>
                <w:szCs w:val="20"/>
              </w:rPr>
            </w:pPr>
            <w:r>
              <w:rPr>
                <w:rFonts w:asciiTheme="minorHAnsi" w:hAnsiTheme="minorHAnsi"/>
                <w:sz w:val="20"/>
                <w:szCs w:val="20"/>
              </w:rPr>
              <w:t>consilier independent pentru exercitarea drepturilor minorităţilor naţionale - comunităţilor naţionale - şeful departamentului</w:t>
            </w:r>
          </w:p>
        </w:tc>
        <w:tc>
          <w:tcPr>
            <w:tcW w:w="3667" w:type="dxa"/>
          </w:tcPr>
          <w:p w:rsidR="002A41BE" w:rsidRPr="00BF3A52" w:rsidRDefault="002A41BE" w:rsidP="004157E7">
            <w:pPr>
              <w:ind w:right="-46"/>
              <w:jc w:val="center"/>
              <w:rPr>
                <w:rFonts w:asciiTheme="minorHAnsi" w:hAnsiTheme="minorHAnsi" w:cstheme="minorHAnsi"/>
                <w:sz w:val="20"/>
                <w:szCs w:val="20"/>
              </w:rPr>
            </w:pPr>
            <w:r>
              <w:rPr>
                <w:rFonts w:asciiTheme="minorHAnsi" w:hAnsiTheme="minorHAnsi"/>
                <w:sz w:val="20"/>
                <w:szCs w:val="20"/>
              </w:rPr>
              <w:t>MEMBRU AL COMISIEI</w:t>
            </w:r>
          </w:p>
          <w:p w:rsidR="002A41BE" w:rsidRPr="00BF3A52" w:rsidRDefault="002A41BE" w:rsidP="004157E7">
            <w:pPr>
              <w:ind w:right="-46" w:firstLine="540"/>
              <w:jc w:val="center"/>
              <w:rPr>
                <w:rFonts w:asciiTheme="minorHAnsi" w:hAnsiTheme="minorHAnsi" w:cstheme="minorHAnsi"/>
                <w:sz w:val="20"/>
                <w:szCs w:val="20"/>
                <w:lang w:val="sr-Cyrl-CS"/>
              </w:rPr>
            </w:pPr>
          </w:p>
          <w:p w:rsidR="002A41BE" w:rsidRPr="00BF3A52" w:rsidRDefault="002A41BE" w:rsidP="004157E7">
            <w:pPr>
              <w:ind w:right="-46" w:firstLine="540"/>
              <w:jc w:val="center"/>
              <w:rPr>
                <w:rFonts w:asciiTheme="minorHAnsi" w:hAnsiTheme="minorHAnsi" w:cstheme="minorHAnsi"/>
                <w:sz w:val="20"/>
                <w:szCs w:val="20"/>
                <w:lang w:val="sr-Cyrl-CS"/>
              </w:rPr>
            </w:pPr>
          </w:p>
          <w:p w:rsidR="002A41BE" w:rsidRPr="002F472A" w:rsidRDefault="002A41BE" w:rsidP="004157E7">
            <w:pPr>
              <w:jc w:val="center"/>
              <w:rPr>
                <w:rFonts w:asciiTheme="minorHAnsi" w:hAnsiTheme="minorHAnsi" w:cstheme="minorHAnsi"/>
                <w:sz w:val="20"/>
                <w:szCs w:val="20"/>
              </w:rPr>
            </w:pPr>
            <w:r>
              <w:rPr>
                <w:rFonts w:asciiTheme="minorHAnsi" w:hAnsiTheme="minorHAnsi"/>
                <w:sz w:val="20"/>
                <w:szCs w:val="20"/>
              </w:rPr>
              <w:t>Madarász Áron</w:t>
            </w:r>
          </w:p>
          <w:p w:rsidR="002A41BE" w:rsidRPr="00BF3A52" w:rsidRDefault="002A41BE" w:rsidP="004157E7">
            <w:pPr>
              <w:jc w:val="center"/>
              <w:rPr>
                <w:rFonts w:asciiTheme="minorHAnsi" w:hAnsiTheme="minorHAnsi" w:cstheme="minorHAnsi"/>
                <w:sz w:val="20"/>
                <w:szCs w:val="20"/>
              </w:rPr>
            </w:pPr>
            <w:r>
              <w:rPr>
                <w:rFonts w:asciiTheme="minorHAnsi" w:hAnsiTheme="minorHAnsi"/>
                <w:sz w:val="20"/>
                <w:szCs w:val="20"/>
              </w:rPr>
              <w:t>consilier pentru educație şi instrucție și nivelul de trai al elevilor</w:t>
            </w:r>
          </w:p>
        </w:tc>
      </w:tr>
    </w:tbl>
    <w:p w:rsidR="00D03DE0" w:rsidRPr="008D74D2" w:rsidRDefault="00D03DE0" w:rsidP="0009765B">
      <w:pPr>
        <w:ind w:firstLine="360"/>
        <w:jc w:val="both"/>
        <w:rPr>
          <w:rFonts w:asciiTheme="minorHAnsi" w:hAnsiTheme="minorHAnsi" w:cstheme="minorHAnsi"/>
          <w:bCs/>
          <w:noProof/>
          <w:sz w:val="20"/>
          <w:szCs w:val="20"/>
          <w:lang w:val="sr-Cyrl-CS"/>
        </w:rPr>
      </w:pPr>
    </w:p>
    <w:p w:rsidR="00FC302E" w:rsidRPr="008D74D2" w:rsidRDefault="00FC302E" w:rsidP="0009765B">
      <w:pPr>
        <w:ind w:firstLine="360"/>
        <w:jc w:val="both"/>
        <w:rPr>
          <w:rFonts w:asciiTheme="minorHAnsi" w:hAnsiTheme="minorHAnsi" w:cstheme="minorHAnsi"/>
          <w:bCs/>
          <w:noProof/>
          <w:sz w:val="20"/>
          <w:szCs w:val="20"/>
          <w:lang w:val="sr-Cyrl-CS"/>
        </w:rPr>
      </w:pPr>
    </w:p>
    <w:sectPr w:rsidR="00FC302E" w:rsidRPr="008D74D2" w:rsidSect="0078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6"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0"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1"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3"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4"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4"/>
  </w:num>
  <w:num w:numId="13">
    <w:abstractNumId w:val="5"/>
  </w:num>
  <w:num w:numId="14">
    <w:abstractNumId w:val="2"/>
  </w:num>
  <w:num w:numId="15">
    <w:abstractNumId w:val="9"/>
  </w:num>
  <w:num w:numId="16">
    <w:abstractNumId w:val="1"/>
  </w:num>
  <w:num w:numId="17">
    <w:abstractNumId w:val="12"/>
  </w:num>
  <w:num w:numId="18">
    <w:abstractNumId w:val="24"/>
  </w:num>
  <w:num w:numId="19">
    <w:abstractNumId w:val="7"/>
  </w:num>
  <w:num w:numId="20">
    <w:abstractNumId w:val="11"/>
  </w:num>
  <w:num w:numId="21">
    <w:abstractNumId w:val="20"/>
  </w:num>
  <w:num w:numId="22">
    <w:abstractNumId w:val="23"/>
  </w:num>
  <w:num w:numId="23">
    <w:abstractNumId w:val="14"/>
  </w:num>
  <w:num w:numId="24">
    <w:abstractNumId w:val="16"/>
  </w:num>
  <w:num w:numId="25">
    <w:abstractNumId w:val="17"/>
  </w:num>
  <w:num w:numId="26">
    <w:abstractNumId w:val="13"/>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028E8"/>
    <w:rsid w:val="000231F4"/>
    <w:rsid w:val="000847BD"/>
    <w:rsid w:val="000878A8"/>
    <w:rsid w:val="0009765B"/>
    <w:rsid w:val="000E15D5"/>
    <w:rsid w:val="000F25FE"/>
    <w:rsid w:val="00103CCF"/>
    <w:rsid w:val="00110648"/>
    <w:rsid w:val="001209F4"/>
    <w:rsid w:val="00152474"/>
    <w:rsid w:val="0016421F"/>
    <w:rsid w:val="0018199B"/>
    <w:rsid w:val="0022597C"/>
    <w:rsid w:val="002560C9"/>
    <w:rsid w:val="0026276A"/>
    <w:rsid w:val="002A1978"/>
    <w:rsid w:val="002A41BE"/>
    <w:rsid w:val="00303792"/>
    <w:rsid w:val="00336399"/>
    <w:rsid w:val="0035571A"/>
    <w:rsid w:val="003B3A13"/>
    <w:rsid w:val="003B564A"/>
    <w:rsid w:val="003D548C"/>
    <w:rsid w:val="0043140C"/>
    <w:rsid w:val="00444979"/>
    <w:rsid w:val="004B1E3D"/>
    <w:rsid w:val="004E0EC9"/>
    <w:rsid w:val="004F21DA"/>
    <w:rsid w:val="00540F16"/>
    <w:rsid w:val="00543A49"/>
    <w:rsid w:val="005750C7"/>
    <w:rsid w:val="00580BB6"/>
    <w:rsid w:val="005F1CBF"/>
    <w:rsid w:val="00600F34"/>
    <w:rsid w:val="00630B0A"/>
    <w:rsid w:val="00660856"/>
    <w:rsid w:val="006623CC"/>
    <w:rsid w:val="00693820"/>
    <w:rsid w:val="00697AC2"/>
    <w:rsid w:val="00782027"/>
    <w:rsid w:val="007967E7"/>
    <w:rsid w:val="007A4765"/>
    <w:rsid w:val="008456C2"/>
    <w:rsid w:val="008A422D"/>
    <w:rsid w:val="008C55AD"/>
    <w:rsid w:val="008C79CA"/>
    <w:rsid w:val="008D74D2"/>
    <w:rsid w:val="00945377"/>
    <w:rsid w:val="00A050B3"/>
    <w:rsid w:val="00A70680"/>
    <w:rsid w:val="00A80C4E"/>
    <w:rsid w:val="00AA183F"/>
    <w:rsid w:val="00AA7741"/>
    <w:rsid w:val="00B14B37"/>
    <w:rsid w:val="00B73311"/>
    <w:rsid w:val="00B94C72"/>
    <w:rsid w:val="00BB40DF"/>
    <w:rsid w:val="00BF3A52"/>
    <w:rsid w:val="00C219D4"/>
    <w:rsid w:val="00C54B5D"/>
    <w:rsid w:val="00C73230"/>
    <w:rsid w:val="00C73825"/>
    <w:rsid w:val="00CB06B5"/>
    <w:rsid w:val="00CF4474"/>
    <w:rsid w:val="00D03DE0"/>
    <w:rsid w:val="00D05120"/>
    <w:rsid w:val="00D06D04"/>
    <w:rsid w:val="00D36EE2"/>
    <w:rsid w:val="00DF04E2"/>
    <w:rsid w:val="00E07AE0"/>
    <w:rsid w:val="00E14AF1"/>
    <w:rsid w:val="00E45D32"/>
    <w:rsid w:val="00E74312"/>
    <w:rsid w:val="00FC302E"/>
    <w:rsid w:val="00FD4B12"/>
    <w:rsid w:val="00FE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0633">
      <w:bodyDiv w:val="1"/>
      <w:marLeft w:val="0"/>
      <w:marRight w:val="0"/>
      <w:marTop w:val="0"/>
      <w:marBottom w:val="0"/>
      <w:divBdr>
        <w:top w:val="none" w:sz="0" w:space="0" w:color="auto"/>
        <w:left w:val="none" w:sz="0" w:space="0" w:color="auto"/>
        <w:bottom w:val="none" w:sz="0" w:space="0" w:color="auto"/>
        <w:right w:val="none" w:sz="0" w:space="0" w:color="auto"/>
      </w:divBdr>
    </w:div>
    <w:div w:id="6022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9B9F-5682-4C0B-A9FB-F68E802A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Adrian Čoban</cp:lastModifiedBy>
  <cp:revision>11</cp:revision>
  <cp:lastPrinted>2023-05-24T13:01:00Z</cp:lastPrinted>
  <dcterms:created xsi:type="dcterms:W3CDTF">2023-05-22T07:00:00Z</dcterms:created>
  <dcterms:modified xsi:type="dcterms:W3CDTF">2023-05-25T11:54:00Z</dcterms:modified>
</cp:coreProperties>
</file>