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4"/>
        <w:gridCol w:w="3110"/>
        <w:gridCol w:w="5448"/>
      </w:tblGrid>
      <w:tr w:rsidR="00C169FF" w:rsidRPr="00EC559E" w:rsidTr="00B84206">
        <w:trPr>
          <w:trHeight w:val="1975"/>
        </w:trPr>
        <w:tc>
          <w:tcPr>
            <w:tcW w:w="2864" w:type="dxa"/>
          </w:tcPr>
          <w:p w:rsidR="00B81586" w:rsidRPr="00EC559E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</w:rPr>
            </w:pPr>
            <w:r w:rsidRPr="00EC559E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60C43A43" wp14:editId="62FC0B3B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gridSpan w:val="2"/>
          </w:tcPr>
          <w:p w:rsidR="00B81586" w:rsidRPr="00EC559E" w:rsidRDefault="00B81586" w:rsidP="007E565C">
            <w:pPr>
              <w:pStyle w:val="Header"/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B81586" w:rsidRPr="00EC559E" w:rsidRDefault="00EC559E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Republika Srbija</w:t>
            </w:r>
          </w:p>
          <w:p w:rsidR="00B81586" w:rsidRPr="00EC559E" w:rsidRDefault="00EC559E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Autonomna Pokrajina Vojvodina</w:t>
            </w:r>
          </w:p>
          <w:p w:rsidR="00B81586" w:rsidRPr="00EC559E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B81586" w:rsidRPr="00EC559E" w:rsidRDefault="00EC559E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Pokrajinsko tajništvo za obrazovanje, propise, </w:t>
            </w:r>
          </w:p>
          <w:p w:rsidR="00B81586" w:rsidRPr="00EC559E" w:rsidRDefault="00EC559E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upravu i nacionalne manjine – nacionalne zajednice</w:t>
            </w:r>
          </w:p>
          <w:p w:rsidR="00B81586" w:rsidRPr="00EC559E" w:rsidRDefault="00EC559E" w:rsidP="00680673">
            <w:pPr>
              <w:pStyle w:val="Header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Bulevar Mihajla Pupina 16, 21000 Novi Sad</w:t>
            </w:r>
          </w:p>
          <w:p w:rsidR="00B81586" w:rsidRPr="00EC559E" w:rsidRDefault="00EC559E" w:rsidP="007E565C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T: +381 21  487 46 04 </w:t>
            </w:r>
          </w:p>
          <w:p w:rsidR="00B81586" w:rsidRPr="00EC559E" w:rsidRDefault="001338F5" w:rsidP="002222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EC559E">
                <w:rPr>
                  <w:rStyle w:val="Hyperlink"/>
                  <w:rFonts w:asciiTheme="minorHAnsi" w:hAnsiTheme="minorHAnsi"/>
                  <w:color w:val="auto"/>
                  <w:sz w:val="16"/>
                  <w:szCs w:val="16"/>
                </w:rPr>
                <w:t>Bojan.greguric@vojvodina.gov.rs</w:t>
              </w:r>
            </w:hyperlink>
          </w:p>
        </w:tc>
      </w:tr>
      <w:tr w:rsidR="005E59C2" w:rsidRPr="00EC559E" w:rsidTr="00B84206">
        <w:trPr>
          <w:trHeight w:val="305"/>
        </w:trPr>
        <w:tc>
          <w:tcPr>
            <w:tcW w:w="2864" w:type="dxa"/>
          </w:tcPr>
          <w:p w:rsidR="00B81586" w:rsidRPr="00EC559E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3110" w:type="dxa"/>
          </w:tcPr>
          <w:p w:rsidR="00B81586" w:rsidRPr="00EC559E" w:rsidRDefault="00EC559E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KLASA: 128-90-24/2023-05</w:t>
            </w:r>
          </w:p>
          <w:p w:rsidR="00B81586" w:rsidRPr="00EC559E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EC559E" w:rsidRDefault="00EC559E" w:rsidP="00E526A5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DATUM:  22. 2. 2023. godine</w:t>
            </w:r>
          </w:p>
        </w:tc>
      </w:tr>
    </w:tbl>
    <w:p w:rsidR="00E76667" w:rsidRPr="00EC559E" w:rsidRDefault="00EC559E" w:rsidP="00261D5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Pokrajinsko tajništvo za obrazovanje, propise, upravu i nacionalne manjine – nacionalne zajednice, Novi Sad, na temelju članka 7. Pokrajinske skupštinske odluke o dodjeli proračunskih sredstava za unapređenje položaja nacionalnih manjina – nacionalnih zaje</w:t>
      </w:r>
      <w:r w:rsidR="00261D56">
        <w:rPr>
          <w:rFonts w:asciiTheme="minorHAnsi" w:hAnsiTheme="minorHAnsi"/>
          <w:sz w:val="20"/>
          <w:szCs w:val="20"/>
        </w:rPr>
        <w:t>dnica i razvoj multikultur</w:t>
      </w:r>
      <w:r>
        <w:rPr>
          <w:rFonts w:asciiTheme="minorHAnsi" w:hAnsiTheme="minorHAnsi"/>
          <w:sz w:val="20"/>
          <w:szCs w:val="20"/>
        </w:rPr>
        <w:t>nosti i tolerancije („Službeni list APV“, broj</w:t>
      </w:r>
      <w:r w:rsidR="00261D56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 xml:space="preserve"> 8/2019)</w:t>
      </w:r>
      <w:r w:rsidR="00261D56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u vezi s člancima 11., 12., 23. stavkom 4., 25. i 26. Pokrajinske skupštinske odluke o proračunu Autonomne Pokrajine Vojvodine za 2023. godinu („Službeni list APV”, broj: 54/2022), članka 6. Uredbe o sredstvima za poticanje programa ili nedostajućeg dijela sredstava za financiranje programa od javnog interesa koje realiziraju udruge („Sl. glasnik RS“, broj: 16/2018) i članka 3. stavka 1. Pravilnika o dodjeli proračunskih sredstava Pokrajinskog tajništva za obrazovanje, propise, upravu i nacionalne manjine – nacionalne zajednice za unapređivanje položaja nacionalnih manjina – nacionalnih zajednica i razvoj multikulturalizma i tolerancije u Autonomnoj Pokrajini Vojvodini („Službeni list APV“, broj: 7/2023), raspisuje</w:t>
      </w:r>
    </w:p>
    <w:p w:rsidR="00E76667" w:rsidRPr="00EC559E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sz w:val="20"/>
          <w:szCs w:val="20"/>
        </w:rPr>
      </w:pPr>
    </w:p>
    <w:p w:rsidR="00637782" w:rsidRPr="00EC559E" w:rsidRDefault="00EC559E" w:rsidP="00261D56">
      <w:pPr>
        <w:ind w:right="-431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JAVNI NATJEČAJ </w:t>
      </w:r>
    </w:p>
    <w:p w:rsidR="00637782" w:rsidRPr="00EC559E" w:rsidRDefault="00EC559E" w:rsidP="00261D5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ZA SUFINANCIRANJE PROGRAMA I PROJEKATA OČUVANJA I NJEGOVANJA MULTIKULTURNOSTI I MEĐUNACIONALNE TOLERANCIJE U AP VOJVODINI U 2023. GODINI </w:t>
      </w:r>
    </w:p>
    <w:p w:rsidR="00BA5E8D" w:rsidRPr="00EC559E" w:rsidRDefault="00BA5E8D" w:rsidP="00637782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</w:p>
    <w:p w:rsidR="00637782" w:rsidRPr="00EC559E" w:rsidRDefault="00EC559E" w:rsidP="00261D5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Javni natječaj se raspisuje za programe i projekte udruga, fondova i fondacija (u daljnjem tekstu: podnositelj prijave), usmjerene na očuvanje i njegovanje multikulturalizma i međunacionalne tolerancije na teritoriju Autonomne Pokrajine Vojvodine u 2023. godini.</w:t>
      </w:r>
    </w:p>
    <w:p w:rsidR="00B81586" w:rsidRPr="00EC559E" w:rsidRDefault="00B81586" w:rsidP="00B8158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81586" w:rsidRPr="00EC559E" w:rsidRDefault="00EC559E" w:rsidP="0063778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Javni natječaj se raspisuje na ukupan iznos od </w:t>
      </w:r>
      <w:r>
        <w:rPr>
          <w:rFonts w:asciiTheme="minorHAnsi" w:hAnsiTheme="minorHAnsi"/>
          <w:b/>
          <w:sz w:val="20"/>
          <w:szCs w:val="20"/>
        </w:rPr>
        <w:t>14.000.000,00 dinara</w:t>
      </w:r>
      <w:r>
        <w:rPr>
          <w:rFonts w:asciiTheme="minorHAnsi" w:hAnsiTheme="minorHAnsi"/>
          <w:sz w:val="20"/>
          <w:szCs w:val="20"/>
        </w:rPr>
        <w:t>.                                  </w:t>
      </w:r>
    </w:p>
    <w:p w:rsidR="00B81586" w:rsidRPr="00EC559E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81586" w:rsidRPr="00EC559E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 UVJETI NATJEČAJA</w:t>
      </w:r>
    </w:p>
    <w:p w:rsidR="00B81586" w:rsidRPr="00EC559E" w:rsidRDefault="00B81586" w:rsidP="00B8158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696" w:rsidRPr="00EC559E" w:rsidRDefault="00261D56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J</w:t>
      </w:r>
      <w:r w:rsidR="00EC559E">
        <w:rPr>
          <w:rFonts w:asciiTheme="minorHAnsi" w:hAnsiTheme="minorHAnsi"/>
          <w:sz w:val="20"/>
          <w:szCs w:val="20"/>
        </w:rPr>
        <w:t>avni natječaj za dodjelu proračunskih sredstava Tajništva za razvoj, njegovanje i očuvanje multikulturnosti i međunacionalne tolerancije mogu se prijaviti podnositelji prijave čiji su projekti i pro</w:t>
      </w:r>
      <w:r>
        <w:rPr>
          <w:rFonts w:asciiTheme="minorHAnsi" w:hAnsiTheme="minorHAnsi"/>
          <w:sz w:val="20"/>
          <w:szCs w:val="20"/>
        </w:rPr>
        <w:t xml:space="preserve">grami usmjereni na očuvanje i </w:t>
      </w:r>
      <w:r w:rsidR="00EC559E">
        <w:rPr>
          <w:rFonts w:asciiTheme="minorHAnsi" w:hAnsiTheme="minorHAnsi"/>
          <w:sz w:val="20"/>
          <w:szCs w:val="20"/>
        </w:rPr>
        <w:t>njegovanje multikulturalizma i međunacionalne tolerancije i koji imaju registrirano sjedište na teritoriju AP Vojvodine.</w:t>
      </w:r>
    </w:p>
    <w:p w:rsidR="0001766E" w:rsidRPr="00EC559E" w:rsidRDefault="00261D56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J</w:t>
      </w:r>
      <w:r w:rsidR="00EC559E">
        <w:rPr>
          <w:rFonts w:asciiTheme="minorHAnsi" w:hAnsiTheme="minorHAnsi"/>
          <w:sz w:val="20"/>
          <w:szCs w:val="20"/>
        </w:rPr>
        <w:t>avni natječaj se ne mogu prijavljivati izravni i neizravni proračunski korisnici, trgovačka društva i nacionalna vijeća nacionalnih manjina.</w:t>
      </w:r>
    </w:p>
    <w:p w:rsidR="0001766E" w:rsidRPr="00EC559E" w:rsidRDefault="00EC559E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>
        <w:rPr>
          <w:rFonts w:asciiTheme="minorHAnsi" w:hAnsiTheme="minorHAnsi"/>
          <w:sz w:val="20"/>
          <w:szCs w:val="20"/>
        </w:rPr>
        <w:t xml:space="preserve">Natječajna dokumentacija može se preuzeti od </w:t>
      </w:r>
      <w:r>
        <w:rPr>
          <w:rFonts w:asciiTheme="minorHAnsi" w:hAnsiTheme="minorHAnsi"/>
          <w:b/>
          <w:sz w:val="20"/>
          <w:szCs w:val="20"/>
        </w:rPr>
        <w:t>22. 2. 2023. godine</w:t>
      </w:r>
      <w:r>
        <w:rPr>
          <w:rFonts w:asciiTheme="minorHAnsi" w:hAnsiTheme="minorHAnsi"/>
          <w:sz w:val="20"/>
          <w:szCs w:val="20"/>
        </w:rPr>
        <w:t xml:space="preserve"> u prostorijama Tajništva ili na internetskoj adresi Tajništva </w:t>
      </w:r>
      <w:hyperlink r:id="rId8" w:history="1">
        <w:r>
          <w:rPr>
            <w:rStyle w:val="Hyperlink"/>
            <w:rFonts w:asciiTheme="minorHAnsi" w:hAnsiTheme="minorHAnsi"/>
            <w:color w:val="auto"/>
            <w:sz w:val="20"/>
            <w:szCs w:val="20"/>
          </w:rPr>
          <w:t>www.puma.vojvodina.gov.rs</w:t>
        </w:r>
      </w:hyperlink>
    </w:p>
    <w:p w:rsidR="00D05AE7" w:rsidRPr="00EC559E" w:rsidRDefault="00EC559E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Rok za podnošenje prijava je </w:t>
      </w:r>
      <w:r>
        <w:rPr>
          <w:rFonts w:asciiTheme="minorHAnsi" w:hAnsiTheme="minorHAnsi"/>
          <w:b/>
          <w:sz w:val="20"/>
          <w:szCs w:val="20"/>
        </w:rPr>
        <w:t>10. 3. 2023. godine.</w:t>
      </w:r>
    </w:p>
    <w:p w:rsidR="00BE6696" w:rsidRPr="00EC559E" w:rsidRDefault="00261D5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J</w:t>
      </w:r>
      <w:r w:rsidR="00EC559E">
        <w:rPr>
          <w:rFonts w:asciiTheme="minorHAnsi" w:hAnsiTheme="minorHAnsi"/>
          <w:sz w:val="20"/>
          <w:szCs w:val="20"/>
        </w:rPr>
        <w:t>avnom natječaju se dodjeljuju sredstva za programe i projekte podnositelja pri</w:t>
      </w:r>
      <w:r>
        <w:rPr>
          <w:rFonts w:asciiTheme="minorHAnsi" w:hAnsiTheme="minorHAnsi"/>
          <w:sz w:val="20"/>
          <w:szCs w:val="20"/>
        </w:rPr>
        <w:t xml:space="preserve">jave, usmjerene na očuvanje i </w:t>
      </w:r>
      <w:r w:rsidR="00EC559E">
        <w:rPr>
          <w:rFonts w:asciiTheme="minorHAnsi" w:hAnsiTheme="minorHAnsi"/>
          <w:sz w:val="20"/>
          <w:szCs w:val="20"/>
        </w:rPr>
        <w:t>njegovanje multikulturalizma i međunacionalne tolerancije, a naročito za:</w:t>
      </w:r>
    </w:p>
    <w:p w:rsidR="00BE6696" w:rsidRPr="00EC559E" w:rsidRDefault="00EC559E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očuvanje i njegovanje jezika, narodnih običaja i starih obrta; </w:t>
      </w:r>
    </w:p>
    <w:p w:rsidR="00BE6696" w:rsidRPr="00EC559E" w:rsidRDefault="00EC559E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zaštitu i prezentaciju folklorne baštine; </w:t>
      </w:r>
    </w:p>
    <w:p w:rsidR="00BE6696" w:rsidRPr="00EC559E" w:rsidRDefault="00EC559E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stvaranje uvjeta za razvoj kulture, znanosti i umjetnosti;</w:t>
      </w:r>
    </w:p>
    <w:p w:rsidR="00BE6696" w:rsidRPr="00EC559E" w:rsidRDefault="00EC559E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njegovanje i poticanje narodnog stvaralaštva; </w:t>
      </w:r>
    </w:p>
    <w:p w:rsidR="00BE6696" w:rsidRPr="00EC559E" w:rsidRDefault="00EC559E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predstavljanje kulturnih dobara od iznimnog značaja; </w:t>
      </w:r>
    </w:p>
    <w:p w:rsidR="00BE6696" w:rsidRPr="00EC559E" w:rsidRDefault="00EC559E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književno, dramsko, scensko, glazbeno i likovno stvaralaštvo, memorijale, festivale, jubilarne manifestacije, umjetničke kolonije, kampove kojima se njeguju tolerancija i prava nacionalnih manjina – nacionalnih zajednica; </w:t>
      </w:r>
    </w:p>
    <w:p w:rsidR="00BE6696" w:rsidRPr="00EC559E" w:rsidRDefault="00EC559E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konferencije, turnire, skupove i slično, kojima se njeguju tolerancija i prava nacionalnih manjina – nacionalnih zajednica;</w:t>
      </w:r>
    </w:p>
    <w:p w:rsidR="00BE6696" w:rsidRPr="00EC559E" w:rsidRDefault="00EC559E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njegovanje i razvoj amaterizma, gostovanja ansambala;  </w:t>
      </w:r>
    </w:p>
    <w:p w:rsidR="00BE6696" w:rsidRPr="00EC559E" w:rsidRDefault="00EC559E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suradnju s matičnim zemljama i druge oblike suradnje;</w:t>
      </w:r>
    </w:p>
    <w:p w:rsidR="0001766E" w:rsidRPr="00EC559E" w:rsidRDefault="00EC559E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projekte koji se odnose na razvijanje, očuvanje i njegovanje duha međunacionalne tolerancije kod mladih;</w:t>
      </w:r>
    </w:p>
    <w:p w:rsidR="00BE6696" w:rsidRPr="00EC559E" w:rsidRDefault="00EC559E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unapređenje produkcije i produkciju televizijskog i radijskog programa, internetskih prezentacija, drugih oblika elektroničkih prezentacija, tiskanih propagandnih aktivnosti, aktivnosti u tiskanim medijima i drugih oblika medijskih aktivnosti.</w:t>
      </w:r>
    </w:p>
    <w:p w:rsidR="0001766E" w:rsidRPr="00EC559E" w:rsidRDefault="00EC559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Tajništvo po Natječaju sufinancira isključivo aktivnosti koje se realiziraju u razdoblju od dana raspisivanja Natječaja do 31.</w:t>
      </w:r>
      <w:r w:rsidR="00261D5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12.</w:t>
      </w:r>
      <w:r w:rsidR="00261D5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2023. godine;</w:t>
      </w:r>
    </w:p>
    <w:p w:rsidR="00340821" w:rsidRPr="00EC559E" w:rsidRDefault="00EC559E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Javni natječaj se objavljuje u „Službenom listu Autonomne Pokrajine Vojvodine“, u jednom od javnih glasila koje pokriva cijeli teritorij APV i na mrežnoj stranici Tajništva, kao i na portalu e-Uprava, na srpskom jeziku i na jezicima nacionalnih manjina koji su u službenoj uporabi u Autonomnoj Pokrajini Vojvodini.</w:t>
      </w:r>
    </w:p>
    <w:p w:rsidR="00E72C35" w:rsidRPr="00EC559E" w:rsidRDefault="00EC559E" w:rsidP="00BC7B3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Prijave se podnose isključivo na natječajnim obrascima Tajništva u jednom primjerku; </w:t>
      </w:r>
    </w:p>
    <w:p w:rsidR="00E72C35" w:rsidRPr="00EC559E" w:rsidRDefault="00EC559E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Prijave na Javni natječaj se podnose na srpskom jeziku ili na jeziku nacionalne manjine koji je u službenoj uporabi u Autonomnoj Pokrajini Vojvodini.</w:t>
      </w:r>
    </w:p>
    <w:p w:rsidR="00E72C35" w:rsidRPr="00EC559E" w:rsidRDefault="00EC559E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Prijave se podnose: </w:t>
      </w:r>
    </w:p>
    <w:p w:rsidR="00E72C35" w:rsidRPr="00261D56" w:rsidRDefault="00744411" w:rsidP="00261D56">
      <w:pPr>
        <w:pStyle w:val="ListParagraph"/>
        <w:numPr>
          <w:ilvl w:val="0"/>
          <w:numId w:val="27"/>
        </w:numPr>
        <w:ind w:left="1276" w:hanging="283"/>
        <w:rPr>
          <w:rFonts w:asciiTheme="minorHAnsi" w:hAnsiTheme="minorHAnsi" w:cstheme="minorHAnsi"/>
          <w:sz w:val="20"/>
          <w:szCs w:val="20"/>
        </w:rPr>
      </w:pPr>
      <w:r w:rsidRPr="00261D56">
        <w:rPr>
          <w:rFonts w:asciiTheme="minorHAnsi" w:hAnsiTheme="minorHAnsi"/>
          <w:sz w:val="20"/>
          <w:szCs w:val="20"/>
        </w:rPr>
        <w:t xml:space="preserve">osobno </w:t>
      </w:r>
      <w:r w:rsidR="00261D56">
        <w:rPr>
          <w:rFonts w:asciiTheme="minorHAnsi" w:hAnsiTheme="minorHAnsi"/>
          <w:sz w:val="20"/>
          <w:szCs w:val="20"/>
        </w:rPr>
        <w:t>–</w:t>
      </w:r>
      <w:r w:rsidRPr="00261D56">
        <w:rPr>
          <w:rFonts w:asciiTheme="minorHAnsi" w:hAnsiTheme="minorHAnsi"/>
          <w:sz w:val="20"/>
          <w:szCs w:val="20"/>
        </w:rPr>
        <w:t xml:space="preserve"> predajom pisarnici pokrajinskih tijela uprave (službeni ulaz zgrade Pokrajinske vlade, Banovinski prolaz bb, Novi Sad);</w:t>
      </w:r>
    </w:p>
    <w:p w:rsidR="00E72C35" w:rsidRPr="00261D56" w:rsidRDefault="00744411" w:rsidP="00261D56">
      <w:pPr>
        <w:pStyle w:val="ListParagraph"/>
        <w:numPr>
          <w:ilvl w:val="0"/>
          <w:numId w:val="27"/>
        </w:numPr>
        <w:ind w:left="1276" w:hanging="283"/>
        <w:rPr>
          <w:rFonts w:asciiTheme="minorHAnsi" w:hAnsiTheme="minorHAnsi" w:cstheme="minorHAnsi"/>
          <w:sz w:val="20"/>
          <w:szCs w:val="20"/>
        </w:rPr>
      </w:pPr>
      <w:r w:rsidRPr="00261D56">
        <w:rPr>
          <w:rFonts w:asciiTheme="minorHAnsi" w:hAnsiTheme="minorHAnsi"/>
          <w:sz w:val="20"/>
          <w:szCs w:val="20"/>
        </w:rPr>
        <w:t xml:space="preserve">poštom na adresu: </w:t>
      </w:r>
    </w:p>
    <w:p w:rsidR="00E72C35" w:rsidRPr="00EC559E" w:rsidRDefault="00E72C35" w:rsidP="00E72C35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72C35" w:rsidRPr="00EC559E" w:rsidRDefault="00EC559E" w:rsidP="00261D56">
      <w:pPr>
        <w:ind w:left="426" w:right="42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Pokrajinsko tajništvo za obrazovanje, propise, upravu i nacionalne manjine – nacionalne zajednice</w:t>
      </w:r>
    </w:p>
    <w:p w:rsidR="00E72C35" w:rsidRPr="00EC559E" w:rsidRDefault="00EC559E" w:rsidP="00261D56">
      <w:pPr>
        <w:ind w:left="426" w:right="42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Bulevar Mihajla Pupina 16, 21000 Novi Sad</w:t>
      </w:r>
    </w:p>
    <w:p w:rsidR="00E72C35" w:rsidRPr="00EC559E" w:rsidRDefault="00EC559E" w:rsidP="00261D56">
      <w:pPr>
        <w:ind w:left="426" w:right="42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NATJEČAJ </w:t>
      </w:r>
      <w:r w:rsidR="00261D56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OČUVA</w:t>
      </w:r>
      <w:r w:rsidR="00261D56">
        <w:rPr>
          <w:rFonts w:asciiTheme="minorHAnsi" w:hAnsiTheme="minorHAnsi"/>
          <w:sz w:val="20"/>
          <w:szCs w:val="20"/>
        </w:rPr>
        <w:t>NJE I N</w:t>
      </w:r>
      <w:r w:rsidR="001324D6">
        <w:rPr>
          <w:rFonts w:asciiTheme="minorHAnsi" w:hAnsiTheme="minorHAnsi"/>
          <w:sz w:val="20"/>
          <w:szCs w:val="20"/>
        </w:rPr>
        <w:t>J</w:t>
      </w:r>
      <w:r w:rsidR="00261D56">
        <w:rPr>
          <w:rFonts w:asciiTheme="minorHAnsi" w:hAnsiTheme="minorHAnsi"/>
          <w:sz w:val="20"/>
          <w:szCs w:val="20"/>
        </w:rPr>
        <w:t>EGOVANJE MULTIKULTUR</w:t>
      </w:r>
      <w:r>
        <w:rPr>
          <w:rFonts w:asciiTheme="minorHAnsi" w:hAnsiTheme="minorHAnsi"/>
          <w:sz w:val="20"/>
          <w:szCs w:val="20"/>
        </w:rPr>
        <w:t>NOSTI I MEĐUNACIONALNE TOLERANCIJE</w:t>
      </w:r>
    </w:p>
    <w:p w:rsidR="00E72C35" w:rsidRPr="00EC559E" w:rsidRDefault="00E72C35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C6735" w:rsidRPr="00EC559E" w:rsidRDefault="00EC559E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Tajništvo zadržava pravo od podnositelja prijave, po potrebi, zatražiti dodatnu dokumentaciju i informacije, odnosno za dodjelu sredstava odrediti ispunjenje dodatnih uvjeta;</w:t>
      </w:r>
    </w:p>
    <w:p w:rsidR="00D41234" w:rsidRPr="00EC559E" w:rsidRDefault="00EC559E" w:rsidP="00D4123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Prijave podnositelja vrednuje i ocjenjuje natječajno povjerenstvo sukladno kriterijima utvrđenim Pravilnikom o dodjeli proračunskih sredstava Pokrajinskog tajništva za obrazovanje, propise, upravu i nacionalne manjine – nacionalne zajednice za unapređivanje položaja nacionalnih manjina – nacionalnih zajednica i razvoj multikulturalizma i tolerancije u Autonomnoj Pokrajini Vojvodini („Službeni list APV“, broj: 7/2023).</w:t>
      </w:r>
    </w:p>
    <w:p w:rsidR="00D05AE7" w:rsidRPr="00EC559E" w:rsidRDefault="00EC559E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Pokrajinski tajnik donosi rješenje o raspodjeli sredstava, koje se objavljuje se na službenoj mrežnoj stranici Tajništva i na portalu e-Uprava.</w:t>
      </w:r>
    </w:p>
    <w:p w:rsidR="0001766E" w:rsidRPr="00EC559E" w:rsidRDefault="00EC559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Podnositelj prijave kojem budu dodijeljena sredstva po Javnom natječaju, u obvezi je dostaviti Tajništvu podatak o posebnom namjenskom podračunu otvorenom kod Uprave za trezor za svaku pojedinačnu namjenu (program/projekt), najkasnije do 1. 5. 2023.godine.</w:t>
      </w:r>
    </w:p>
    <w:p w:rsidR="00D9013A" w:rsidRPr="00EC559E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B7075A" w:rsidRPr="00EC559E" w:rsidRDefault="00EC559E" w:rsidP="00B7075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Dodatne informacije o Javnom natječaju se mogu dobiti u Tajništvu, na broj telefona 021/487 4604, putem elektroničke pošte na adresi </w:t>
      </w:r>
      <w:hyperlink r:id="rId9" w:history="1">
        <w:r>
          <w:rPr>
            <w:rStyle w:val="Hyperlink"/>
            <w:rFonts w:asciiTheme="minorHAnsi" w:hAnsiTheme="minorHAnsi"/>
            <w:color w:val="auto"/>
            <w:sz w:val="20"/>
            <w:szCs w:val="20"/>
          </w:rPr>
          <w:t>bojan.greguric@vojvodina.gov.rs</w:t>
        </w:r>
      </w:hyperlink>
      <w:r>
        <w:rPr>
          <w:rFonts w:asciiTheme="minorHAnsi" w:hAnsiTheme="minorHAnsi"/>
          <w:sz w:val="20"/>
          <w:szCs w:val="20"/>
        </w:rPr>
        <w:t xml:space="preserve"> ili mrežnoj stranici Tajništva na adresi </w:t>
      </w:r>
      <w:hyperlink r:id="rId10" w:history="1">
        <w:r>
          <w:rPr>
            <w:rStyle w:val="Hyperlink"/>
            <w:rFonts w:asciiTheme="minorHAnsi" w:hAnsiTheme="minorHAnsi"/>
            <w:color w:val="auto"/>
            <w:sz w:val="20"/>
            <w:szCs w:val="20"/>
          </w:rPr>
          <w:t>http://www.puma.vojvodina.gov.rs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</w:p>
    <w:p w:rsidR="00295C38" w:rsidRPr="00EC559E" w:rsidRDefault="00295C38" w:rsidP="00BA5E8D">
      <w:pPr>
        <w:rPr>
          <w:rFonts w:asciiTheme="minorHAnsi" w:hAnsiTheme="minorHAnsi" w:cstheme="minorHAnsi"/>
          <w:b/>
          <w:sz w:val="20"/>
          <w:szCs w:val="20"/>
        </w:rPr>
      </w:pPr>
    </w:p>
    <w:p w:rsidR="00DE1E8E" w:rsidRPr="00EC559E" w:rsidRDefault="00DE1E8E" w:rsidP="00BA5E8D">
      <w:pPr>
        <w:rPr>
          <w:rFonts w:asciiTheme="minorHAnsi" w:hAnsiTheme="minorHAnsi" w:cstheme="minorHAnsi"/>
          <w:b/>
          <w:sz w:val="20"/>
          <w:szCs w:val="20"/>
        </w:rPr>
      </w:pPr>
    </w:p>
    <w:p w:rsidR="00E5766D" w:rsidRPr="00EC559E" w:rsidRDefault="00D9479D" w:rsidP="00E5766D">
      <w:pPr>
        <w:tabs>
          <w:tab w:val="center" w:pos="765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Pokrajinski tajnik</w:t>
      </w:r>
    </w:p>
    <w:p w:rsidR="00E5766D" w:rsidRPr="00EC559E" w:rsidRDefault="00E5766D" w:rsidP="00E5766D">
      <w:pPr>
        <w:tabs>
          <w:tab w:val="center" w:pos="7655"/>
        </w:tabs>
        <w:rPr>
          <w:rFonts w:asciiTheme="minorHAnsi" w:hAnsiTheme="minorHAnsi" w:cstheme="minorHAnsi"/>
          <w:sz w:val="20"/>
          <w:szCs w:val="20"/>
        </w:rPr>
      </w:pPr>
    </w:p>
    <w:p w:rsidR="00E5766D" w:rsidRPr="00EC559E" w:rsidRDefault="00E5766D" w:rsidP="00E5766D">
      <w:pPr>
        <w:tabs>
          <w:tab w:val="center" w:pos="765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Zsolt Szakállas</w:t>
      </w:r>
      <w:r w:rsidR="001338F5"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  <w:r w:rsidR="001338F5">
        <w:rPr>
          <w:rFonts w:asciiTheme="minorHAnsi" w:hAnsiTheme="minorHAnsi" w:cstheme="minorHAnsi"/>
          <w:sz w:val="20"/>
          <w:szCs w:val="20"/>
        </w:rPr>
        <w:t>v.r.</w:t>
      </w:r>
    </w:p>
    <w:p w:rsidR="00E5766D" w:rsidRPr="00EC559E" w:rsidRDefault="00E5766D" w:rsidP="00E5766D">
      <w:pPr>
        <w:tabs>
          <w:tab w:val="center" w:pos="765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:rsidR="00D9479D" w:rsidRPr="00EC559E" w:rsidRDefault="00D9479D" w:rsidP="00E5766D">
      <w:pPr>
        <w:tabs>
          <w:tab w:val="center" w:pos="6804"/>
        </w:tabs>
        <w:rPr>
          <w:rFonts w:ascii="Arial" w:hAnsi="Arial" w:cs="Arial"/>
          <w:color w:val="FF0000"/>
          <w:sz w:val="18"/>
          <w:szCs w:val="18"/>
        </w:rPr>
      </w:pPr>
    </w:p>
    <w:sectPr w:rsidR="00D9479D" w:rsidRPr="00EC559E" w:rsidSect="00261D5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E5C8C"/>
    <w:multiLevelType w:val="hybridMultilevel"/>
    <w:tmpl w:val="33D4CECC"/>
    <w:lvl w:ilvl="0" w:tplc="A8ECE2FA">
      <w:start w:val="1"/>
      <w:numFmt w:val="decimal"/>
      <w:lvlText w:val="%1."/>
      <w:lvlJc w:val="left"/>
      <w:pPr>
        <w:ind w:left="1931" w:hanging="1211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78288B"/>
    <w:multiLevelType w:val="hybridMultilevel"/>
    <w:tmpl w:val="09CC583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1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22"/>
  </w:num>
  <w:num w:numId="15">
    <w:abstractNumId w:val="17"/>
  </w:num>
  <w:num w:numId="16">
    <w:abstractNumId w:val="0"/>
  </w:num>
  <w:num w:numId="17">
    <w:abstractNumId w:val="2"/>
  </w:num>
  <w:num w:numId="18">
    <w:abstractNumId w:val="19"/>
  </w:num>
  <w:num w:numId="19">
    <w:abstractNumId w:val="1"/>
  </w:num>
  <w:num w:numId="20">
    <w:abstractNumId w:val="18"/>
  </w:num>
  <w:num w:numId="21">
    <w:abstractNumId w:val="7"/>
  </w:num>
  <w:num w:numId="22">
    <w:abstractNumId w:val="20"/>
  </w:num>
  <w:num w:numId="23">
    <w:abstractNumId w:val="8"/>
  </w:num>
  <w:num w:numId="24">
    <w:abstractNumId w:val="15"/>
  </w:num>
  <w:num w:numId="25">
    <w:abstractNumId w:val="21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350CB"/>
    <w:rsid w:val="00035DBB"/>
    <w:rsid w:val="00061630"/>
    <w:rsid w:val="000878C4"/>
    <w:rsid w:val="000953DA"/>
    <w:rsid w:val="000B5D59"/>
    <w:rsid w:val="000E743D"/>
    <w:rsid w:val="001324D6"/>
    <w:rsid w:val="001338F5"/>
    <w:rsid w:val="00181522"/>
    <w:rsid w:val="001C2CFC"/>
    <w:rsid w:val="001C6735"/>
    <w:rsid w:val="001E447F"/>
    <w:rsid w:val="00203A87"/>
    <w:rsid w:val="00204BBB"/>
    <w:rsid w:val="00206B52"/>
    <w:rsid w:val="00222201"/>
    <w:rsid w:val="00261D56"/>
    <w:rsid w:val="00282824"/>
    <w:rsid w:val="00295C38"/>
    <w:rsid w:val="002E0F04"/>
    <w:rsid w:val="002F45E8"/>
    <w:rsid w:val="00315643"/>
    <w:rsid w:val="00332F9B"/>
    <w:rsid w:val="00340821"/>
    <w:rsid w:val="00373823"/>
    <w:rsid w:val="003809EC"/>
    <w:rsid w:val="00381932"/>
    <w:rsid w:val="003F5235"/>
    <w:rsid w:val="00407F0C"/>
    <w:rsid w:val="00423C18"/>
    <w:rsid w:val="00426C06"/>
    <w:rsid w:val="00450BE0"/>
    <w:rsid w:val="00451FAB"/>
    <w:rsid w:val="004E7B0D"/>
    <w:rsid w:val="00511099"/>
    <w:rsid w:val="00563C78"/>
    <w:rsid w:val="005644D2"/>
    <w:rsid w:val="005B4CB7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5452E"/>
    <w:rsid w:val="00654C36"/>
    <w:rsid w:val="0067630F"/>
    <w:rsid w:val="00680673"/>
    <w:rsid w:val="006A00EF"/>
    <w:rsid w:val="006A50EB"/>
    <w:rsid w:val="006F2FAC"/>
    <w:rsid w:val="00744411"/>
    <w:rsid w:val="007800E4"/>
    <w:rsid w:val="00781652"/>
    <w:rsid w:val="0080687F"/>
    <w:rsid w:val="00816B52"/>
    <w:rsid w:val="0083174D"/>
    <w:rsid w:val="00896307"/>
    <w:rsid w:val="00896A1F"/>
    <w:rsid w:val="008A7841"/>
    <w:rsid w:val="008B4BE2"/>
    <w:rsid w:val="008F273A"/>
    <w:rsid w:val="009073C0"/>
    <w:rsid w:val="00964097"/>
    <w:rsid w:val="00991409"/>
    <w:rsid w:val="009C595C"/>
    <w:rsid w:val="00A001F0"/>
    <w:rsid w:val="00AA320D"/>
    <w:rsid w:val="00AB775A"/>
    <w:rsid w:val="00AE2E3D"/>
    <w:rsid w:val="00AF4B47"/>
    <w:rsid w:val="00B07598"/>
    <w:rsid w:val="00B7075A"/>
    <w:rsid w:val="00B81586"/>
    <w:rsid w:val="00B84206"/>
    <w:rsid w:val="00B902E8"/>
    <w:rsid w:val="00BA0A27"/>
    <w:rsid w:val="00BA469D"/>
    <w:rsid w:val="00BA5E8D"/>
    <w:rsid w:val="00BA7B93"/>
    <w:rsid w:val="00BC7B3D"/>
    <w:rsid w:val="00BD711D"/>
    <w:rsid w:val="00BE6696"/>
    <w:rsid w:val="00BF2B60"/>
    <w:rsid w:val="00C02CC4"/>
    <w:rsid w:val="00C03860"/>
    <w:rsid w:val="00C169FF"/>
    <w:rsid w:val="00C30DD1"/>
    <w:rsid w:val="00C62AEF"/>
    <w:rsid w:val="00CF250F"/>
    <w:rsid w:val="00D05AE7"/>
    <w:rsid w:val="00D41234"/>
    <w:rsid w:val="00D504D7"/>
    <w:rsid w:val="00D9013A"/>
    <w:rsid w:val="00D9479D"/>
    <w:rsid w:val="00DA7E61"/>
    <w:rsid w:val="00DB36BD"/>
    <w:rsid w:val="00DE1E8E"/>
    <w:rsid w:val="00DF11C7"/>
    <w:rsid w:val="00E526A5"/>
    <w:rsid w:val="00E5766D"/>
    <w:rsid w:val="00E717B4"/>
    <w:rsid w:val="00E72C35"/>
    <w:rsid w:val="00E76667"/>
    <w:rsid w:val="00EC559E"/>
    <w:rsid w:val="00EE3FC9"/>
    <w:rsid w:val="00EE4FC9"/>
    <w:rsid w:val="00F34AE1"/>
    <w:rsid w:val="00F43CED"/>
    <w:rsid w:val="00F64FFB"/>
    <w:rsid w:val="00F66C65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4036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hr-HR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jan.gregur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A2D48-DDAC-4DF0-9E86-4B08D083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14</cp:revision>
  <cp:lastPrinted>2023-02-14T13:03:00Z</cp:lastPrinted>
  <dcterms:created xsi:type="dcterms:W3CDTF">2023-02-14T13:09:00Z</dcterms:created>
  <dcterms:modified xsi:type="dcterms:W3CDTF">2023-02-20T14:46:00Z</dcterms:modified>
</cp:coreProperties>
</file>