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2963B5" w:rsidTr="00922E83">
        <w:trPr>
          <w:trHeight w:val="1942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GB" w:eastAsia="en-GB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Srbská republika</w:t>
            </w:r>
          </w:p>
          <w:p w:rsidR="00922E83" w:rsidRPr="002963B5" w:rsidRDefault="00922E83" w:rsidP="00FE5E93">
            <w:pPr>
              <w:spacing w:after="6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Autonómna pokrajina Vojvodina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Pokrajinský sekretariát vzdelávania,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predpisov, správy a národnostných menšín –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národnostných spoločenstiev</w:t>
            </w:r>
          </w:p>
          <w:p w:rsidR="00922E83" w:rsidRPr="002963B5" w:rsidRDefault="00922E83" w:rsidP="00FE5E93">
            <w:pPr>
              <w:pStyle w:val="Header"/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Bulvár Mihajla Pupina 16, 21101 Nový Sad</w:t>
            </w:r>
          </w:p>
          <w:p w:rsidR="00922E83" w:rsidRPr="009E1F4E" w:rsidRDefault="00922E83" w:rsidP="00FE5E93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T: +381 21 487 </w:t>
            </w:r>
            <w:r w:rsidR="009E1F4E">
              <w:rPr>
                <w:color w:val="000000"/>
                <w:sz w:val="16"/>
                <w:szCs w:val="16"/>
                <w:lang w:val="sr-Cyrl-RS"/>
              </w:rPr>
              <w:t>4609</w:t>
            </w:r>
            <w:bookmarkStart w:id="0" w:name="_GoBack"/>
            <w:bookmarkEnd w:id="0"/>
          </w:p>
          <w:p w:rsidR="00922E83" w:rsidRPr="00912F4F" w:rsidRDefault="000D594B" w:rsidP="00FE5E93">
            <w:pPr>
              <w:pStyle w:val="Footer"/>
              <w:rPr>
                <w:sz w:val="16"/>
                <w:szCs w:val="16"/>
              </w:rPr>
            </w:pPr>
            <w:hyperlink r:id="rId8" w:history="1">
              <w:r w:rsidR="00950944">
                <w:rPr>
                  <w:rStyle w:val="Hyperlink"/>
                  <w:sz w:val="16"/>
                  <w:szCs w:val="16"/>
                </w:rPr>
                <w:t>www.puma.vojvodina.gov.rs</w:t>
              </w:r>
            </w:hyperlink>
          </w:p>
          <w:p w:rsidR="00922E83" w:rsidRPr="00AB2E9C" w:rsidRDefault="00922E83" w:rsidP="00FE5E93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ounz@vojvodinа.gov.rs</w:t>
            </w:r>
          </w:p>
        </w:tc>
      </w:tr>
      <w:tr w:rsidR="00922E83" w:rsidRPr="002963B5" w:rsidTr="00922E83">
        <w:trPr>
          <w:trHeight w:val="300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046E36" w:rsidRDefault="00922E83" w:rsidP="00FE5E93">
            <w:pPr>
              <w:pStyle w:val="Header"/>
              <w:spacing w:before="120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ČÍSLO: </w:t>
            </w:r>
            <w:r w:rsidR="00046E36">
              <w:rPr>
                <w:color w:val="000000"/>
                <w:sz w:val="16"/>
                <w:szCs w:val="16"/>
                <w:lang w:val="sr-Cyrl-RS"/>
              </w:rPr>
              <w:t>128-451-702/2023-01</w:t>
            </w:r>
          </w:p>
          <w:p w:rsidR="00922E83" w:rsidRPr="002963B5" w:rsidRDefault="00922E83" w:rsidP="00FE5E93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</w:tcPr>
          <w:p w:rsidR="00922E83" w:rsidRPr="00046E36" w:rsidRDefault="00922E83" w:rsidP="00922E83">
            <w:pPr>
              <w:pStyle w:val="Header"/>
              <w:spacing w:before="120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DÁTUM: </w:t>
            </w:r>
            <w:r w:rsidR="00046E36">
              <w:rPr>
                <w:color w:val="000000"/>
                <w:sz w:val="16"/>
                <w:szCs w:val="16"/>
                <w:lang w:val="sr-Cyrl-RS"/>
              </w:rPr>
              <w:t>27.02.2023.</w:t>
            </w:r>
          </w:p>
        </w:tc>
      </w:tr>
    </w:tbl>
    <w:p w:rsidR="00047400" w:rsidRPr="00047400" w:rsidRDefault="00047400" w:rsidP="00922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PRIHLÁŠKA NA SÚBEH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>USTANOVIZNE PRE ZÁKLADNÉ A STRED</w:t>
      </w:r>
      <w:r w:rsidR="00CD0F69"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</w:rPr>
        <w:t>É VZDELÁVANIE</w:t>
      </w:r>
    </w:p>
    <w:p w:rsidR="00CD0F69" w:rsidRDefault="00047400" w:rsidP="00047400">
      <w:pPr>
        <w:spacing w:after="0" w:line="240" w:lineRule="auto"/>
        <w:jc w:val="center"/>
        <w:rPr>
          <w:rFonts w:ascii="Calibri" w:hAnsi="Calibri"/>
          <w:bCs/>
          <w:u w:val="single"/>
        </w:rPr>
      </w:pPr>
      <w:r>
        <w:rPr>
          <w:rFonts w:ascii="Calibri" w:hAnsi="Calibri"/>
          <w:bCs/>
        </w:rPr>
        <w:t xml:space="preserve">NA </w:t>
      </w:r>
      <w:r>
        <w:rPr>
          <w:rFonts w:ascii="Calibri" w:hAnsi="Calibri"/>
          <w:bCs/>
          <w:u w:val="single"/>
        </w:rPr>
        <w:t xml:space="preserve">FINANCOVANIE A SPOLUFINANCOVANIE ZÁKLADNÝCH A STREDNÝCH ŠKÔL V 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</w:rPr>
      </w:pPr>
      <w:r>
        <w:rPr>
          <w:rFonts w:ascii="Calibri" w:hAnsi="Calibri"/>
          <w:bCs/>
          <w:u w:val="single"/>
        </w:rPr>
        <w:t>AP VOJVODINE, NA KTORÝCH SA USKUTOČŇUJE DVOJJAZYČNÉ VYUČOVANIE V ROKU 2023</w:t>
      </w:r>
      <w:r>
        <w:rPr>
          <w:rFonts w:ascii="Calibri" w:hAnsi="Calibri"/>
          <w:bCs/>
        </w:rPr>
        <w:t xml:space="preserve"> 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VŠEOBECNÉ ÚDAJE O ŽIADATEĽOVI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>Názov právnickej osoby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Sídlo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Telefón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E-mail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CD0F69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Zodpovedná osoba (r</w:t>
            </w:r>
            <w:r w:rsidR="00047400">
              <w:rPr>
                <w:rFonts w:ascii="Calibri" w:hAnsi="Calibri"/>
              </w:rPr>
              <w:t>iaditeľ ustanovizne)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Zodpovedná osoba za </w:t>
            </w:r>
            <w:r w:rsidR="00CD0F69">
              <w:rPr>
                <w:rFonts w:ascii="Calibri" w:hAnsi="Calibri"/>
              </w:rPr>
              <w:t>uskutočnenie</w:t>
            </w:r>
            <w:r>
              <w:rPr>
                <w:rFonts w:ascii="Calibri" w:hAnsi="Calibri"/>
              </w:rPr>
              <w:t xml:space="preserve"> dvojjazyčnej výučby</w:t>
            </w:r>
          </w:p>
          <w:p w:rsidR="00047400" w:rsidRPr="00047400" w:rsidRDefault="00047400" w:rsidP="00CD0F69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(meno a priezvisko, adresa, kontaktný telefón, </w:t>
            </w:r>
            <w:r w:rsidR="00CD0F69">
              <w:rPr>
                <w:rFonts w:ascii="Calibri" w:hAnsi="Calibri"/>
                <w:bCs/>
                <w:sz w:val="20"/>
                <w:szCs w:val="20"/>
              </w:rPr>
              <w:t>e</w:t>
            </w:r>
            <w:r>
              <w:rPr>
                <w:rFonts w:ascii="Calibri" w:hAnsi="Calibri"/>
                <w:bCs/>
                <w:sz w:val="20"/>
                <w:szCs w:val="20"/>
              </w:rPr>
              <w:t>-mailová adresa)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Identifikačné číslo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CD0F6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Účet v Správe trezoru (účet </w:t>
            </w:r>
            <w:r w:rsidR="00CD0F69">
              <w:rPr>
                <w:rFonts w:ascii="Calibri" w:hAnsi="Calibri"/>
              </w:rPr>
              <w:t>na bežné prevádzku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DIČ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1"/>
        <w:gridCol w:w="5944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CD0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VŠEOBECNÉ ÚDAJE O </w:t>
            </w:r>
            <w:r w:rsidR="00CD0F69">
              <w:rPr>
                <w:rFonts w:ascii="Calibri" w:hAnsi="Calibri"/>
                <w:b/>
                <w:bCs/>
              </w:rPr>
              <w:t>USKUTOČNENÍ</w:t>
            </w:r>
            <w:r>
              <w:rPr>
                <w:rFonts w:ascii="Calibri" w:hAnsi="Calibri"/>
                <w:b/>
                <w:bCs/>
              </w:rPr>
              <w:t xml:space="preserve"> DVOJJAZYČNEJ VÝUČBY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Počet dvojjazyčných tried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Počet vyučovacích predmetov, čo sa prednášajú dvojjazyčne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>Počet učiteľov, ktorí sa</w:t>
            </w:r>
            <w:r w:rsidR="00CD0F69">
              <w:rPr>
                <w:rFonts w:ascii="Arial" w:hAnsi="Arial"/>
                <w:sz w:val="20"/>
                <w:szCs w:val="20"/>
              </w:rPr>
              <w:t xml:space="preserve"> zúčastňujú dvojjazyčnej výučby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Spolu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>Poč</w:t>
            </w:r>
            <w:r w:rsidR="00CD0F69">
              <w:rPr>
                <w:rFonts w:ascii="Arial" w:hAnsi="Arial"/>
                <w:sz w:val="20"/>
                <w:szCs w:val="20"/>
              </w:rPr>
              <w:t>et žiakov v dvojjazyčnej výučbe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Spolu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Pr="00CD0F69" w:rsidRDefault="00F5266E" w:rsidP="00CD0F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0F69">
              <w:rPr>
                <w:rFonts w:ascii="Arial" w:hAnsi="Arial"/>
                <w:sz w:val="20"/>
                <w:szCs w:val="20"/>
              </w:rPr>
              <w:t xml:space="preserve">Má </w:t>
            </w:r>
            <w:r w:rsidR="00CD0F69" w:rsidRPr="00CD0F69">
              <w:rPr>
                <w:rFonts w:ascii="Arial" w:hAnsi="Arial"/>
                <w:sz w:val="20"/>
                <w:szCs w:val="20"/>
              </w:rPr>
              <w:t>ustanovizeň</w:t>
            </w:r>
            <w:r w:rsidRPr="00CD0F69">
              <w:rPr>
                <w:rFonts w:ascii="Arial" w:hAnsi="Arial"/>
                <w:sz w:val="20"/>
                <w:szCs w:val="20"/>
              </w:rPr>
              <w:t xml:space="preserve"> medzinárodný maturitný program a/alebo má Cambridge Center licenciu?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BD78E1" w:rsidRPr="00047400" w:rsidTr="002B09E0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BD78E1" w:rsidRPr="00CD0F69" w:rsidRDefault="00BD78E1" w:rsidP="00BD78E1">
            <w:pPr>
              <w:rPr>
                <w:rFonts w:ascii="Calibri" w:hAnsi="Calibri"/>
              </w:rPr>
            </w:pPr>
            <w:r w:rsidRPr="00CD0F69">
              <w:rPr>
                <w:rFonts w:ascii="Calibri" w:hAnsi="Calibri"/>
              </w:rPr>
              <w:t>Zaplatila škola príjem z prenájmu do rozpočtu APV v roku 2022?</w:t>
            </w:r>
          </w:p>
          <w:p w:rsidR="00BD78E1" w:rsidRPr="00CD0F69" w:rsidRDefault="00BD78E1" w:rsidP="00BD78E1">
            <w:pPr>
              <w:rPr>
                <w:rFonts w:ascii="Calibri" w:hAnsi="Calibri"/>
              </w:rPr>
            </w:pPr>
            <w:r w:rsidRPr="00CD0F69">
              <w:rPr>
                <w:rFonts w:ascii="Calibri" w:hAnsi="Calibri"/>
              </w:rPr>
              <w:t>a) Áno, vo výške ______________________________ dinárov</w:t>
            </w:r>
          </w:p>
          <w:p w:rsidR="00BD78E1" w:rsidRPr="00CD0F69" w:rsidRDefault="00CD0F69" w:rsidP="00BD78E1">
            <w:pPr>
              <w:rPr>
                <w:rFonts w:ascii="Calibri" w:hAnsi="Calibri"/>
                <w:b/>
              </w:rPr>
            </w:pPr>
            <w:r w:rsidRPr="00CD0F69">
              <w:rPr>
                <w:rFonts w:ascii="Calibri" w:hAnsi="Calibri"/>
              </w:rPr>
              <w:t>b</w:t>
            </w:r>
            <w:r w:rsidR="00BD78E1" w:rsidRPr="00CD0F69">
              <w:rPr>
                <w:rFonts w:ascii="Calibri" w:hAnsi="Calibri"/>
              </w:rPr>
              <w:t>) Nie</w:t>
            </w: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7388"/>
        <w:gridCol w:w="1916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III.</w:t>
            </w:r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CD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FINAN</w:t>
            </w:r>
            <w:r w:rsidR="00CD0F69">
              <w:rPr>
                <w:rFonts w:ascii="Calibri" w:hAnsi="Calibri"/>
                <w:b/>
                <w:bCs/>
              </w:rPr>
              <w:t>Č</w:t>
            </w:r>
            <w:r>
              <w:rPr>
                <w:rFonts w:ascii="Calibri" w:hAnsi="Calibri"/>
                <w:b/>
                <w:bCs/>
              </w:rPr>
              <w:t xml:space="preserve">NÝ PLÁN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PLÁNOVANÉ PRÍJMY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Por. č.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PLÁNOVANÉ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Suma v dinároch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SRBSKÁ REPUBLIKA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AP VOJVODINA – </w:t>
            </w:r>
            <w:r>
              <w:rPr>
                <w:rFonts w:ascii="Calibri" w:hAnsi="Calibri"/>
                <w:b/>
                <w:bCs/>
              </w:rPr>
              <w:t>POKRAJINSKÝ SEKRETARIÁT VZDELÁVANIA, PREDPISOV, SPRÁVY A NÁRODNOSTNÝCH MENŠÍN - SPOLOČENSTIEV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LOKÁLNA SAMOSPRÁVA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DONÁTORI/SPONZORI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VLASTNÉ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INÉ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CELKOVÉ 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PLÁNOVANÉ VÝDAVKY OD POKRAJINSKÉHO SEKRETARIÁTU VZDELÁVANIA, PREDPISOV, SPRÁVY A NÁRODNOSTNÝCH MENŠÍN – NÁRODNOSTNÝCH SPOLOČENSTIEV NA OBSTARANIE VYBAVENIA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Por. č.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Druh výdavkov (napr. obstaranie interaktívnej tabule)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Suma v dinároch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CD0F6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CELKOVÉ VÝDAVKY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CD0F69" w:rsidP="00CD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D0F69">
              <w:rPr>
                <w:rStyle w:val="Emphasis"/>
                <w:i w:val="0"/>
              </w:rPr>
              <w:t>ZDÔVODNENIE</w:t>
            </w:r>
            <w:r>
              <w:rPr>
                <w:rFonts w:ascii="Calibri" w:hAnsi="Calibri"/>
                <w:sz w:val="20"/>
                <w:szCs w:val="20"/>
              </w:rPr>
              <w:t xml:space="preserve"> (z</w:t>
            </w:r>
            <w:r w:rsidR="00047400">
              <w:rPr>
                <w:rFonts w:ascii="Calibri" w:hAnsi="Calibri"/>
                <w:sz w:val="20"/>
                <w:szCs w:val="20"/>
              </w:rPr>
              <w:t>dôvodnenie opodstatnenosti investovania  a obdobie realizácie)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709"/>
        <w:gridCol w:w="1675"/>
      </w:tblGrid>
      <w:tr w:rsidR="00047400" w:rsidRPr="00047400" w:rsidTr="00C37984">
        <w:trPr>
          <w:trHeight w:val="2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384" w:type="dxa"/>
            <w:gridSpan w:val="2"/>
            <w:shd w:val="clear" w:color="auto" w:fill="auto"/>
            <w:vAlign w:val="center"/>
          </w:tcPr>
          <w:p w:rsidR="00047400" w:rsidRPr="00047400" w:rsidRDefault="00047400" w:rsidP="00CD0F69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PLÁNOVANÉ  VÝDAVKY OD POKRAJINSKÉHO SEKRETARIÁTU VZDELÁVANIA, PREDPISOV, SPRÁVY A NÁRODNOSTNÝCH MENŠÍN – NÁRODNOSTNÝCH SPOLOČENSTIEV NA FINANCOVANIE VYKONÁVATEĽOV, KTORÍ </w:t>
            </w:r>
            <w:r w:rsidR="00CD0F69">
              <w:rPr>
                <w:rFonts w:ascii="Calibri" w:hAnsi="Calibri"/>
                <w:b/>
                <w:bCs/>
                <w:sz w:val="20"/>
                <w:szCs w:val="20"/>
              </w:rPr>
              <w:t>USKUTOČŇUJÚ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DVOJJAZYČNÚ VÝUČBU, NÁKLADY NA MATERIÁL NA VZDELÁVANIE, ODBORNÉ ZDOKONAĽOVANIE ZAMESTNANCOV - ŠKOLENIE UČITEĽSKÝCH KÁDROV (V KRAJINE A CUDZINE), NÁKLADY NA OBSTARANIE ODBORNEJ LITERATÚRY A DIDAKTICKÉHO MATERIÁLU, ROČNÉ POPLATKY PRE LICENCIU CAMBRIDGE CENTRA A PRE MEDZINÁRODNÚ MATURITU - IB</w:t>
            </w:r>
          </w:p>
        </w:tc>
      </w:tr>
      <w:tr w:rsidR="00047400" w:rsidRPr="00047400" w:rsidTr="00C37984">
        <w:trPr>
          <w:trHeight w:val="2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Por. č.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Druh výdavkov (napr. školenie učiteľských kádrov)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Suma v dinároch</w:t>
            </w:r>
          </w:p>
        </w:tc>
      </w:tr>
      <w:tr w:rsidR="00047400" w:rsidRPr="00047400" w:rsidTr="00C37984">
        <w:trPr>
          <w:trHeight w:val="2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7984">
        <w:trPr>
          <w:trHeight w:val="2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7984">
        <w:trPr>
          <w:trHeight w:val="2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7984">
        <w:trPr>
          <w:trHeight w:val="2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7984">
        <w:trPr>
          <w:trHeight w:val="2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7984">
        <w:trPr>
          <w:trHeight w:val="2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7984">
        <w:trPr>
          <w:trHeight w:val="2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7984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C3798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CELKOVÉ VÝDAVKY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DÔVODOVÁ SPRÁVA (odôvodnenie opodstatnenosti investovania  a časové obdobie realizácie)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Poznámka:</w:t>
      </w:r>
      <w:r>
        <w:rPr>
          <w:rFonts w:ascii="Calibri" w:hAnsi="Calibri"/>
          <w:sz w:val="20"/>
          <w:szCs w:val="20"/>
        </w:rPr>
        <w:t xml:space="preserve"> V tabuľkách B a C  sa majú uviesť špecifikácie výdavkov, ktoré sa majú pokryť z príjmov uvedených v tabuľke A v položke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  <w:b/>
          <w:u w:val="single"/>
        </w:rPr>
        <w:t>V tabuľkách B a C poradové číslo označuje aj číslo priority.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1"/>
        <w:gridCol w:w="7534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CD0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VYHLÁ</w:t>
            </w:r>
            <w:r w:rsidR="00CD0F69">
              <w:rPr>
                <w:rFonts w:ascii="Calibri" w:hAnsi="Calibri"/>
                <w:b/>
              </w:rPr>
              <w:t>SENIE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hAnsi="Calibri"/>
        </w:rPr>
        <w:t>O PRIJATÍ POVINNOSTI VZDELÁVACEJ USTANOVIZNE, AK JE POKRAJINSKÝ SEKRETARIÁT FINANCIÉR ALEBO SPOLUFINANCIÉR PROJEKTU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Zodpovedná osoba v ustanovizni poskytuje vyhlásenie: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že účelovo a zákonne vynaloží pridelené prostriedky;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že predloží správu o použití prostriedkov najneskôr do 15 dní po termíne stanovenom na splnenie účelu, na ktorý boli prostriedky získané, spolu so sprievodnou dokumentáciou overenou zodpovednými osobami;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že uvedie, v prípade tlače knihy, publikácie, zbierky, CD atď., že jeho realizácia bola financovaná / spolufinancovaná Pokrajinským sekretariátom  vzdelávania, predpisov, správy a národnostných menšín - národnostných spoločenstiev  a že sekretariátu predloží jednu až päť kópií.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20"/>
        <w:gridCol w:w="2680"/>
        <w:gridCol w:w="2775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M. P.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Zodpovedná osoba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PRÍLOHA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1 ) fotokópiu aktu potvrdzujúceho získaný súhlas ministerstva,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2 ) </w:t>
      </w:r>
      <w:r w:rsidR="00CD0F69">
        <w:rPr>
          <w:rFonts w:ascii="Arial" w:hAnsi="Arial"/>
          <w:sz w:val="20"/>
          <w:szCs w:val="20"/>
        </w:rPr>
        <w:t>nepovinná</w:t>
      </w:r>
      <w:r>
        <w:rPr>
          <w:rFonts w:ascii="Arial" w:hAnsi="Arial"/>
          <w:sz w:val="20"/>
          <w:szCs w:val="20"/>
        </w:rPr>
        <w:t xml:space="preserve"> ponuka pre programové náklady, nákup vybavenia  (výpočet nákladov).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4B" w:rsidRDefault="000D594B">
      <w:pPr>
        <w:spacing w:after="0" w:line="240" w:lineRule="auto"/>
      </w:pPr>
      <w:r>
        <w:separator/>
      </w:r>
    </w:p>
  </w:endnote>
  <w:endnote w:type="continuationSeparator" w:id="0">
    <w:p w:rsidR="000D594B" w:rsidRDefault="000D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4B" w:rsidRDefault="000D594B">
      <w:pPr>
        <w:spacing w:after="0" w:line="240" w:lineRule="auto"/>
      </w:pPr>
      <w:r>
        <w:separator/>
      </w:r>
    </w:p>
  </w:footnote>
  <w:footnote w:type="continuationSeparator" w:id="0">
    <w:p w:rsidR="000D594B" w:rsidRDefault="000D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0D5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1F4E">
      <w:rPr>
        <w:rStyle w:val="PageNumber"/>
        <w:noProof/>
      </w:rPr>
      <w:t>2</w:t>
    </w:r>
    <w:r>
      <w:rPr>
        <w:rStyle w:val="PageNumber"/>
      </w:rPr>
      <w:fldChar w:fldCharType="end"/>
    </w:r>
  </w:p>
  <w:p w:rsidR="00BC72A8" w:rsidRDefault="000D5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6E36"/>
    <w:rsid w:val="00047400"/>
    <w:rsid w:val="00075D04"/>
    <w:rsid w:val="000A7128"/>
    <w:rsid w:val="000C18BA"/>
    <w:rsid w:val="000D594B"/>
    <w:rsid w:val="000F3338"/>
    <w:rsid w:val="001B254C"/>
    <w:rsid w:val="0021543D"/>
    <w:rsid w:val="0026612E"/>
    <w:rsid w:val="00384792"/>
    <w:rsid w:val="00492178"/>
    <w:rsid w:val="004C1325"/>
    <w:rsid w:val="004D50B8"/>
    <w:rsid w:val="004F57B5"/>
    <w:rsid w:val="00595C74"/>
    <w:rsid w:val="006C76F3"/>
    <w:rsid w:val="00704B98"/>
    <w:rsid w:val="0071039D"/>
    <w:rsid w:val="00722441"/>
    <w:rsid w:val="007B6879"/>
    <w:rsid w:val="008149D1"/>
    <w:rsid w:val="008A10C7"/>
    <w:rsid w:val="008C1DD6"/>
    <w:rsid w:val="00916054"/>
    <w:rsid w:val="00922E83"/>
    <w:rsid w:val="00950944"/>
    <w:rsid w:val="009D32EE"/>
    <w:rsid w:val="009E1F4E"/>
    <w:rsid w:val="00A7080A"/>
    <w:rsid w:val="00A816B6"/>
    <w:rsid w:val="00AB49AA"/>
    <w:rsid w:val="00AD7ADA"/>
    <w:rsid w:val="00B374FE"/>
    <w:rsid w:val="00B517CA"/>
    <w:rsid w:val="00BB2BD1"/>
    <w:rsid w:val="00BD78E1"/>
    <w:rsid w:val="00BF61CA"/>
    <w:rsid w:val="00C37984"/>
    <w:rsid w:val="00C445C0"/>
    <w:rsid w:val="00C947E7"/>
    <w:rsid w:val="00CA47F9"/>
    <w:rsid w:val="00CA530E"/>
    <w:rsid w:val="00CD0F69"/>
    <w:rsid w:val="00D71E03"/>
    <w:rsid w:val="00E365F6"/>
    <w:rsid w:val="00E66330"/>
    <w:rsid w:val="00E713EB"/>
    <w:rsid w:val="00E8225B"/>
    <w:rsid w:val="00E8452E"/>
    <w:rsid w:val="00EC57C1"/>
    <w:rsid w:val="00EF668C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1A0E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sk-SK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0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Jelena Pokrajac</cp:lastModifiedBy>
  <cp:revision>6</cp:revision>
  <cp:lastPrinted>2019-02-22T11:21:00Z</cp:lastPrinted>
  <dcterms:created xsi:type="dcterms:W3CDTF">2023-02-27T10:13:00Z</dcterms:created>
  <dcterms:modified xsi:type="dcterms:W3CDTF">2023-02-27T12:15:00Z</dcterms:modified>
</cp:coreProperties>
</file>