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AD3623" w:rsidRPr="000C7001" w:rsidTr="00712232">
        <w:trPr>
          <w:trHeight w:val="1975"/>
        </w:trPr>
        <w:tc>
          <w:tcPr>
            <w:tcW w:w="2552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AD3623" w:rsidRPr="000C7001" w:rsidRDefault="00AD3623" w:rsidP="00712232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:rsidR="00AD3623" w:rsidRPr="000C7001" w:rsidRDefault="00AD3623" w:rsidP="00712232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AD3623" w:rsidRPr="000C7001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:rsidR="00AD3623" w:rsidRPr="000C7001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AD3623" w:rsidRPr="000C7001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</w:t>
            </w:r>
            <w:r>
              <w:rPr>
                <w:sz w:val="16"/>
                <w:szCs w:val="16"/>
              </w:rPr>
              <w:br/>
              <w:t>21 000 Nový Sad</w:t>
            </w: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4876</w:t>
            </w:r>
          </w:p>
          <w:p w:rsidR="00AD3623" w:rsidRPr="000C7001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  <w:tr w:rsidR="00AD3623" w:rsidRPr="000C7001" w:rsidTr="00712232">
        <w:trPr>
          <w:trHeight w:val="305"/>
        </w:trPr>
        <w:tc>
          <w:tcPr>
            <w:tcW w:w="2552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AD3623" w:rsidRPr="000C7001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</w:tcPr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AD3623" w:rsidRPr="000C7001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4C4F08" w:rsidRPr="000C7001" w:rsidRDefault="004C4F08" w:rsidP="003D4BA8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4C4F08" w:rsidRPr="000C7001" w:rsidRDefault="004C4F08" w:rsidP="003D4BA8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PRE ZDRUŽENIA</w:t>
      </w:r>
      <w:r>
        <w:rPr>
          <w:b/>
          <w:bCs/>
        </w:rPr>
        <w:t xml:space="preserve"> SO SÍDLOM NA ÚZEMÍ AP VOJVODINY </w:t>
      </w:r>
    </w:p>
    <w:p w:rsidR="004C4F08" w:rsidRPr="000C7001" w:rsidRDefault="004C4F08" w:rsidP="003D4BA8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ZÁKLADNÉHO A STREDOŠKOLSKÉHO VZDELÁVANIA V AP VOJVODINE NA ROK 2023  </w:t>
      </w:r>
    </w:p>
    <w:p w:rsidR="004C4F08" w:rsidRPr="000C7001" w:rsidRDefault="004C4F08" w:rsidP="003D4BA8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4C4F08" w:rsidRPr="000C7001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EB0D6A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0C7001" w:rsidRDefault="00EB0D6A" w:rsidP="003D4BA8">
            <w:pPr>
              <w:spacing w:after="0" w:line="240" w:lineRule="auto"/>
            </w:pPr>
            <w:r>
              <w:t>Poštová adresa:</w:t>
            </w:r>
          </w:p>
        </w:tc>
        <w:tc>
          <w:tcPr>
            <w:tcW w:w="5918" w:type="dxa"/>
            <w:vAlign w:val="center"/>
          </w:tcPr>
          <w:p w:rsidR="00EB0D6A" w:rsidRPr="000C7001" w:rsidRDefault="00EB0D6A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Zodpovedná osoba (funkcia v združení):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0C7001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0C7001" w:rsidRDefault="004C4F08" w:rsidP="003D4BA8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4C4F08" w:rsidRPr="000C7001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Zodpovedná osoba za realizáciu programu/projektu</w:t>
            </w:r>
          </w:p>
          <w:p w:rsidR="004C4F08" w:rsidRPr="000C7001" w:rsidRDefault="004C4F08" w:rsidP="003D4BA8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lastRenderedPageBreak/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Modernizáciu výchovno-vzdelávacej práce </w:t>
            </w:r>
          </w:p>
          <w:p w:rsidR="004C4F08" w:rsidRPr="000C7001" w:rsidRDefault="004C4F08" w:rsidP="000232C4">
            <w:pPr>
              <w:spacing w:after="0" w:line="240" w:lineRule="auto"/>
              <w:ind w:left="360" w:right="180"/>
              <w:jc w:val="both"/>
            </w:pPr>
            <w:r>
              <w:t xml:space="preserve">– modernizácia vyučovacieho procesu prostredníctvom inovácie a tvorivosti všetkých účastníkov, odborné zdokonaľovanie učiteľov (pre nerozvinuté a výrazne nerozvinuté jednotky lokálnej samosprávy podľa jedinečného zoznamu rozvoja regiónov a jednotiek lokálnych samospráv, mediálna popularizácia vzdelávania s cieľom zdôrazniť dobré príklady z praxe a súčasné trendy vo vzdelávaní, </w:t>
            </w:r>
          </w:p>
          <w:p w:rsidR="004C4F08" w:rsidRPr="000C7001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Prispôsobenie vzdelávania potrebám trhu práce </w:t>
            </w:r>
          </w:p>
          <w:p w:rsidR="004C4F08" w:rsidRPr="000C7001" w:rsidRDefault="004C4F08" w:rsidP="009512E1">
            <w:pPr>
              <w:spacing w:after="0" w:line="240" w:lineRule="auto"/>
              <w:ind w:left="360"/>
              <w:jc w:val="both"/>
            </w:pPr>
            <w:r>
              <w:t xml:space="preserve">– zlepšenie podnikateľského ducha, rozvoj praktických a životných zručností, profesijná orientácia a </w:t>
            </w:r>
            <w:proofErr w:type="spellStart"/>
            <w:r>
              <w:t>kariérové</w:t>
            </w:r>
            <w:proofErr w:type="spellEnd"/>
            <w:r>
              <w:t xml:space="preserve"> poradenstvo, zvyšovanie kvality odbornej praxe.</w:t>
            </w: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Pestovanie </w:t>
            </w:r>
            <w:proofErr w:type="spellStart"/>
            <w:r>
              <w:rPr>
                <w:b/>
              </w:rPr>
              <w:t>multikultúrnosti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interkultúrnosti</w:t>
            </w:r>
            <w:proofErr w:type="spellEnd"/>
            <w:r>
              <w:rPr>
                <w:b/>
              </w:rPr>
              <w:t xml:space="preserve"> a tradície, materinského jazyka príslušníkov národnostných menšín – národnostných spoločenstiev</w:t>
            </w:r>
            <w:r>
              <w:t xml:space="preserve"> </w:t>
            </w:r>
          </w:p>
          <w:p w:rsidR="004C4F08" w:rsidRPr="000C7001" w:rsidRDefault="004C4F08" w:rsidP="009512E1">
            <w:pPr>
              <w:spacing w:after="0" w:line="240" w:lineRule="auto"/>
              <w:ind w:left="360"/>
              <w:jc w:val="both"/>
            </w:pPr>
            <w:r>
              <w:t xml:space="preserve">– vytváranie podmienok pre žiakov rôznych národnostných spoločenstiev, aby sa lepšie spoznali a získavali ďalšie poznatky o histórii, kultúre a ďalších dôležitých faktoch o koexistencii, posilňovaní </w:t>
            </w:r>
            <w:proofErr w:type="spellStart"/>
            <w:r>
              <w:t>medzietnickej</w:t>
            </w:r>
            <w:proofErr w:type="spellEnd"/>
            <w:r>
              <w:t xml:space="preserve"> dôvery.</w:t>
            </w:r>
          </w:p>
          <w:p w:rsidR="004C4F08" w:rsidRPr="000C7001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Podporovanie </w:t>
            </w:r>
            <w:proofErr w:type="spellStart"/>
            <w:r>
              <w:rPr>
                <w:b/>
              </w:rPr>
              <w:t>inkluzívneho</w:t>
            </w:r>
            <w:proofErr w:type="spellEnd"/>
            <w:r>
              <w:rPr>
                <w:b/>
              </w:rPr>
              <w:t xml:space="preserve"> vzdelávania a predchádzanie predčasnému ukončeniu formálneho vzdelávania </w:t>
            </w:r>
          </w:p>
          <w:p w:rsidR="004C4F08" w:rsidRPr="000C7001" w:rsidRDefault="004C4F08" w:rsidP="000232C4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4C4F08" w:rsidRPr="000C7001" w:rsidRDefault="00BD566D" w:rsidP="00BD566D">
            <w:pPr>
              <w:numPr>
                <w:ilvl w:val="0"/>
                <w:numId w:val="4"/>
              </w:numPr>
              <w:spacing w:after="0" w:line="240" w:lineRule="auto"/>
            </w:pPr>
            <w:r>
              <w:t>podpora žiakov s mimoriadnymi schopnosťami, rozvoj talentov v súlade so svojimi vzdelávacími potrebami (prispôsobením spôsobov a podmienok práce, obohacovaním a rozširovaním učebného obsahu, súťažami žiakov neorganizovanými Ministerstvom osvety, vedy a technologického rozvoja/medziregionálnymi, medzinárodnými</w:t>
            </w:r>
          </w:p>
          <w:p w:rsidR="004C4F08" w:rsidRPr="000C7001" w:rsidRDefault="004C4F08" w:rsidP="000232C4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4C4F08" w:rsidRPr="000C7001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Podpora mimoškolských aktivít</w:t>
            </w:r>
          </w:p>
          <w:p w:rsidR="004C4F08" w:rsidRPr="000C7001" w:rsidRDefault="004C4F08" w:rsidP="003D4BA8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</w:tc>
      </w:tr>
      <w:tr w:rsidR="002B1126" w:rsidRPr="000C7001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0C7001" w:rsidRDefault="002B1126" w:rsidP="003D4BA8">
            <w:pPr>
              <w:spacing w:after="0" w:line="240" w:lineRule="auto"/>
            </w:pPr>
            <w:r>
              <w:t>Program/projekt určený: (okrúžkovať JEDNO z ponúknutých)</w:t>
            </w:r>
          </w:p>
        </w:tc>
        <w:tc>
          <w:tcPr>
            <w:tcW w:w="5867" w:type="dxa"/>
            <w:gridSpan w:val="5"/>
            <w:vAlign w:val="center"/>
          </w:tcPr>
          <w:p w:rsidR="002B1126" w:rsidRPr="000C7001" w:rsidRDefault="002B1126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>
              <w:rPr>
                <w:b/>
              </w:rPr>
              <w:t>Základné vzdelávanie             2.   Stredné vzdelávanie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473990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Všeobecný cieľ programu/projektu: </w:t>
            </w:r>
            <w:r>
              <w:rPr>
                <w:i/>
                <w:color w:val="C0C0C0"/>
              </w:rPr>
              <w:t xml:space="preserve">Opísať všeobecný cieľ programu/projektu. Čo chcete vo všeobecnosti dosiahnuť týmto programom/projektom z dlhodobého hľadiska? 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Akú požadovanú zmenu chcete dosiahnuť?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473990">
            <w:pPr>
              <w:spacing w:after="0" w:line="240" w:lineRule="auto"/>
            </w:pPr>
            <w:r>
              <w:lastRenderedPageBreak/>
              <w:t xml:space="preserve">Špecifické ciele programu/projektu: </w:t>
            </w:r>
            <w:r>
              <w:rPr>
                <w:i/>
                <w:color w:val="C0C0C0"/>
              </w:rPr>
              <w:t>Uveďte, definujte a opíšte všetky konkrétne ciele Vášho 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0C700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4C4F08" w:rsidRPr="000C7001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Školská/obecná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Pokrajinská</w:t>
            </w:r>
            <w:proofErr w:type="spellEnd"/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4C4F08" w:rsidRPr="000C7001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4C4F08" w:rsidRPr="000C7001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Priami účastníci</w:t>
            </w:r>
          </w:p>
          <w:p w:rsidR="004C4F08" w:rsidRPr="000C7001" w:rsidRDefault="004C4F08" w:rsidP="003D4BA8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1485" w:type="dxa"/>
            <w:vAlign w:val="center"/>
          </w:tcPr>
          <w:p w:rsidR="004C4F08" w:rsidRPr="000C7001" w:rsidRDefault="004C4F08" w:rsidP="006B3226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0C7001" w:rsidRDefault="004C4F08" w:rsidP="005B53D2">
            <w:r>
              <w:t>Žiaci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0C7001" w:rsidRDefault="004C4F08" w:rsidP="005B53D2">
            <w:r>
              <w:t>Učitelia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4C4F08" w:rsidRPr="000C7001" w:rsidRDefault="004C4F08" w:rsidP="005B53D2">
            <w:r>
              <w:t>Iné</w:t>
            </w:r>
          </w:p>
        </w:tc>
        <w:tc>
          <w:tcPr>
            <w:tcW w:w="1357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4C4F08" w:rsidRPr="000C7001" w:rsidRDefault="004C4F08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DA5E01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4C4F08" w:rsidRPr="000C7001" w:rsidRDefault="004C4F08" w:rsidP="009512E1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6B3226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6B3226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6B3226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lastRenderedPageBreak/>
              <w:t xml:space="preserve">Očakávané výsledky: </w:t>
            </w:r>
            <w:r>
              <w:rPr>
                <w:i/>
                <w:color w:val="C0C0C0"/>
              </w:rPr>
              <w:t>Uveďte a kvantifikujte všetky výsledky, ktoré vyplynú z Vašich aktivít. Výsledky predstavujú konečné výsledky konkrétnej projektovej činnosti. Uveďte výsledky, ktoré prispievajú k dosiahnutiu stanovených cieľov. Musia byť merateľné, dosiahnuteľné a určené.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Vplyv programu/projektu: </w:t>
            </w:r>
            <w:r>
              <w:rPr>
                <w:i/>
                <w:color w:val="C0C0C0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753808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Udržateľnosť: </w:t>
            </w:r>
            <w:r>
              <w:rPr>
                <w:i/>
                <w:color w:val="C0C0C0"/>
              </w:rPr>
              <w:t>Opíšte, čo sa stane s výsledkami dosiahnutými v rámci projektu. Aké činnosti plánujete po dokončení projektu? Čo by sa malo urobiť po dokončení projektu? Načrtnúť finančné, inštitucionálne a štrukturálne aspekty udržateľnosti.</w:t>
            </w:r>
          </w:p>
          <w:p w:rsidR="004C4F08" w:rsidRPr="000C7001" w:rsidRDefault="004C4F08" w:rsidP="00753808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812636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0C7001" w:rsidRDefault="00812636" w:rsidP="00812636">
            <w:pPr>
              <w:spacing w:after="0" w:line="240" w:lineRule="auto"/>
            </w:pPr>
            <w:r>
              <w:t>Či uvedený program/projekt prispieva k rodovej rovnosti</w:t>
            </w:r>
          </w:p>
          <w:p w:rsidR="00812636" w:rsidRPr="000C7001" w:rsidRDefault="00812636" w:rsidP="00812636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5867" w:type="dxa"/>
            <w:gridSpan w:val="5"/>
            <w:vAlign w:val="center"/>
          </w:tcPr>
          <w:p w:rsidR="00812636" w:rsidRPr="000C7001" w:rsidRDefault="00812636" w:rsidP="003D4BA8">
            <w:pPr>
              <w:spacing w:after="0" w:line="240" w:lineRule="auto"/>
            </w:pPr>
            <w:r>
              <w:t xml:space="preserve"> ÁNO       NIE</w:t>
            </w:r>
          </w:p>
        </w:tc>
      </w:tr>
      <w:tr w:rsidR="004C4F08" w:rsidRPr="000C7001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5"/>
            <w:vAlign w:val="center"/>
          </w:tcPr>
          <w:p w:rsidR="004C4F08" w:rsidRPr="000C7001" w:rsidRDefault="004C4F08" w:rsidP="003D4BA8">
            <w:pPr>
              <w:spacing w:after="0" w:line="240" w:lineRule="auto"/>
            </w:pPr>
            <w:r>
              <w:t>1.</w:t>
            </w:r>
          </w:p>
          <w:p w:rsidR="004C4F08" w:rsidRPr="000C7001" w:rsidRDefault="004C4F08" w:rsidP="003D4BA8">
            <w:pPr>
              <w:spacing w:after="0" w:line="240" w:lineRule="auto"/>
            </w:pPr>
            <w:r>
              <w:t>2.</w:t>
            </w:r>
          </w:p>
          <w:p w:rsidR="004C4F08" w:rsidRPr="000C7001" w:rsidRDefault="004C4F08" w:rsidP="003D4BA8">
            <w:pPr>
              <w:spacing w:after="0" w:line="240" w:lineRule="auto"/>
            </w:pPr>
            <w:r>
              <w:t>3.</w:t>
            </w:r>
          </w:p>
          <w:p w:rsidR="004C4F08" w:rsidRPr="000C7001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0C7001" w:rsidRDefault="004C4F08" w:rsidP="003D4BA8">
      <w:pPr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0C7001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4C4F08" w:rsidRPr="000C7001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6" w:right="-713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združenia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Žiada sa od </w:t>
            </w:r>
            <w:proofErr w:type="spellStart"/>
            <w:r>
              <w:rPr>
                <w:color w:val="000000"/>
                <w:sz w:val="24"/>
                <w:szCs w:val="24"/>
              </w:rPr>
              <w:t>Pokr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C4F08" w:rsidRPr="000C7001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sekr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 </w:t>
            </w: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rPr>
          <w:trHeight w:val="224"/>
        </w:trPr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0C7001" w:rsidTr="00877705">
        <w:tc>
          <w:tcPr>
            <w:tcW w:w="540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4830" w:type="dxa"/>
          </w:tcPr>
          <w:p w:rsidR="004C4F08" w:rsidRPr="000C7001" w:rsidRDefault="004C4F08" w:rsidP="003D4BA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4C4F08" w:rsidRPr="000C7001" w:rsidTr="00877705">
        <w:tc>
          <w:tcPr>
            <w:tcW w:w="5370" w:type="dxa"/>
            <w:gridSpan w:val="2"/>
          </w:tcPr>
          <w:p w:rsidR="004C4F08" w:rsidRPr="000C7001" w:rsidRDefault="004C4F08" w:rsidP="003D4BA8">
            <w:pPr>
              <w:spacing w:after="0" w:line="240" w:lineRule="auto"/>
              <w:rPr>
                <w:rFonts w:cs="Tahoma"/>
              </w:rPr>
            </w:pPr>
            <w:r>
              <w:t xml:space="preserve">ÚHRNNE:  </w:t>
            </w:r>
          </w:p>
        </w:tc>
        <w:tc>
          <w:tcPr>
            <w:tcW w:w="1119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98" w:type="dxa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61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8547" w:type="dxa"/>
            <w:gridSpan w:val="5"/>
          </w:tcPr>
          <w:p w:rsidR="004C4F08" w:rsidRPr="000C7001" w:rsidRDefault="004C4F08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Celková suma, ktorá sa žiada od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pokrajinskému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4C4F08" w:rsidRPr="000C7001" w:rsidTr="00877705">
        <w:tc>
          <w:tcPr>
            <w:tcW w:w="8547" w:type="dxa"/>
            <w:gridSpan w:val="5"/>
          </w:tcPr>
          <w:p w:rsidR="004C4F08" w:rsidRPr="000C7001" w:rsidRDefault="004C4F08" w:rsidP="003D4BA8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0C7001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4C4F08" w:rsidRPr="000C7001" w:rsidRDefault="004C4F08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4C4F08" w:rsidRPr="000C7001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VYHLÁŠKA</w:t>
            </w:r>
          </w:p>
        </w:tc>
      </w:tr>
    </w:tbl>
    <w:p w:rsidR="004C4F08" w:rsidRPr="000C7001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0C7001" w:rsidRDefault="004C4F08" w:rsidP="003D4BA8">
      <w:pPr>
        <w:tabs>
          <w:tab w:val="left" w:pos="1455"/>
        </w:tabs>
        <w:spacing w:after="0" w:line="240" w:lineRule="auto"/>
        <w:jc w:val="center"/>
      </w:pPr>
      <w:r>
        <w:t>O PRIJATÍ POVINNOSTI ZDRUŽENIA, AK JE POKRAJINSKÝ SEKRETARIÁT FINANCIÉR ALEBO SPOLOČNÝ FINANCIÉR PROGRAMU/PROJEKTU</w:t>
      </w:r>
    </w:p>
    <w:p w:rsidR="004C4F08" w:rsidRPr="000C7001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tabs>
          <w:tab w:val="left" w:pos="1455"/>
        </w:tabs>
        <w:spacing w:after="0" w:line="240" w:lineRule="auto"/>
      </w:pPr>
      <w:r>
        <w:t>Zodpovedná osoba v združení poskytuje vyhlásenie: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že na programe/projekte uvedie, že realizácia bola financovaná/spolufinancovaná </w:t>
      </w:r>
      <w:proofErr w:type="spellStart"/>
      <w:r>
        <w:t>Pokrajinským</w:t>
      </w:r>
      <w:proofErr w:type="spellEnd"/>
      <w:r>
        <w:t xml:space="preserve"> sekretariátom vzdelávania, predpisov, správy a národnostných menšín – národnostných spoločenstiev;</w:t>
      </w:r>
    </w:p>
    <w:p w:rsidR="004C4F08" w:rsidRPr="000C7001" w:rsidRDefault="004C4F08" w:rsidP="003D4BA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kópie;</w:t>
      </w:r>
    </w:p>
    <w:p w:rsidR="00AF6254" w:rsidRDefault="00AF6254" w:rsidP="00AF6254">
      <w:pPr>
        <w:pStyle w:val="ListParagraph"/>
        <w:numPr>
          <w:ilvl w:val="0"/>
          <w:numId w:val="2"/>
        </w:numPr>
      </w:pPr>
      <w:r>
        <w:t xml:space="preserve">že finančné prostriedky na realizáciu programu alebo projektu už nie sú poskytnuté iným spôsobom a že pri realizácii programov a projektov nedochádza ku konfliktu záujmov; </w:t>
      </w:r>
    </w:p>
    <w:p w:rsidR="00F23917" w:rsidRPr="00463AD6" w:rsidRDefault="00F23917" w:rsidP="00F23917">
      <w:pPr>
        <w:pStyle w:val="ListParagraph"/>
        <w:numPr>
          <w:ilvl w:val="0"/>
          <w:numId w:val="2"/>
        </w:numPr>
      </w:pPr>
      <w:r>
        <w:t xml:space="preserve">že </w:t>
      </w:r>
      <w:proofErr w:type="spellStart"/>
      <w:r>
        <w:t>Pokrajinský</w:t>
      </w:r>
      <w:proofErr w:type="spellEnd"/>
      <w:r>
        <w:t xml:space="preserve"> sekretariát vzdelávania, predpisov, správy a národnostných menšín – národnostných spoločenstiev predloží číslo účelového podúčtu v Správe trezoru; </w:t>
      </w:r>
    </w:p>
    <w:p w:rsidR="00AF6254" w:rsidRPr="000C7001" w:rsidRDefault="00AF6254" w:rsidP="00AF6254">
      <w:pPr>
        <w:pStyle w:val="ListParagraph"/>
        <w:numPr>
          <w:ilvl w:val="0"/>
          <w:numId w:val="2"/>
        </w:numPr>
      </w:pPr>
      <w:r>
        <w:t> že existuje interný akt o protikorupčnej politike.</w:t>
      </w:r>
    </w:p>
    <w:p w:rsidR="00AF6254" w:rsidRPr="000C7001" w:rsidRDefault="00AF6254" w:rsidP="00AF6254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AA0BDC" w:rsidRPr="000C7001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0C7001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0C7001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E26091" w:rsidRPr="000C7001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E26091" w:rsidRPr="000C7001" w:rsidTr="008126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Zodpovedná osoba*</w:t>
            </w:r>
          </w:p>
          <w:p w:rsidR="00812636" w:rsidRPr="000C7001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0C7001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0C7001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0C7001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E26091" w:rsidRPr="000C7001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0C7001" w:rsidRDefault="00E26091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Ak je žiadosť podpísaná osobou podliehajúcou oprávneniu, je potr</w:t>
            </w:r>
            <w:r w:rsidR="00473990">
              <w:rPr>
                <w:sz w:val="18"/>
                <w:szCs w:val="18"/>
              </w:rPr>
              <w:t>ebné priložiť k podpisu náležite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podpísané oprávnenie pre podpisovanie.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4C4F08" w:rsidRPr="000C7001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0C7001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PRÍLOHY</w:t>
            </w:r>
          </w:p>
        </w:tc>
      </w:tr>
    </w:tbl>
    <w:p w:rsidR="004C4F08" w:rsidRPr="000C700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0C7001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FOTOKÓPIA ROZHODNUTIA О ZÁPISE DO REGISTRA V AGENTÚRE OBCHODNÝCH REGISTROV, </w:t>
      </w:r>
    </w:p>
    <w:p w:rsidR="004C4F08" w:rsidRPr="000C7001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FOTOKÓPIA POTVRDENIA O DAŇOVOM IDENTIFIKAČNOM ČÍSLE, </w:t>
      </w:r>
    </w:p>
    <w:p w:rsidR="004C4F08" w:rsidRPr="000C7001" w:rsidRDefault="004C4F08" w:rsidP="00753808">
      <w:pPr>
        <w:pStyle w:val="ListParagraph"/>
        <w:numPr>
          <w:ilvl w:val="0"/>
          <w:numId w:val="3"/>
        </w:numPr>
        <w:jc w:val="both"/>
      </w:pPr>
      <w:r>
        <w:t xml:space="preserve">FOTOKÓPIA VÝPISU ZO STANOV ZDRUŽENIA ALEBO ZAKLADATEĽSKÉHO AKTU (V KTOROM SA STANOVUJE, ŽE CIELE ZDRUŽENIA SÚ REALIZOVANÉ V OBLASTI ŠPECIFIKOVANEJ V SÚBEHU), OVERENÁ ZDRUŽENÍM. </w:t>
      </w:r>
    </w:p>
    <w:p w:rsidR="00B177BB" w:rsidRPr="00DA57C7" w:rsidRDefault="00B177BB" w:rsidP="00B177BB">
      <w:pPr>
        <w:pStyle w:val="ListParagraph"/>
        <w:ind w:left="825"/>
        <w:jc w:val="both"/>
        <w:rPr>
          <w:lang w:val="sr-Cyrl-CS"/>
        </w:rPr>
      </w:pPr>
    </w:p>
    <w:sectPr w:rsidR="00B177BB" w:rsidRPr="00DA57C7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59" w:rsidRDefault="00407159">
      <w:r>
        <w:separator/>
      </w:r>
    </w:p>
  </w:endnote>
  <w:endnote w:type="continuationSeparator" w:id="0">
    <w:p w:rsidR="00407159" w:rsidRDefault="0040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90">
      <w:rPr>
        <w:rStyle w:val="PageNumber"/>
        <w:noProof/>
      </w:rPr>
      <w:t>1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59" w:rsidRDefault="00407159">
      <w:r>
        <w:separator/>
      </w:r>
    </w:p>
  </w:footnote>
  <w:footnote w:type="continuationSeparator" w:id="0">
    <w:p w:rsidR="00407159" w:rsidRDefault="0040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C7001"/>
    <w:rsid w:val="000D22F4"/>
    <w:rsid w:val="000F092E"/>
    <w:rsid w:val="000F727B"/>
    <w:rsid w:val="00166F1E"/>
    <w:rsid w:val="0017241A"/>
    <w:rsid w:val="00185B2C"/>
    <w:rsid w:val="001A61B1"/>
    <w:rsid w:val="001B377C"/>
    <w:rsid w:val="0022156D"/>
    <w:rsid w:val="002254ED"/>
    <w:rsid w:val="00226383"/>
    <w:rsid w:val="00260574"/>
    <w:rsid w:val="00264DB5"/>
    <w:rsid w:val="002763A7"/>
    <w:rsid w:val="002B1126"/>
    <w:rsid w:val="002C3E7C"/>
    <w:rsid w:val="00336E9B"/>
    <w:rsid w:val="003542A8"/>
    <w:rsid w:val="00390CEE"/>
    <w:rsid w:val="00390EF8"/>
    <w:rsid w:val="003B01D9"/>
    <w:rsid w:val="003B5C28"/>
    <w:rsid w:val="003C7856"/>
    <w:rsid w:val="003D4BA8"/>
    <w:rsid w:val="003E2A70"/>
    <w:rsid w:val="00405C05"/>
    <w:rsid w:val="00407159"/>
    <w:rsid w:val="004408F3"/>
    <w:rsid w:val="00451870"/>
    <w:rsid w:val="00463AD6"/>
    <w:rsid w:val="00473990"/>
    <w:rsid w:val="004841B3"/>
    <w:rsid w:val="004C4F08"/>
    <w:rsid w:val="004E5091"/>
    <w:rsid w:val="004E7E19"/>
    <w:rsid w:val="00513B09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E7A80"/>
    <w:rsid w:val="007F6A00"/>
    <w:rsid w:val="00812636"/>
    <w:rsid w:val="00845773"/>
    <w:rsid w:val="00875AFA"/>
    <w:rsid w:val="00877705"/>
    <w:rsid w:val="009512E1"/>
    <w:rsid w:val="00975EC4"/>
    <w:rsid w:val="009A0BD4"/>
    <w:rsid w:val="00A31FE9"/>
    <w:rsid w:val="00A4090F"/>
    <w:rsid w:val="00AA0BDC"/>
    <w:rsid w:val="00AA4D41"/>
    <w:rsid w:val="00AB04F1"/>
    <w:rsid w:val="00AD3623"/>
    <w:rsid w:val="00AF6254"/>
    <w:rsid w:val="00B11E25"/>
    <w:rsid w:val="00B177BB"/>
    <w:rsid w:val="00B23EE3"/>
    <w:rsid w:val="00B70028"/>
    <w:rsid w:val="00B74BDA"/>
    <w:rsid w:val="00BD566D"/>
    <w:rsid w:val="00BF4831"/>
    <w:rsid w:val="00C7140D"/>
    <w:rsid w:val="00CA04F8"/>
    <w:rsid w:val="00CE6D92"/>
    <w:rsid w:val="00D119EF"/>
    <w:rsid w:val="00DA57C7"/>
    <w:rsid w:val="00DA5E01"/>
    <w:rsid w:val="00DB065D"/>
    <w:rsid w:val="00DF322A"/>
    <w:rsid w:val="00E26091"/>
    <w:rsid w:val="00E32639"/>
    <w:rsid w:val="00E51F18"/>
    <w:rsid w:val="00E77A17"/>
    <w:rsid w:val="00E835DD"/>
    <w:rsid w:val="00E87661"/>
    <w:rsid w:val="00EB0D6A"/>
    <w:rsid w:val="00ED7D42"/>
    <w:rsid w:val="00EF6B6C"/>
    <w:rsid w:val="00F13B5C"/>
    <w:rsid w:val="00F23917"/>
    <w:rsid w:val="00F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37B5D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B237-2D49-49EE-AE80-BAE212FE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8</cp:revision>
  <cp:lastPrinted>2023-03-03T11:10:00Z</cp:lastPrinted>
  <dcterms:created xsi:type="dcterms:W3CDTF">2023-03-03T11:06:00Z</dcterms:created>
  <dcterms:modified xsi:type="dcterms:W3CDTF">2023-03-03T14:31:00Z</dcterms:modified>
</cp:coreProperties>
</file>