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CB7FBE" w:rsidRPr="00B37819" w:rsidTr="009607B1">
        <w:trPr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B37819" w:rsidRDefault="00CB7FBE" w:rsidP="00A9690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/>
                <w:sz w:val="18"/>
                <w:szCs w:val="18"/>
                <w:lang w:eastAsia="hr-HR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B37819" w:rsidRDefault="00CB7FBE" w:rsidP="00A96904">
            <w:pPr>
              <w:pStyle w:val="Head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B3781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CB7FBE" w:rsidRPr="00B37819" w:rsidRDefault="00CB7FBE" w:rsidP="00A969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37819">
              <w:rPr>
                <w:rFonts w:asciiTheme="minorHAnsi" w:hAnsiTheme="minorHAns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8" w:history="1">
              <w:r w:rsidRPr="00B3781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B37819">
              <w:rPr>
                <w:rFonts w:asciiTheme="minorHAnsi" w:hAnsiTheme="minorHAnsi"/>
                <w:sz w:val="20"/>
                <w:szCs w:val="20"/>
              </w:rPr>
              <w:t xml:space="preserve">    e-mail: </w:t>
            </w:r>
            <w:hyperlink r:id="rId9" w:history="1">
              <w:r w:rsidRPr="00B3781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B37819" w:rsidRDefault="00CB7FBE" w:rsidP="00A96904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CB7FBE" w:rsidRPr="00B37819" w:rsidRDefault="00A96904" w:rsidP="00A96904">
            <w:pPr>
              <w:pStyle w:val="Head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B3781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Forum za edukaciju, suradnju, afirmaciju i potporu građanskom društvu</w:t>
            </w:r>
          </w:p>
          <w:p w:rsidR="00CB7FBE" w:rsidRPr="00B37819" w:rsidRDefault="00A96904" w:rsidP="00A969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B37819">
              <w:rPr>
                <w:rFonts w:asciiTheme="minorHAnsi" w:hAnsiTheme="minorHAnsi"/>
                <w:sz w:val="20"/>
                <w:szCs w:val="20"/>
              </w:rPr>
              <w:t xml:space="preserve">Banović Strahinje 8, 21000 Novi Sad, Telefon: +381 21 474 0684, +381 63 552 246, </w:t>
            </w:r>
            <w:hyperlink r:id="rId10" w:history="1">
              <w:r w:rsidRPr="00B3781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www.fesap.org.rs</w:t>
              </w:r>
            </w:hyperlink>
            <w:r w:rsidRPr="00B37819">
              <w:rPr>
                <w:rFonts w:asciiTheme="minorHAnsi" w:hAnsiTheme="minorHAnsi"/>
                <w:sz w:val="20"/>
                <w:szCs w:val="20"/>
              </w:rPr>
              <w:t xml:space="preserve">    e-mail: </w:t>
            </w:r>
            <w:hyperlink r:id="rId11" w:history="1">
              <w:r w:rsidRPr="00B3781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B37819" w:rsidRDefault="00CB7FBE" w:rsidP="00A96904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CB7FBE" w:rsidRPr="00B37819" w:rsidRDefault="008113C4" w:rsidP="009607B1">
      <w:pPr>
        <w:tabs>
          <w:tab w:val="left" w:pos="2410"/>
        </w:tabs>
        <w:ind w:firstLine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Broj: 43/2023</w:t>
      </w:r>
      <w:r>
        <w:rPr>
          <w:rFonts w:asciiTheme="minorHAnsi" w:hAnsiTheme="minorHAnsi"/>
          <w:bCs/>
          <w:sz w:val="22"/>
          <w:szCs w:val="22"/>
        </w:rPr>
        <w:tab/>
      </w:r>
      <w:r w:rsidR="00A96904" w:rsidRPr="00B37819">
        <w:rPr>
          <w:rFonts w:asciiTheme="minorHAnsi" w:hAnsiTheme="minorHAnsi"/>
          <w:bCs/>
          <w:sz w:val="22"/>
          <w:szCs w:val="22"/>
        </w:rPr>
        <w:t>Datum: 20.10.2023.godine</w:t>
      </w:r>
    </w:p>
    <w:p w:rsidR="00CB7FBE" w:rsidRPr="00B37819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B37819" w:rsidRDefault="00A96904" w:rsidP="00A96904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klik“, klasa: 128-90-22/2023-05 od  31. ožujka 2023. godine, kao i prijedloga natječajnog povjerenstva za razmatranje, vrednovanje i ocjenjivanje podnesenih prijava na Natječaj za izbor video uratka na temu „Pjevamo različito, slušamo srcem“, iz Zapisnika broj: 41/2023 od 20. 10. 2023. godine, predsjednica Upravnog odbora Foruma za edukaciju, suradnju, afirmaciju i potporu građanskom društvu (u daljnjem tekstu: FESAP) iz Novog Sada, donosi</w:t>
      </w:r>
    </w:p>
    <w:p w:rsidR="00CB7FBE" w:rsidRPr="00B37819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B37819" w:rsidRDefault="00A96904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37819">
        <w:rPr>
          <w:rFonts w:asciiTheme="minorHAnsi" w:hAnsiTheme="minorHAnsi"/>
          <w:b/>
          <w:bCs/>
          <w:sz w:val="26"/>
          <w:szCs w:val="26"/>
        </w:rPr>
        <w:t>Rješenje</w:t>
      </w:r>
    </w:p>
    <w:p w:rsidR="00CB7FBE" w:rsidRPr="00B37819" w:rsidRDefault="00A96904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B37819">
        <w:rPr>
          <w:rFonts w:asciiTheme="minorHAnsi" w:hAnsiTheme="minorHAnsi"/>
          <w:b/>
          <w:bCs/>
          <w:sz w:val="26"/>
          <w:szCs w:val="26"/>
        </w:rPr>
        <w:t>o izboru nagrađenih radova na Natječaju za izbor video uratka na temu „Pjevamo različito, slušamo srcem“</w:t>
      </w:r>
    </w:p>
    <w:p w:rsidR="00CB7FBE" w:rsidRPr="00B37819" w:rsidRDefault="00CB7FBE" w:rsidP="00CB7FB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B7FBE" w:rsidRPr="00B37819" w:rsidRDefault="00CB7FBE" w:rsidP="009A7B3E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B37819">
        <w:rPr>
          <w:rFonts w:asciiTheme="minorHAnsi" w:hAnsiTheme="minorHAnsi"/>
          <w:b/>
          <w:sz w:val="22"/>
          <w:szCs w:val="22"/>
        </w:rPr>
        <w:t>I.</w:t>
      </w:r>
    </w:p>
    <w:p w:rsidR="00CB7FBE" w:rsidRPr="00B37819" w:rsidRDefault="00A96904" w:rsidP="00A96904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22. 2. 2023. godine, klasa: 128-90-22/2023-05, koji je objavljen u „Službenom listu AP Vojvodine“ broj: 8/2023, dana 24. 2. 2023. godine, kao i Natječaja za izbor video uratka na temu „Pjevamo različito, slušamo srcem“ koji je FESAP objavio na svojoj mrežnoj stranici i stranici Pokrajinskog tajništva za obrazovanje, propise, upravu i nacionalne manjine – nacionalne zajednice (u daljnjem tekstu: Tajništvo) 19. 9. 2023. godine, nakon razmatranja pravodobnih i valjanih prijava, Povjerenstvo je usvajanjem Zapisnika o radu broj: 41/2023 od  20. 10. 2023. godine, utvrdilo sljedeću listu nagrađenih uradaka:</w:t>
      </w:r>
    </w:p>
    <w:p w:rsidR="00CB7FBE" w:rsidRPr="00B37819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851"/>
        <w:gridCol w:w="1559"/>
        <w:gridCol w:w="1276"/>
        <w:gridCol w:w="2415"/>
      </w:tblGrid>
      <w:tr w:rsidR="00A96904" w:rsidRPr="00B37819" w:rsidTr="00844AA8">
        <w:trPr>
          <w:jc w:val="center"/>
        </w:trPr>
        <w:tc>
          <w:tcPr>
            <w:tcW w:w="988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Red. br.</w:t>
            </w:r>
          </w:p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rangiranja</w:t>
            </w:r>
          </w:p>
        </w:tc>
        <w:tc>
          <w:tcPr>
            <w:tcW w:w="1275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Ime i prezime učenika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Naseljeno mjesto</w:t>
            </w:r>
          </w:p>
        </w:tc>
        <w:tc>
          <w:tcPr>
            <w:tcW w:w="851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Broj bodova</w:t>
            </w:r>
          </w:p>
        </w:tc>
        <w:tc>
          <w:tcPr>
            <w:tcW w:w="1559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Naziv uratka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Škola</w:t>
            </w:r>
          </w:p>
        </w:tc>
        <w:tc>
          <w:tcPr>
            <w:tcW w:w="2415" w:type="dxa"/>
            <w:shd w:val="clear" w:color="auto" w:fill="FBE4D5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Nagrada</w:t>
            </w:r>
          </w:p>
        </w:tc>
      </w:tr>
      <w:tr w:rsidR="00A96904" w:rsidRPr="00B37819" w:rsidTr="00844AA8">
        <w:trPr>
          <w:trHeight w:val="86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B37819" w:rsidRDefault="00CB7FBE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1.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BBF" w:rsidRPr="00B37819" w:rsidRDefault="00A96904" w:rsidP="00A96904">
            <w:pPr>
              <w:pStyle w:val="BodyTextIndent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Andrej Hornjak</w:t>
            </w:r>
          </w:p>
        </w:tc>
        <w:tc>
          <w:tcPr>
            <w:tcW w:w="1134" w:type="dxa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Kucura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BE" w:rsidRPr="00B37819" w:rsidRDefault="001148D9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CB7FBE" w:rsidRPr="00844AA8" w:rsidRDefault="001148D9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„</w:t>
            </w:r>
            <w:r w:rsidR="00844AA8" w:rsidRPr="00844AA8">
              <w:rPr>
                <w:rFonts w:asciiTheme="minorHAnsi" w:hAnsiTheme="minorHAnsi"/>
                <w:noProof w:val="0"/>
                <w:sz w:val="18"/>
                <w:szCs w:val="18"/>
              </w:rPr>
              <w:t>Зламала ше кормань деска</w:t>
            </w: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O.Š. „Bratstvo jedinstvo“ - Kucura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B7FBE" w:rsidRPr="00B37819" w:rsidRDefault="00A96904" w:rsidP="00A9690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sz w:val="18"/>
                <w:szCs w:val="18"/>
              </w:rPr>
              <w:t>Mobilni telefon Xiaomi POCO M4 PRO 4G, Power black/Yellow 8/256GB</w:t>
            </w:r>
          </w:p>
        </w:tc>
      </w:tr>
      <w:tr w:rsidR="00A96904" w:rsidRPr="00B37819" w:rsidTr="00844AA8">
        <w:trPr>
          <w:trHeight w:val="112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B37819" w:rsidRDefault="00CB7FBE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BBF" w:rsidRPr="00394F57" w:rsidRDefault="00394F57" w:rsidP="00394F57">
            <w:pPr>
              <w:pStyle w:val="BodyTextIndent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394F57">
              <w:rPr>
                <w:rFonts w:asciiTheme="minorHAnsi" w:hAnsiTheme="minorHAnsi"/>
                <w:noProof w:val="0"/>
                <w:sz w:val="18"/>
                <w:szCs w:val="18"/>
              </w:rPr>
              <w:t xml:space="preserve">Fanni </w:t>
            </w:r>
            <w:bookmarkStart w:id="0" w:name="_GoBack"/>
            <w:bookmarkEnd w:id="0"/>
            <w:r w:rsidRPr="00394F57">
              <w:rPr>
                <w:rFonts w:asciiTheme="minorHAnsi" w:hAnsiTheme="minorHAnsi"/>
                <w:noProof w:val="0"/>
                <w:sz w:val="18"/>
                <w:szCs w:val="18"/>
              </w:rPr>
              <w:t xml:space="preserve">Butás </w:t>
            </w:r>
          </w:p>
        </w:tc>
        <w:tc>
          <w:tcPr>
            <w:tcW w:w="1134" w:type="dxa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Bečej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BE" w:rsidRPr="00B37819" w:rsidRDefault="00770E47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CB7FBE" w:rsidRPr="00B37819" w:rsidRDefault="00770E47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„A juhásznak jól van dolga”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FBE" w:rsidRPr="00394F57" w:rsidRDefault="00A96904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O.Š. „</w:t>
            </w:r>
            <w:r w:rsidR="00394F57" w:rsidRPr="00394F57">
              <w:rPr>
                <w:rFonts w:asciiTheme="minorHAnsi" w:hAnsiTheme="minorHAnsi"/>
                <w:noProof w:val="0"/>
                <w:sz w:val="18"/>
                <w:szCs w:val="18"/>
              </w:rPr>
              <w:t>Petőfi Sándor</w:t>
            </w: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“ - Bečej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B7FBE" w:rsidRPr="00B37819" w:rsidRDefault="00A96904" w:rsidP="00A9690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sz w:val="18"/>
                <w:szCs w:val="18"/>
              </w:rPr>
              <w:t>Pametni sat Samsung SM-R900-NZA/NZD Galaxy Watch 5 Heart – Small 40mm sivi/zlatni</w:t>
            </w:r>
          </w:p>
        </w:tc>
      </w:tr>
      <w:tr w:rsidR="00A96904" w:rsidRPr="00B37819" w:rsidTr="00844AA8">
        <w:trPr>
          <w:trHeight w:val="12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CB7FBE" w:rsidRPr="00B37819" w:rsidRDefault="00CB7FBE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3.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FBE" w:rsidRPr="00394F57" w:rsidRDefault="00394F57" w:rsidP="00394F57">
            <w:pPr>
              <w:pStyle w:val="BodyTextIndent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394F57">
              <w:rPr>
                <w:rFonts w:asciiTheme="minorHAnsi" w:hAnsiTheme="minorHAnsi"/>
                <w:noProof w:val="0"/>
                <w:sz w:val="18"/>
                <w:szCs w:val="18"/>
              </w:rPr>
              <w:t xml:space="preserve">Zara Radics </w:t>
            </w:r>
          </w:p>
        </w:tc>
        <w:tc>
          <w:tcPr>
            <w:tcW w:w="1134" w:type="dxa"/>
            <w:vAlign w:val="center"/>
          </w:tcPr>
          <w:p w:rsidR="00CB7FBE" w:rsidRPr="00B37819" w:rsidRDefault="00A96904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Horgoš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BE" w:rsidRPr="00B37819" w:rsidRDefault="007A474B" w:rsidP="00A9690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CB7FBE" w:rsidRPr="00B37819" w:rsidRDefault="007A474B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„Délalföldi dallamok”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FBE" w:rsidRPr="00394F57" w:rsidRDefault="007A474B" w:rsidP="00A96904">
            <w:pPr>
              <w:pStyle w:val="BodyTextIndent"/>
              <w:spacing w:after="0"/>
              <w:ind w:left="0"/>
              <w:jc w:val="left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O.Š. „</w:t>
            </w:r>
            <w:r w:rsidR="00394F57" w:rsidRPr="00394F57">
              <w:rPr>
                <w:rFonts w:asciiTheme="minorHAnsi" w:hAnsiTheme="minorHAnsi"/>
                <w:noProof w:val="0"/>
                <w:sz w:val="18"/>
                <w:szCs w:val="18"/>
              </w:rPr>
              <w:t>Kárász Karolina</w:t>
            </w:r>
            <w:r w:rsidRPr="00B37819">
              <w:rPr>
                <w:rFonts w:asciiTheme="minorHAnsi" w:hAnsiTheme="minorHAnsi"/>
                <w:noProof w:val="0"/>
                <w:sz w:val="18"/>
                <w:szCs w:val="18"/>
              </w:rPr>
              <w:t>“ - Horgoš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B7FBE" w:rsidRPr="00B37819" w:rsidRDefault="00A96904" w:rsidP="00A9690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37819">
              <w:rPr>
                <w:rFonts w:asciiTheme="minorHAnsi" w:hAnsiTheme="minorHAnsi"/>
                <w:sz w:val="18"/>
                <w:szCs w:val="18"/>
              </w:rPr>
              <w:t>Komplet za igranje videoigrica White Shark GC 4104 COMANCHE 4 in 1, GR 6303 i zvučnik Redragon Darknets GS570 BT speaker, GS570 BT</w:t>
            </w:r>
          </w:p>
        </w:tc>
      </w:tr>
    </w:tbl>
    <w:p w:rsidR="00CB7FBE" w:rsidRPr="00B37819" w:rsidRDefault="00CB7FBE" w:rsidP="009A7B3E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B37819">
        <w:rPr>
          <w:rFonts w:asciiTheme="minorHAnsi" w:hAnsiTheme="minorHAnsi"/>
          <w:b/>
          <w:sz w:val="22"/>
          <w:szCs w:val="22"/>
        </w:rPr>
        <w:t>II.</w:t>
      </w:r>
    </w:p>
    <w:p w:rsidR="00CB7FBE" w:rsidRPr="00B37819" w:rsidRDefault="00A96904" w:rsidP="009607B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B37819" w:rsidRDefault="00CB7FBE" w:rsidP="009A7B3E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B37819">
        <w:rPr>
          <w:rFonts w:asciiTheme="minorHAnsi" w:hAnsiTheme="minorHAnsi"/>
          <w:b/>
          <w:sz w:val="22"/>
          <w:szCs w:val="22"/>
        </w:rPr>
        <w:t>III.</w:t>
      </w:r>
    </w:p>
    <w:p w:rsidR="00CB7FBE" w:rsidRPr="00B37819" w:rsidRDefault="00A96904" w:rsidP="009607B1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B37819" w:rsidRDefault="00CB7FBE" w:rsidP="009607B1">
      <w:pPr>
        <w:ind w:firstLine="426"/>
        <w:jc w:val="both"/>
        <w:rPr>
          <w:rFonts w:asciiTheme="minorHAnsi" w:hAnsiTheme="minorHAnsi"/>
          <w:sz w:val="22"/>
          <w:szCs w:val="22"/>
        </w:rPr>
      </w:pPr>
    </w:p>
    <w:p w:rsidR="00CB7FBE" w:rsidRPr="00B37819" w:rsidRDefault="00A96904" w:rsidP="009A7B3E">
      <w:pPr>
        <w:keepNext/>
        <w:spacing w:before="240" w:after="120"/>
        <w:jc w:val="center"/>
        <w:rPr>
          <w:rFonts w:asciiTheme="minorHAnsi" w:hAnsiTheme="minorHAnsi"/>
          <w:b/>
          <w:sz w:val="22"/>
          <w:szCs w:val="22"/>
        </w:rPr>
      </w:pPr>
      <w:r w:rsidRPr="00B37819"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 xml:space="preserve">Na temelju članka 11. u vezi s člancima 23. i 25. </w:t>
      </w:r>
      <w:r w:rsidRPr="00B37819">
        <w:rPr>
          <w:rFonts w:asciiTheme="minorHAnsi" w:hAnsiTheme="minorHAnsi"/>
          <w:sz w:val="22"/>
          <w:szCs w:val="22"/>
        </w:rPr>
        <w:t xml:space="preserve">Pokrajinske skupštinske odluke o proračunu Autonomne Pokrajine Vojvodine za 2023. godinu </w:t>
      </w:r>
      <w:r w:rsidRPr="00B37819">
        <w:rPr>
          <w:rFonts w:asciiTheme="minorHAnsi" w:hAnsiTheme="minorHAnsi"/>
          <w:color w:val="000000" w:themeColor="text1"/>
          <w:sz w:val="22"/>
          <w:szCs w:val="22"/>
        </w:rPr>
        <w:t>(„Službeni list APV“, broj: 54/2022, 27/2023 i 35/2023 - rebalans)</w:t>
      </w:r>
      <w:r w:rsidRPr="00B37819">
        <w:rPr>
          <w:rFonts w:asciiTheme="minorHAnsi" w:hAnsiTheme="minorHAnsi"/>
          <w:sz w:val="22"/>
          <w:szCs w:val="22"/>
        </w:rPr>
        <w:t xml:space="preserve"> i članka 7.</w:t>
      </w:r>
      <w:r w:rsidRPr="00B37819"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 ("Službeni list APV", broj 8/2019), Pokrajinsko tajništvo za obrazovanje, propise, upravu i nacionalne manjine – nacionalne zajednice, je dana 22. 2. 2023. godine, raspisalo Javni natječaj za sufinanciranje potprojekta „Multikulturalizam na klik“, klasa:128-90-22/2023-05. Javni natječaj je bio raspisan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- nacionalnih zajednica Vojvodine.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Člankom 15. Pokrajinske skupštinske odluke o pokrajinskoj upravi („Službeni list APV“, broj: 37/14 i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B37819" w:rsidRDefault="00A96904" w:rsidP="00A96904">
      <w:pPr>
        <w:ind w:firstLine="426"/>
        <w:jc w:val="both"/>
        <w:rPr>
          <w:rFonts w:asciiTheme="minorHAnsi" w:hAnsiTheme="minorHAnsi" w:cs="Arial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128-90-22/2023-05 od 22. 3. 2023. godine. Povjerenstvo je zasjedalo 22. 3. 2023. godine i nakon razmatranja i vrednovanja prijava udruga, fondova i fondacija na navedenom natječaju, utvrdilo je listu vrednovanja, bodovanja i rangiranja prijavljenih programa/projekata koja je objavljena na službenoj mrežnoj stranici Pokrajinskog tajništva 22. 3. 2023.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B37819" w:rsidRDefault="00A96904" w:rsidP="00A96904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 xml:space="preserve">Pokrajinski tajnik je 31. 3. 2023.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 w:rsidRPr="00B37819"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 w:rsidRPr="00B37819"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31.3.2023. godine sklopili ugovor o dodjeli sredstava klasa: 128-90-240/2023-05. Na temelju odredbi Javnog natječaja, navedenog rješenja i ugovora o dodjeli sredstava, FESAP  je 19. 9. 2023. godine, raspisao Natječaj za izbor video uratka </w:t>
      </w:r>
      <w:r w:rsidRPr="00B37819">
        <w:rPr>
          <w:rFonts w:asciiTheme="minorHAnsi" w:hAnsiTheme="minorHAnsi"/>
          <w:bCs/>
          <w:sz w:val="22"/>
          <w:szCs w:val="22"/>
        </w:rPr>
        <w:t>na temu „Pjevamo različito, slušamo srcem“</w:t>
      </w:r>
      <w:r w:rsidRPr="00B37819">
        <w:rPr>
          <w:rFonts w:asciiTheme="minorHAnsi" w:hAnsiTheme="minorHAnsi"/>
          <w:sz w:val="22"/>
          <w:szCs w:val="22"/>
        </w:rPr>
        <w:t>, na kojem je bilo moguće podnijeti prijave do 6. 10. 2023. godine. Nakon isteka roka za podnošenje prijava, 19</w:t>
      </w:r>
      <w:r w:rsidRPr="00B37819">
        <w:rPr>
          <w:rFonts w:asciiTheme="minorHAnsi" w:hAnsiTheme="minorHAnsi"/>
          <w:bCs/>
          <w:sz w:val="22"/>
          <w:szCs w:val="22"/>
        </w:rPr>
        <w:t xml:space="preserve">. 10. 2023. godine zasjedalo je  natječajno povjerenstvo za razmatranje, vrednovanje i ocjenjivanje prijava podnesenih na navedeni Natječaj, i putem Zapisnika broj: 41/2023 od 20. 10. 2023. godine utvrdilo prijedlog za donošenje rješenja </w:t>
      </w:r>
      <w:r w:rsidRPr="00B37819">
        <w:rPr>
          <w:rFonts w:asciiTheme="minorHAnsi" w:hAnsiTheme="minorHAnsi"/>
          <w:sz w:val="22"/>
          <w:szCs w:val="22"/>
        </w:rPr>
        <w:t xml:space="preserve">o izboru video uratka </w:t>
      </w:r>
      <w:r w:rsidRPr="00B37819">
        <w:rPr>
          <w:rFonts w:asciiTheme="minorHAnsi" w:hAnsiTheme="minorHAnsi"/>
          <w:bCs/>
          <w:sz w:val="22"/>
          <w:szCs w:val="22"/>
        </w:rPr>
        <w:t>na temu „Pjevamo različito, slušamo srcem“.</w:t>
      </w:r>
    </w:p>
    <w:p w:rsidR="00CB7FBE" w:rsidRPr="00B37819" w:rsidRDefault="00A96904" w:rsidP="00A96904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pravorijeku.</w:t>
      </w:r>
    </w:p>
    <w:p w:rsidR="00CB7FBE" w:rsidRPr="00B37819" w:rsidRDefault="00A96904" w:rsidP="00A96904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  <w:r w:rsidRPr="00B37819"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B37819" w:rsidRDefault="00CB7FBE" w:rsidP="009607B1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B37819" w:rsidRDefault="00CB7FBE" w:rsidP="009607B1">
      <w:pPr>
        <w:ind w:right="-46" w:firstLine="426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B37819" w:rsidRDefault="00A96904" w:rsidP="00A96904">
      <w:pPr>
        <w:pStyle w:val="BodyTextIndent"/>
        <w:spacing w:after="60"/>
        <w:ind w:left="0" w:firstLine="426"/>
        <w:rPr>
          <w:rFonts w:asciiTheme="minorHAnsi" w:hAnsiTheme="minorHAnsi" w:cs="Arial"/>
          <w:noProof w:val="0"/>
          <w:szCs w:val="22"/>
        </w:rPr>
      </w:pPr>
      <w:r w:rsidRPr="00B37819">
        <w:rPr>
          <w:rFonts w:asciiTheme="minorHAnsi" w:hAnsiTheme="minorHAnsi"/>
          <w:noProof w:val="0"/>
          <w:szCs w:val="22"/>
        </w:rPr>
        <w:t>Rješenje dostaviti:</w:t>
      </w:r>
    </w:p>
    <w:p w:rsidR="00CB7FBE" w:rsidRPr="00B37819" w:rsidRDefault="00A96904" w:rsidP="009A7B3E">
      <w:pPr>
        <w:numPr>
          <w:ilvl w:val="0"/>
          <w:numId w:val="1"/>
        </w:numPr>
        <w:ind w:hanging="294"/>
        <w:jc w:val="both"/>
        <w:rPr>
          <w:rFonts w:asciiTheme="minorHAnsi" w:hAnsiTheme="minorHAnsi" w:cs="Arial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Tajništvu;</w:t>
      </w:r>
    </w:p>
    <w:p w:rsidR="00CB7FBE" w:rsidRPr="00B37819" w:rsidRDefault="00A96904" w:rsidP="009A7B3E">
      <w:pPr>
        <w:numPr>
          <w:ilvl w:val="0"/>
          <w:numId w:val="1"/>
        </w:numPr>
        <w:ind w:hanging="294"/>
        <w:jc w:val="both"/>
        <w:rPr>
          <w:rFonts w:asciiTheme="minorHAnsi" w:hAnsiTheme="minorHAnsi" w:cs="Arial"/>
          <w:sz w:val="22"/>
          <w:szCs w:val="22"/>
        </w:rPr>
      </w:pPr>
      <w:r w:rsidRPr="00B37819">
        <w:rPr>
          <w:rFonts w:asciiTheme="minorHAnsi" w:hAnsiTheme="minorHAnsi"/>
          <w:sz w:val="22"/>
          <w:szCs w:val="22"/>
        </w:rPr>
        <w:t>Pismohrani.</w:t>
      </w:r>
    </w:p>
    <w:p w:rsidR="00CB7FBE" w:rsidRPr="00B37819" w:rsidRDefault="00CB7FBE" w:rsidP="009607B1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CB7FBE" w:rsidRPr="00B37819" w:rsidRDefault="00CB7FBE" w:rsidP="009607B1">
      <w:pPr>
        <w:ind w:firstLine="426"/>
        <w:jc w:val="both"/>
        <w:rPr>
          <w:rFonts w:asciiTheme="minorHAnsi" w:hAnsiTheme="minorHAnsi"/>
          <w:sz w:val="22"/>
          <w:szCs w:val="22"/>
        </w:rPr>
      </w:pPr>
    </w:p>
    <w:p w:rsidR="00CB7FBE" w:rsidRPr="00B37819" w:rsidRDefault="00A96904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="Arial"/>
          <w:noProof w:val="0"/>
          <w:szCs w:val="22"/>
        </w:rPr>
      </w:pPr>
      <w:r w:rsidRPr="00B37819">
        <w:rPr>
          <w:rFonts w:asciiTheme="minorHAnsi" w:hAnsiTheme="minorHAnsi"/>
          <w:noProof w:val="0"/>
          <w:szCs w:val="22"/>
        </w:rPr>
        <w:t>dr. Ida Kabok</w:t>
      </w:r>
    </w:p>
    <w:p w:rsidR="00CB7FBE" w:rsidRPr="00B37819" w:rsidRDefault="00A96904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="Arial"/>
          <w:noProof w:val="0"/>
          <w:szCs w:val="22"/>
        </w:rPr>
      </w:pPr>
      <w:r w:rsidRPr="00B37819">
        <w:rPr>
          <w:rFonts w:asciiTheme="minorHAnsi" w:hAnsiTheme="minorHAnsi"/>
          <w:noProof w:val="0"/>
          <w:szCs w:val="22"/>
        </w:rPr>
        <w:t>predsjednica Upravnog odbora FESAP-a</w:t>
      </w:r>
    </w:p>
    <w:p w:rsidR="00A96904" w:rsidRPr="00B37819" w:rsidRDefault="00A96904" w:rsidP="009607B1">
      <w:pPr>
        <w:ind w:firstLine="426"/>
        <w:rPr>
          <w:rFonts w:asciiTheme="minorHAnsi" w:hAnsiTheme="minorHAnsi"/>
          <w:sz w:val="22"/>
          <w:szCs w:val="22"/>
        </w:rPr>
      </w:pPr>
    </w:p>
    <w:sectPr w:rsidR="00A96904" w:rsidRPr="00B37819" w:rsidSect="00A96904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19" w:rsidRDefault="00E35619" w:rsidP="009607B1">
      <w:r>
        <w:separator/>
      </w:r>
    </w:p>
  </w:endnote>
  <w:endnote w:type="continuationSeparator" w:id="0">
    <w:p w:rsidR="00E35619" w:rsidRDefault="00E35619" w:rsidP="0096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19" w:rsidRDefault="00E35619" w:rsidP="009607B1">
      <w:r>
        <w:separator/>
      </w:r>
    </w:p>
  </w:footnote>
  <w:footnote w:type="continuationSeparator" w:id="0">
    <w:p w:rsidR="00E35619" w:rsidRDefault="00E35619" w:rsidP="0096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1A77"/>
    <w:rsid w:val="000F2801"/>
    <w:rsid w:val="001148D9"/>
    <w:rsid w:val="00125500"/>
    <w:rsid w:val="00187E70"/>
    <w:rsid w:val="001964F7"/>
    <w:rsid w:val="00203F7F"/>
    <w:rsid w:val="00221487"/>
    <w:rsid w:val="00281126"/>
    <w:rsid w:val="00290D30"/>
    <w:rsid w:val="002A546B"/>
    <w:rsid w:val="002E6867"/>
    <w:rsid w:val="00372CC2"/>
    <w:rsid w:val="00394F57"/>
    <w:rsid w:val="00633F9E"/>
    <w:rsid w:val="006F0B38"/>
    <w:rsid w:val="007250D0"/>
    <w:rsid w:val="00770E47"/>
    <w:rsid w:val="007A474B"/>
    <w:rsid w:val="007B139C"/>
    <w:rsid w:val="007B33BD"/>
    <w:rsid w:val="00805A52"/>
    <w:rsid w:val="008113C4"/>
    <w:rsid w:val="00844AA8"/>
    <w:rsid w:val="0086314D"/>
    <w:rsid w:val="009607B1"/>
    <w:rsid w:val="009A7B3E"/>
    <w:rsid w:val="009E7BBF"/>
    <w:rsid w:val="00A95202"/>
    <w:rsid w:val="00A95410"/>
    <w:rsid w:val="00A96904"/>
    <w:rsid w:val="00B37819"/>
    <w:rsid w:val="00B57B7A"/>
    <w:rsid w:val="00B80B7B"/>
    <w:rsid w:val="00C01876"/>
    <w:rsid w:val="00C34342"/>
    <w:rsid w:val="00CB7FBE"/>
    <w:rsid w:val="00E238E6"/>
    <w:rsid w:val="00E35619"/>
    <w:rsid w:val="00E550FF"/>
    <w:rsid w:val="00F12230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9003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7B1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fesap.org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esap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1494</Words>
  <Characters>8099</Characters>
  <Application>Microsoft Office Word</Application>
  <DocSecurity>0</DocSecurity>
  <Lines>224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Mato Groznica</cp:lastModifiedBy>
  <cp:revision>27</cp:revision>
  <cp:lastPrinted>2023-06-27T06:32:00Z</cp:lastPrinted>
  <dcterms:created xsi:type="dcterms:W3CDTF">2023-06-22T08:27:00Z</dcterms:created>
  <dcterms:modified xsi:type="dcterms:W3CDTF">2023-10-20T08:52:00Z</dcterms:modified>
</cp:coreProperties>
</file>