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88" w:rsidRPr="00543C5B" w:rsidRDefault="00543C5B" w:rsidP="00566AE5">
      <w:pPr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072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2835"/>
        <w:gridCol w:w="4820"/>
        <w:gridCol w:w="628"/>
      </w:tblGrid>
      <w:tr w:rsidR="007F5088" w:rsidRPr="00540176" w:rsidTr="00536CCD">
        <w:trPr>
          <w:gridAfter w:val="1"/>
          <w:wAfter w:w="628" w:type="dxa"/>
          <w:trHeight w:val="1975"/>
        </w:trPr>
        <w:tc>
          <w:tcPr>
            <w:tcW w:w="2444" w:type="dxa"/>
          </w:tcPr>
          <w:p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:rsidR="007F5088" w:rsidRPr="008A76F8" w:rsidRDefault="007F5088" w:rsidP="000C2CC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:rsidR="007F5088" w:rsidRPr="008A76F8" w:rsidRDefault="007F5088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7F5088" w:rsidRPr="008A76F8" w:rsidRDefault="007F5088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Тел: +381 21  487  46 14; 487 40 36; 487 43 36</w:t>
            </w:r>
          </w:p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7F5088" w:rsidRPr="00057069" w:rsidTr="00536CCD">
        <w:trPr>
          <w:trHeight w:val="305"/>
        </w:trPr>
        <w:tc>
          <w:tcPr>
            <w:tcW w:w="2444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144FE1" w:rsidRPr="008107EF" w:rsidRDefault="00144FE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  <w:p w:rsidR="007F5088" w:rsidRPr="00434A23" w:rsidRDefault="007F5088" w:rsidP="00E96594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434A23">
              <w:rPr>
                <w:rFonts w:ascii="Calibri" w:hAnsi="Calibri"/>
                <w:color w:val="000000"/>
                <w:sz w:val="20"/>
                <w:szCs w:val="20"/>
              </w:rPr>
              <w:t>ЧИСЛО: 128-454-531/2023-04</w:t>
            </w:r>
          </w:p>
        </w:tc>
        <w:tc>
          <w:tcPr>
            <w:tcW w:w="5448" w:type="dxa"/>
            <w:gridSpan w:val="2"/>
          </w:tcPr>
          <w:p w:rsidR="007F5088" w:rsidRPr="00057069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7F5088" w:rsidRPr="00434A23" w:rsidRDefault="00192397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</w:t>
            </w:r>
            <w:r w:rsidRPr="00434A23">
              <w:rPr>
                <w:rFonts w:ascii="Calibri" w:hAnsi="Calibri"/>
                <w:color w:val="000000"/>
                <w:sz w:val="20"/>
                <w:szCs w:val="20"/>
              </w:rPr>
              <w:t>ДАТУМ:  12.7.2023. року</w:t>
            </w:r>
          </w:p>
          <w:p w:rsidR="001A1D41" w:rsidRPr="00057069" w:rsidRDefault="001A1D4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  <w:tr w:rsidR="00747552" w:rsidRPr="00057069" w:rsidTr="00536CCD">
        <w:trPr>
          <w:trHeight w:val="305"/>
        </w:trPr>
        <w:tc>
          <w:tcPr>
            <w:tcW w:w="2444" w:type="dxa"/>
          </w:tcPr>
          <w:p w:rsidR="00747552" w:rsidRPr="00057069" w:rsidRDefault="00747552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747552" w:rsidRPr="00057069" w:rsidRDefault="00747552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  <w:tc>
          <w:tcPr>
            <w:tcW w:w="5448" w:type="dxa"/>
            <w:gridSpan w:val="2"/>
          </w:tcPr>
          <w:p w:rsidR="00747552" w:rsidRPr="00057069" w:rsidRDefault="00747552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</w:tc>
      </w:tr>
    </w:tbl>
    <w:p w:rsidR="006C2F6C" w:rsidRPr="00434A23" w:rsidRDefault="00953076" w:rsidP="006C2F6C">
      <w:pPr>
        <w:jc w:val="both"/>
        <w:rPr>
          <w:rFonts w:ascii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 xml:space="preserve">На основи члена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10/17), члена 3. Правилнїка o додзельованю буджетних средствох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(«Службени новини АПВ», число 7/23), а у вязи зоз Покраїнску скупштинску одлуку о буджету Автономней покраїни Войводини за 2023. рок («Службени новини АПВ», число 54/22 и 27/23-ребаланс), Покраїнски секретарият за образованє, предписаня, управу и национални меншини – национални заєднїци (у дальшим тексту: Секретарият), розписує   </w:t>
      </w:r>
    </w:p>
    <w:p w:rsidR="006C2F6C" w:rsidRPr="00434A23" w:rsidRDefault="006C2F6C" w:rsidP="006C2F6C">
      <w:pPr>
        <w:jc w:val="both"/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D6170A" w:rsidRPr="00434A23" w:rsidRDefault="00D6170A" w:rsidP="006C2F6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34A23">
        <w:rPr>
          <w:rFonts w:ascii="Calibri" w:hAnsi="Calibri" w:cs="Calibri"/>
          <w:b/>
          <w:bCs/>
          <w:sz w:val="22"/>
          <w:szCs w:val="22"/>
        </w:rPr>
        <w:t>КОНКУРС</w:t>
      </w:r>
    </w:p>
    <w:p w:rsidR="00D6170A" w:rsidRPr="00434A23" w:rsidRDefault="00D6170A" w:rsidP="00D6170A">
      <w:pPr>
        <w:jc w:val="center"/>
        <w:rPr>
          <w:rFonts w:ascii="Calibri" w:hAnsi="Calibri" w:cs="Calibri"/>
          <w:b/>
          <w:sz w:val="22"/>
          <w:szCs w:val="22"/>
        </w:rPr>
      </w:pPr>
      <w:r w:rsidRPr="00434A23">
        <w:rPr>
          <w:rFonts w:ascii="Calibri" w:hAnsi="Calibri" w:cs="Calibri"/>
          <w:b/>
          <w:sz w:val="22"/>
          <w:szCs w:val="22"/>
        </w:rPr>
        <w:t>ЗА ФИНАНСОВАНЄ И СОФИНАНСОВАНЄ РЕКОНСТРУКЦИЇ, АДАПТАЦИЇ, САНАЦИЇ, ИНВЕСТИЦИЙНЕ И ЧЕЧУЦE ОТРИМОВАНЄ ОБЄКТОХ УСТАНОВОХ ОСНОВНОГО И ШТРЕДНЬОГО ОБРАЗОВАНЯ И ВОСПИТАНЯ НА ТЕРИТОРИЇ AВТОНОМНЕЙ ПОКРАЇНИ ВОЙВОДИНИ ЗА 2023. РОК</w:t>
      </w:r>
    </w:p>
    <w:p w:rsidR="001A1D41" w:rsidRPr="00434A23" w:rsidRDefault="001A1D41" w:rsidP="00485D47">
      <w:pPr>
        <w:jc w:val="center"/>
        <w:rPr>
          <w:rFonts w:ascii="Calibri" w:hAnsi="Calibri" w:cs="Calibri"/>
          <w:b/>
          <w:sz w:val="22"/>
          <w:szCs w:val="22"/>
        </w:rPr>
      </w:pPr>
    </w:p>
    <w:p w:rsidR="00081E0E" w:rsidRPr="00434A23" w:rsidRDefault="007F5088" w:rsidP="001F5040">
      <w:pPr>
        <w:jc w:val="both"/>
        <w:rPr>
          <w:rFonts w:ascii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 xml:space="preserve">Конкурс ше розписує на суму средствох яки обезпечени зоз Покраїнску скупштинску одлуку о буджету Автономней покраїни Войводини за 2023. рок («Службени новини АПВ», число 54/22 и 54/23-ребаланс) и то: за финансованє и софинансованє реконструкциї, адаптациї, санациї, инвестицийне и чечуце отримованє обєктох установох основного и штреднього образованя и воспитаня на териториї Автономней покраїни Войводини у вкупней суми </w:t>
      </w:r>
      <w:r w:rsidRPr="00434A23">
        <w:rPr>
          <w:rFonts w:ascii="Calibri" w:hAnsi="Calibri" w:cs="Calibri"/>
          <w:b/>
          <w:sz w:val="22"/>
          <w:szCs w:val="22"/>
        </w:rPr>
        <w:t>400.000.000,00</w:t>
      </w:r>
      <w:r w:rsidRPr="00434A23">
        <w:rPr>
          <w:rFonts w:ascii="Calibri" w:hAnsi="Calibri" w:cs="Calibri"/>
          <w:sz w:val="22"/>
          <w:szCs w:val="22"/>
        </w:rPr>
        <w:t xml:space="preserve"> динари (на уровню основного образованя и воспитаня </w:t>
      </w:r>
      <w:r w:rsidRPr="00434A23">
        <w:rPr>
          <w:rFonts w:ascii="Calibri" w:hAnsi="Calibri" w:cs="Calibri"/>
          <w:b/>
          <w:sz w:val="22"/>
          <w:szCs w:val="22"/>
        </w:rPr>
        <w:t>320.000.000,00 динари</w:t>
      </w:r>
      <w:r w:rsidRPr="00434A23">
        <w:rPr>
          <w:rFonts w:ascii="Calibri" w:hAnsi="Calibri" w:cs="Calibri"/>
          <w:sz w:val="22"/>
          <w:szCs w:val="22"/>
        </w:rPr>
        <w:t xml:space="preserve">, на уровню штреднього образованя и воспитаня </w:t>
      </w:r>
      <w:r w:rsidRPr="00434A23">
        <w:rPr>
          <w:rFonts w:ascii="Calibri" w:hAnsi="Calibri" w:cs="Calibri"/>
          <w:b/>
          <w:sz w:val="22"/>
          <w:szCs w:val="22"/>
        </w:rPr>
        <w:t>80.000.000,00</w:t>
      </w:r>
      <w:r w:rsidRPr="00434A23">
        <w:rPr>
          <w:rFonts w:ascii="Calibri" w:hAnsi="Calibri" w:cs="Calibri"/>
          <w:sz w:val="22"/>
          <w:szCs w:val="22"/>
        </w:rPr>
        <w:t xml:space="preserve"> динари). </w:t>
      </w:r>
    </w:p>
    <w:p w:rsidR="00ED441A" w:rsidRPr="00434A23" w:rsidRDefault="00ED441A" w:rsidP="001F5040">
      <w:pPr>
        <w:jc w:val="both"/>
        <w:rPr>
          <w:rFonts w:ascii="Calibri" w:hAnsi="Calibri" w:cs="Calibri"/>
          <w:b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  <w:u w:val="single"/>
        </w:rPr>
        <w:t>Минимална сума средствох</w:t>
      </w:r>
      <w:r w:rsidRPr="00434A23">
        <w:rPr>
          <w:rFonts w:ascii="Calibri" w:hAnsi="Calibri" w:cs="Calibri"/>
          <w:sz w:val="22"/>
          <w:szCs w:val="22"/>
        </w:rPr>
        <w:t xml:space="preserve"> за хтору установи основного и штреднього образованя и воспитаня на териториї Автономней покраїни Войводини можу конкуровац то </w:t>
      </w:r>
      <w:r w:rsidRPr="00434A23">
        <w:rPr>
          <w:rFonts w:ascii="Calibri" w:hAnsi="Calibri" w:cs="Calibri"/>
          <w:sz w:val="22"/>
          <w:szCs w:val="22"/>
          <w:u w:val="single"/>
        </w:rPr>
        <w:t>10.000.000,00 динари з урахованим ПДВ.</w:t>
      </w:r>
    </w:p>
    <w:p w:rsidR="007F5088" w:rsidRPr="00434A23" w:rsidRDefault="007F5088" w:rsidP="00E25CCD">
      <w:pPr>
        <w:ind w:right="180"/>
        <w:jc w:val="both"/>
        <w:rPr>
          <w:rFonts w:ascii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 xml:space="preserve">Средства ше </w:t>
      </w:r>
      <w:r w:rsidRPr="00434A23">
        <w:rPr>
          <w:rFonts w:ascii="Calibri" w:hAnsi="Calibri" w:cs="Calibri"/>
          <w:sz w:val="22"/>
          <w:szCs w:val="22"/>
          <w:u w:val="single"/>
        </w:rPr>
        <w:t xml:space="preserve">нє додзелює </w:t>
      </w:r>
      <w:r w:rsidRPr="00434A23">
        <w:rPr>
          <w:rFonts w:ascii="Calibri" w:hAnsi="Calibri" w:cs="Calibri"/>
          <w:sz w:val="22"/>
          <w:szCs w:val="22"/>
        </w:rPr>
        <w:t xml:space="preserve">за финансованє и софинансованє виводзеня роботох </w:t>
      </w:r>
      <w:r w:rsidRPr="00434A23">
        <w:rPr>
          <w:rFonts w:ascii="Calibri" w:hAnsi="Calibri" w:cs="Calibri"/>
          <w:b/>
          <w:sz w:val="22"/>
          <w:szCs w:val="22"/>
        </w:rPr>
        <w:t>вибудови</w:t>
      </w:r>
      <w:r w:rsidRPr="00434A23">
        <w:rPr>
          <w:rFonts w:ascii="Calibri" w:hAnsi="Calibri" w:cs="Calibri"/>
          <w:sz w:val="22"/>
          <w:szCs w:val="22"/>
        </w:rPr>
        <w:t xml:space="preserve"> и </w:t>
      </w:r>
      <w:r w:rsidRPr="00434A23">
        <w:rPr>
          <w:rFonts w:ascii="Calibri" w:hAnsi="Calibri" w:cs="Calibri"/>
          <w:b/>
          <w:sz w:val="22"/>
          <w:szCs w:val="22"/>
        </w:rPr>
        <w:t>добудови</w:t>
      </w:r>
      <w:r w:rsidRPr="00434A23">
        <w:rPr>
          <w:rFonts w:ascii="Calibri" w:hAnsi="Calibri" w:cs="Calibri"/>
          <w:sz w:val="22"/>
          <w:szCs w:val="22"/>
        </w:rPr>
        <w:t>.</w:t>
      </w:r>
      <w:r w:rsidRPr="00434A23">
        <w:rPr>
          <w:rFonts w:ascii="Calibri" w:hAnsi="Calibri" w:cs="Calibri"/>
          <w:b/>
          <w:sz w:val="22"/>
          <w:szCs w:val="22"/>
        </w:rPr>
        <w:t xml:space="preserve"> </w:t>
      </w:r>
    </w:p>
    <w:p w:rsidR="007F5088" w:rsidRPr="00434A23" w:rsidRDefault="007F5088" w:rsidP="00690CA0">
      <w:pPr>
        <w:ind w:right="180"/>
        <w:jc w:val="both"/>
        <w:rPr>
          <w:rFonts w:ascii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 xml:space="preserve">Средства ше </w:t>
      </w:r>
      <w:r w:rsidRPr="00434A23">
        <w:rPr>
          <w:rFonts w:ascii="Calibri" w:hAnsi="Calibri" w:cs="Calibri"/>
          <w:sz w:val="22"/>
          <w:szCs w:val="22"/>
          <w:u w:val="single"/>
        </w:rPr>
        <w:t>нє додзелює</w:t>
      </w:r>
      <w:r w:rsidRPr="00434A23">
        <w:rPr>
          <w:rFonts w:ascii="Calibri" w:hAnsi="Calibri" w:cs="Calibri"/>
          <w:sz w:val="22"/>
          <w:szCs w:val="22"/>
        </w:rPr>
        <w:t xml:space="preserve"> за роботи чийо финансованє у полней суми обезпечене з других жридлох.</w:t>
      </w:r>
    </w:p>
    <w:p w:rsidR="00C342CB" w:rsidRPr="00434A23" w:rsidRDefault="007F5088" w:rsidP="00690CA0">
      <w:pPr>
        <w:ind w:right="180"/>
        <w:jc w:val="both"/>
        <w:rPr>
          <w:rFonts w:ascii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 xml:space="preserve">Финансийни обовязки ше будзе реализовац у складзе з ликвиднима можлївосцами буджету Автономней покраїни Войводини за 2023. рок. </w:t>
      </w:r>
    </w:p>
    <w:p w:rsidR="00497F32" w:rsidRPr="00434A23" w:rsidRDefault="00497F32" w:rsidP="00566AE5">
      <w:pPr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7F5088" w:rsidRPr="00434A23" w:rsidRDefault="007F5088" w:rsidP="001E6C2E">
      <w:pPr>
        <w:rPr>
          <w:rFonts w:ascii="Calibri" w:hAnsi="Calibri" w:cs="Calibri"/>
          <w:b/>
          <w:sz w:val="22"/>
          <w:szCs w:val="22"/>
        </w:rPr>
      </w:pPr>
      <w:r w:rsidRPr="00434A23">
        <w:rPr>
          <w:rFonts w:ascii="Calibri" w:hAnsi="Calibri" w:cs="Calibri"/>
          <w:b/>
          <w:sz w:val="22"/>
          <w:szCs w:val="22"/>
        </w:rPr>
        <w:t>УСЛОВИЯ КОНКУРСА</w:t>
      </w:r>
    </w:p>
    <w:p w:rsidR="007F5088" w:rsidRPr="00434A23" w:rsidRDefault="007F5088" w:rsidP="00566AE5">
      <w:pPr>
        <w:jc w:val="both"/>
        <w:rPr>
          <w:rFonts w:ascii="Calibri" w:hAnsi="Calibri" w:cs="Calibri"/>
          <w:i/>
          <w:sz w:val="22"/>
          <w:szCs w:val="22"/>
        </w:rPr>
      </w:pPr>
      <w:r w:rsidRPr="00434A23">
        <w:rPr>
          <w:rFonts w:ascii="Calibri" w:hAnsi="Calibri" w:cs="Calibri"/>
          <w:i/>
          <w:sz w:val="22"/>
          <w:szCs w:val="22"/>
        </w:rPr>
        <w:t>1. Подношителє прияви</w:t>
      </w:r>
    </w:p>
    <w:p w:rsidR="00CE54B6" w:rsidRPr="00434A23" w:rsidRDefault="00CE54B6" w:rsidP="00CE54B6">
      <w:pPr>
        <w:jc w:val="both"/>
        <w:rPr>
          <w:rFonts w:ascii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>Подношителє прияви то:</w:t>
      </w:r>
    </w:p>
    <w:p w:rsidR="00CE54B6" w:rsidRPr="00434A23" w:rsidRDefault="00CE54B6" w:rsidP="00CE54B6">
      <w:pPr>
        <w:pStyle w:val="ListParagraph"/>
        <w:numPr>
          <w:ilvl w:val="0"/>
          <w:numId w:val="4"/>
        </w:numPr>
        <w:jc w:val="both"/>
        <w:rPr>
          <w:rFonts w:cs="Calibri"/>
        </w:rPr>
      </w:pPr>
      <w:r w:rsidRPr="00434A23">
        <w:rPr>
          <w:rFonts w:cs="Calibri"/>
        </w:rPr>
        <w:t>школи за основне образованє и воспитанє, школи за штреднє образованє и воспитанє на териториї Автономней покраїни Войводини чий снователь Република Сербия, АП Войводина и єдинка локалней самоуправи;</w:t>
      </w:r>
    </w:p>
    <w:p w:rsidR="007F5088" w:rsidRPr="00434A23" w:rsidRDefault="007F5088" w:rsidP="00566AE5">
      <w:pPr>
        <w:jc w:val="both"/>
        <w:rPr>
          <w:rFonts w:ascii="Calibri" w:hAnsi="Calibri" w:cs="Calibri"/>
          <w:i/>
          <w:sz w:val="22"/>
          <w:szCs w:val="22"/>
        </w:rPr>
      </w:pPr>
      <w:r w:rsidRPr="00434A23">
        <w:rPr>
          <w:rFonts w:ascii="Calibri" w:hAnsi="Calibri" w:cs="Calibri"/>
          <w:i/>
          <w:sz w:val="22"/>
          <w:szCs w:val="22"/>
        </w:rPr>
        <w:t>2. Критериюми розподзельованя средствох</w:t>
      </w:r>
    </w:p>
    <w:p w:rsidR="00CE54B6" w:rsidRPr="00434A23" w:rsidRDefault="00CE54B6" w:rsidP="00CE54B6">
      <w:pPr>
        <w:jc w:val="both"/>
        <w:rPr>
          <w:rFonts w:ascii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lastRenderedPageBreak/>
        <w:t xml:space="preserve">Критериюми розподзельованя средствох по Правилнїка o додзельованю буджетних средствох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тоти: </w:t>
      </w:r>
    </w:p>
    <w:p w:rsidR="00642F4E" w:rsidRPr="00434A23" w:rsidRDefault="00642F4E" w:rsidP="00642F4E">
      <w:pPr>
        <w:numPr>
          <w:ilvl w:val="0"/>
          <w:numId w:val="21"/>
        </w:numPr>
        <w:ind w:left="1350"/>
        <w:contextualSpacing/>
        <w:rPr>
          <w:rFonts w:ascii="Calibri" w:eastAsia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>Значносц реализациї проєкту у одношеню на безпечносц школярох, наставнїкох и занятих хтори хасную обєкти,</w:t>
      </w:r>
    </w:p>
    <w:p w:rsidR="00642F4E" w:rsidRPr="00434A23" w:rsidRDefault="00642F4E" w:rsidP="00642F4E">
      <w:pPr>
        <w:numPr>
          <w:ilvl w:val="0"/>
          <w:numId w:val="21"/>
        </w:numPr>
        <w:ind w:left="1350"/>
        <w:contextualSpacing/>
        <w:rPr>
          <w:rFonts w:ascii="Calibri" w:eastAsia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>Значносц реализациї проєкту у одношеню на обезпечованє квалитетних условийох за виводзенє воспитно – образовней роботи</w:t>
      </w:r>
    </w:p>
    <w:p w:rsidR="00642F4E" w:rsidRPr="00434A23" w:rsidRDefault="00642F4E" w:rsidP="00642F4E">
      <w:pPr>
        <w:numPr>
          <w:ilvl w:val="0"/>
          <w:numId w:val="21"/>
        </w:numPr>
        <w:ind w:left="1350"/>
        <w:contextualSpacing/>
        <w:rPr>
          <w:rFonts w:ascii="Calibri" w:eastAsia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 xml:space="preserve">Финансийна оправданосц  проєкту </w:t>
      </w:r>
    </w:p>
    <w:p w:rsidR="00642F4E" w:rsidRPr="00434A23" w:rsidRDefault="00642F4E" w:rsidP="00642F4E">
      <w:pPr>
        <w:numPr>
          <w:ilvl w:val="0"/>
          <w:numId w:val="21"/>
        </w:numPr>
        <w:ind w:left="1350"/>
        <w:contextualSpacing/>
        <w:rPr>
          <w:rFonts w:ascii="Calibri" w:eastAsia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>Отримуюцосц проєкту,</w:t>
      </w:r>
    </w:p>
    <w:p w:rsidR="00642F4E" w:rsidRPr="00434A23" w:rsidRDefault="00642F4E" w:rsidP="00642F4E">
      <w:pPr>
        <w:numPr>
          <w:ilvl w:val="0"/>
          <w:numId w:val="21"/>
        </w:numPr>
        <w:ind w:left="1350"/>
        <w:contextualSpacing/>
        <w:rPr>
          <w:rFonts w:ascii="Calibri" w:eastAsia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 xml:space="preserve">Локална, односно реґионална значносц проєкту, </w:t>
      </w:r>
    </w:p>
    <w:p w:rsidR="00642F4E" w:rsidRPr="00434A23" w:rsidRDefault="00642F4E" w:rsidP="00642F4E">
      <w:pPr>
        <w:numPr>
          <w:ilvl w:val="0"/>
          <w:numId w:val="21"/>
        </w:numPr>
        <w:ind w:left="1350"/>
        <w:contextualSpacing/>
        <w:rPr>
          <w:rFonts w:ascii="Calibri" w:eastAsia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 xml:space="preserve">Активности хтори подняти за реализацию проєкту </w:t>
      </w:r>
    </w:p>
    <w:p w:rsidR="00642F4E" w:rsidRPr="00434A23" w:rsidRDefault="00642F4E" w:rsidP="00642F4E">
      <w:pPr>
        <w:numPr>
          <w:ilvl w:val="0"/>
          <w:numId w:val="21"/>
        </w:numPr>
        <w:ind w:left="1350"/>
        <w:contextualSpacing/>
        <w:rPr>
          <w:rFonts w:ascii="Calibri" w:eastAsia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 xml:space="preserve">Обезпечени жридла средствох за реализацию проєкту </w:t>
      </w:r>
    </w:p>
    <w:p w:rsidR="00642F4E" w:rsidRPr="00434A23" w:rsidRDefault="00642F4E" w:rsidP="00642F4E">
      <w:pPr>
        <w:numPr>
          <w:ilvl w:val="0"/>
          <w:numId w:val="21"/>
        </w:numPr>
        <w:spacing w:line="276" w:lineRule="auto"/>
        <w:ind w:left="1350"/>
        <w:contextualSpacing/>
        <w:jc w:val="both"/>
        <w:rPr>
          <w:rFonts w:ascii="Calibri" w:eastAsia="Calibri" w:hAnsi="Calibri" w:cs="Calibri"/>
          <w:b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>Сума средствох од видаваня обєкту або часци обєкту яку ше уплацело до буджету Автономней покраїни Войводини у предходним календарским року кед конкурс розписани.</w:t>
      </w:r>
      <w:bookmarkStart w:id="1" w:name="clan_8"/>
      <w:bookmarkStart w:id="2" w:name="clan_9"/>
      <w:bookmarkEnd w:id="1"/>
      <w:bookmarkEnd w:id="2"/>
    </w:p>
    <w:p w:rsidR="009E1E1C" w:rsidRPr="00434A23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rFonts w:cs="Calibri"/>
          <w:caps/>
          <w:strike/>
          <w:lang w:val="ru-RU"/>
        </w:rPr>
      </w:pPr>
    </w:p>
    <w:p w:rsidR="007F5088" w:rsidRPr="00434A23" w:rsidRDefault="007F5088" w:rsidP="00815659">
      <w:pPr>
        <w:jc w:val="both"/>
        <w:rPr>
          <w:rFonts w:ascii="Calibri" w:hAnsi="Calibri" w:cs="Calibri"/>
          <w:b/>
          <w:sz w:val="22"/>
          <w:szCs w:val="22"/>
        </w:rPr>
      </w:pPr>
      <w:r w:rsidRPr="00434A23">
        <w:rPr>
          <w:rFonts w:ascii="Calibri" w:hAnsi="Calibri" w:cs="Calibri"/>
          <w:b/>
          <w:sz w:val="22"/>
          <w:szCs w:val="22"/>
        </w:rPr>
        <w:t>ОБЩИ НАПРЯМКИ КОНКУРСА</w:t>
      </w:r>
    </w:p>
    <w:p w:rsidR="007F5088" w:rsidRPr="00434A23" w:rsidRDefault="007F5088" w:rsidP="008347B5">
      <w:pPr>
        <w:pStyle w:val="BodyText"/>
        <w:ind w:firstLine="340"/>
        <w:rPr>
          <w:rFonts w:ascii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>Кед тото технїчно можлїве, проєкт реализовац на вецей нєзависни фази воводзеня роботох, подношитель прияви треба же би поднєсол прияву з ясно наведзенима фазами за виводзенє роботох и назначенима финансийнима средствами за шицки фази.</w:t>
      </w:r>
    </w:p>
    <w:p w:rsidR="00C342CB" w:rsidRPr="00434A23" w:rsidRDefault="007F5088" w:rsidP="00C342CB">
      <w:pPr>
        <w:pStyle w:val="BodyText"/>
        <w:ind w:firstLine="340"/>
        <w:rPr>
          <w:rFonts w:ascii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 xml:space="preserve">Приложена предмера и предрахунок роботох маю облапиц прецизно утвердзене количество роботох и тарґовищни цени, бо ше средства подношительови прияви буду преношиц у складзе зоз запровадзеним поступком набавки у складзе зоз Законом о явних набавкох (а найвецей по одобрену суму). Звишок роботох и нєпредвидзени роботи Секретарият нє годзен финансовац. </w:t>
      </w:r>
    </w:p>
    <w:p w:rsidR="00231BE2" w:rsidRPr="00434A23" w:rsidRDefault="00ED7A25" w:rsidP="00231BE2">
      <w:pPr>
        <w:pStyle w:val="BodyText"/>
        <w:ind w:firstLine="284"/>
        <w:rPr>
          <w:rFonts w:ascii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 xml:space="preserve"> Подношитель прияви хтори за одредзени проєкт конкуровал и на других местох, ма право поднєсц прияву и на предметни конкурс кед у моменту подношеня прияви нє мал, анї нє могол мац спознанє о тим же чи му одобрени средства по другим конкурсу за предметни проєкт.</w:t>
      </w:r>
    </w:p>
    <w:p w:rsidR="00ED7A25" w:rsidRPr="00434A23" w:rsidRDefault="00FC6D1B" w:rsidP="00113579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 xml:space="preserve">У случаю подношеня прияви зоз софинансованьом роботох, средства хтори обезпечени на мено учасци установи можу буц власни, з донацийох и з буджету шицких уровньох власци. </w:t>
      </w:r>
    </w:p>
    <w:p w:rsidR="00FC6D1B" w:rsidRPr="00434A23" w:rsidRDefault="00FC6D1B" w:rsidP="00113579">
      <w:pPr>
        <w:ind w:firstLine="284"/>
        <w:jc w:val="both"/>
        <w:rPr>
          <w:rFonts w:ascii="Calibri" w:hAnsi="Calibri" w:cs="Calibri"/>
          <w:b/>
          <w:sz w:val="22"/>
          <w:szCs w:val="22"/>
          <w:lang w:val="sr-Cyrl-RS"/>
        </w:rPr>
      </w:pPr>
    </w:p>
    <w:p w:rsidR="007F5088" w:rsidRPr="00434A23" w:rsidRDefault="007F5088" w:rsidP="00815659">
      <w:pPr>
        <w:pStyle w:val="BodyText"/>
        <w:ind w:firstLine="340"/>
        <w:rPr>
          <w:rFonts w:ascii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  <w:u w:val="single"/>
        </w:rPr>
        <w:t>По додзельованю средствох по Конкурсу, хаснователь длужен:</w:t>
      </w:r>
    </w:p>
    <w:p w:rsidR="007F5088" w:rsidRPr="00434A23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>подписац контракт о додзельованю буджетних средствох зоз Покраїнским секретариятом за образованє, предписаня, управу и национални меншини ‒ национални заєднїци (у дальшим тексту: Секретарият), з яким ше реґулує медзисобни права и обовязки контрактових бокох;</w:t>
      </w:r>
    </w:p>
    <w:p w:rsidR="009306AC" w:rsidRPr="00434A23" w:rsidRDefault="007F5088" w:rsidP="009306AC">
      <w:pPr>
        <w:pStyle w:val="BodyText"/>
        <w:numPr>
          <w:ilvl w:val="0"/>
          <w:numId w:val="17"/>
        </w:numPr>
        <w:ind w:left="284" w:hanging="284"/>
        <w:rPr>
          <w:rFonts w:ascii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>запровадзиц одвитуюци поступок набавки у складзе зоз Законом о явних набавкох («Сл. глашнїк РС», число 91/19);</w:t>
      </w:r>
    </w:p>
    <w:p w:rsidR="00E32405" w:rsidRPr="00434A23" w:rsidRDefault="003719D2" w:rsidP="00E32405">
      <w:pPr>
        <w:pStyle w:val="BodyText"/>
        <w:numPr>
          <w:ilvl w:val="0"/>
          <w:numId w:val="17"/>
        </w:numPr>
        <w:ind w:left="284" w:hanging="284"/>
        <w:rPr>
          <w:rFonts w:ascii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>анґажовац нєзависну особу як фахови надпатрунок над виводзеньом предметних роботох;</w:t>
      </w:r>
    </w:p>
    <w:p w:rsidR="00FA076E" w:rsidRPr="00434A23" w:rsidRDefault="00FA076E" w:rsidP="00E32405">
      <w:pPr>
        <w:pStyle w:val="BodyText"/>
        <w:numPr>
          <w:ilvl w:val="0"/>
          <w:numId w:val="17"/>
        </w:numPr>
        <w:ind w:left="284" w:hanging="284"/>
        <w:rPr>
          <w:rFonts w:ascii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>у шицким ше притримовац Упутства за реализацию контракту о додзельованю пенєжних средствох з буджету АП Войводини за 2023. рок.</w:t>
      </w:r>
    </w:p>
    <w:p w:rsidR="006C3242" w:rsidRPr="00434A23" w:rsidRDefault="006C3242" w:rsidP="00815659">
      <w:pPr>
        <w:pStyle w:val="BodyText"/>
        <w:ind w:firstLine="340"/>
        <w:rPr>
          <w:rFonts w:ascii="Calibri" w:hAnsi="Calibri" w:cs="Calibri"/>
          <w:sz w:val="22"/>
          <w:szCs w:val="22"/>
          <w:lang w:val="sr-Cyrl-RS"/>
        </w:rPr>
      </w:pPr>
    </w:p>
    <w:p w:rsidR="007F5088" w:rsidRPr="00434A23" w:rsidRDefault="007F5088" w:rsidP="00566AE5">
      <w:pPr>
        <w:jc w:val="both"/>
        <w:rPr>
          <w:rFonts w:ascii="Calibri" w:hAnsi="Calibri" w:cs="Calibri"/>
          <w:b/>
          <w:sz w:val="22"/>
          <w:szCs w:val="22"/>
        </w:rPr>
      </w:pPr>
      <w:r w:rsidRPr="00434A23">
        <w:rPr>
          <w:rFonts w:ascii="Calibri" w:hAnsi="Calibri" w:cs="Calibri"/>
          <w:b/>
          <w:sz w:val="22"/>
          <w:szCs w:val="22"/>
        </w:rPr>
        <w:t>СПОСОБ ПОДНОШЕНЯ ПРИЯВИ</w:t>
      </w:r>
    </w:p>
    <w:p w:rsidR="007F5088" w:rsidRPr="00434A23" w:rsidRDefault="00CE7565" w:rsidP="00566AE5">
      <w:pPr>
        <w:tabs>
          <w:tab w:val="left" w:pos="3960"/>
        </w:tabs>
        <w:jc w:val="both"/>
        <w:rPr>
          <w:rFonts w:ascii="Calibri" w:hAnsi="Calibri" w:cs="Calibri"/>
          <w:b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 xml:space="preserve">Прияви ше подноши лєм на єдинственим конкурсним формуларе Секретарияту. Комплетну конкурсну документацию мож превжац од </w:t>
      </w:r>
      <w:r w:rsidRPr="00434A23">
        <w:rPr>
          <w:rFonts w:ascii="Calibri" w:hAnsi="Calibri" w:cs="Calibri"/>
          <w:b/>
          <w:sz w:val="22"/>
          <w:szCs w:val="22"/>
        </w:rPr>
        <w:t>12.07.2023. року</w:t>
      </w:r>
      <w:r w:rsidRPr="00434A23">
        <w:rPr>
          <w:rFonts w:ascii="Calibri" w:hAnsi="Calibri" w:cs="Calibri"/>
          <w:sz w:val="22"/>
          <w:szCs w:val="22"/>
        </w:rPr>
        <w:t xml:space="preserve"> на веб-адреси Секретарияту </w:t>
      </w:r>
      <w:hyperlink r:id="rId9" w:history="1">
        <w:r w:rsidRPr="00434A23">
          <w:rPr>
            <w:rStyle w:val="Hyperlink"/>
            <w:rFonts w:ascii="Calibri" w:hAnsi="Calibri" w:cs="Calibri"/>
            <w:b/>
            <w:sz w:val="22"/>
            <w:szCs w:val="22"/>
          </w:rPr>
          <w:t>www.puma.vojvodina.gov.rs</w:t>
        </w:r>
      </w:hyperlink>
    </w:p>
    <w:p w:rsidR="007F5088" w:rsidRPr="00434A23" w:rsidRDefault="007F5088" w:rsidP="00566AE5">
      <w:pPr>
        <w:tabs>
          <w:tab w:val="left" w:pos="3960"/>
        </w:tabs>
        <w:jc w:val="both"/>
        <w:rPr>
          <w:rFonts w:ascii="Calibri" w:hAnsi="Calibri" w:cs="Calibri"/>
          <w:b/>
          <w:sz w:val="22"/>
          <w:szCs w:val="22"/>
          <w:lang w:val="ru-RU"/>
        </w:rPr>
      </w:pPr>
    </w:p>
    <w:p w:rsidR="007F5088" w:rsidRPr="00434A23" w:rsidRDefault="00CE7565" w:rsidP="00566AE5">
      <w:pPr>
        <w:jc w:val="both"/>
        <w:rPr>
          <w:rFonts w:ascii="Calibri" w:hAnsi="Calibri" w:cs="Calibri"/>
          <w:b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>Прияви ше доручує по пошти на адресу: Покраїнски секретарият за образованє, предписаня, управу и национални меншини – национални заєднїци з назначеньом «за финансованє и софинансованє реконструкциї, адаптациї, санациї, инвестицийне и чечуце отримованє обєктох установох основного, штреднього образованя и воспитаня на териториї Автономней покраїни Войводини за 2023. рок», Булевар Михайла Пупина 16, 21000 Нови Сад, або ше подноши особнє, з придаваньом на писарнїцу покраїнских орґанох управи у Новим Садзе (прижемє будинку Покраїнскей влади).</w:t>
      </w:r>
      <w:r w:rsidRPr="00434A23">
        <w:rPr>
          <w:rFonts w:ascii="Calibri" w:hAnsi="Calibri" w:cs="Calibri"/>
          <w:b/>
          <w:sz w:val="22"/>
          <w:szCs w:val="22"/>
        </w:rPr>
        <w:t xml:space="preserve"> </w:t>
      </w:r>
    </w:p>
    <w:p w:rsidR="00133BBB" w:rsidRPr="00434A23" w:rsidRDefault="00133BBB" w:rsidP="00B13B70">
      <w:pPr>
        <w:spacing w:after="120"/>
        <w:jc w:val="both"/>
        <w:rPr>
          <w:rFonts w:ascii="Calibri" w:hAnsi="Calibri" w:cs="Calibri"/>
          <w:b/>
          <w:sz w:val="22"/>
          <w:szCs w:val="22"/>
          <w:u w:val="single"/>
          <w:lang w:val="sr-Latn-RS"/>
        </w:rPr>
      </w:pPr>
    </w:p>
    <w:p w:rsidR="000267BB" w:rsidRPr="00434A23" w:rsidRDefault="007F5088" w:rsidP="00B13B70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434A23">
        <w:rPr>
          <w:rFonts w:ascii="Calibri" w:hAnsi="Calibri" w:cs="Calibri"/>
          <w:b/>
          <w:sz w:val="22"/>
          <w:szCs w:val="22"/>
          <w:u w:val="single"/>
        </w:rPr>
        <w:lastRenderedPageBreak/>
        <w:t>Ґу прияви на конкурс ше приклада</w:t>
      </w:r>
      <w:r w:rsidRPr="00434A23">
        <w:rPr>
          <w:rFonts w:ascii="Calibri" w:hAnsi="Calibri" w:cs="Calibri"/>
          <w:b/>
          <w:sz w:val="22"/>
          <w:szCs w:val="22"/>
        </w:rPr>
        <w:t>:</w:t>
      </w:r>
    </w:p>
    <w:p w:rsidR="007F5088" w:rsidRPr="00434A23" w:rsidRDefault="00434A23" w:rsidP="000267BB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А) </w:t>
      </w:r>
      <w:r w:rsidR="000267BB" w:rsidRPr="00434A23">
        <w:rPr>
          <w:rFonts w:ascii="Calibri" w:hAnsi="Calibri" w:cs="Calibri"/>
          <w:b/>
          <w:sz w:val="22"/>
          <w:szCs w:val="22"/>
        </w:rPr>
        <w:t>ЗА ФИНАНСОВАНЄ И СОФИНАНСОВАНЄ РЕКОНСТРУКЦИЇ, АДАПТАЦИЇ, САНАЦИЇ И ИНВЕСТИЦИЙНЕ ОТРИМОВАНЄ ОБЄКТОХ</w:t>
      </w:r>
    </w:p>
    <w:p w:rsidR="007F5088" w:rsidRPr="00434A23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cs="Calibri"/>
          <w:b/>
        </w:rPr>
      </w:pPr>
      <w:r w:rsidRPr="00434A23">
        <w:rPr>
          <w:rFonts w:cs="Calibri"/>
          <w:b/>
          <w:u w:val="single"/>
        </w:rPr>
        <w:t>копию технїчней документациї</w:t>
      </w:r>
      <w:r w:rsidRPr="00434A23">
        <w:rPr>
          <w:rFonts w:cs="Calibri"/>
          <w:b/>
        </w:rPr>
        <w:t xml:space="preserve"> на основи хторей компетентни орґан за видаванє будовательней дозволи видал ришенє о одобреню виводзеня роботох (у случаю же </w:t>
      </w:r>
      <w:r w:rsidRPr="00434A23">
        <w:rPr>
          <w:rFonts w:cs="Calibri"/>
          <w:b/>
          <w:color w:val="000000" w:themeColor="text1"/>
          <w:u w:val="single"/>
        </w:rPr>
        <w:t xml:space="preserve">власнїк обєкту на хторим ше виводзи роботи </w:t>
      </w:r>
      <w:r w:rsidRPr="00434A23">
        <w:rPr>
          <w:rFonts w:cs="Calibri"/>
          <w:b/>
          <w:u w:val="single"/>
        </w:rPr>
        <w:t xml:space="preserve"> АП Войводина</w:t>
      </w:r>
      <w:r w:rsidRPr="00434A23">
        <w:rPr>
          <w:rFonts w:cs="Calibri"/>
          <w:b/>
        </w:rPr>
        <w:t>, а установа нє обезпечела ришенє о одобреню виводзеня роботох, тота установа подноши копию технїчней документациї на основи хторей, по обезпечованю согласносци за виводзенє роботох з боку Покраїнскей влади, компетентни орґан вида ришенє о одобреню виводзеня роботох);</w:t>
      </w:r>
    </w:p>
    <w:p w:rsidR="00A65502" w:rsidRPr="00434A23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cs="Calibri"/>
          <w:b/>
        </w:rPr>
      </w:pPr>
      <w:r w:rsidRPr="00434A23">
        <w:rPr>
          <w:rFonts w:cs="Calibri"/>
          <w:b/>
        </w:rPr>
        <w:t xml:space="preserve">копию ришеня о одобреню за виводзенє роботох хторе видава компетентни орґан за видаванє будовательней дозволи (у случаю же власнїк обєкту на хторим ше виводзи роботи  АП Войводини, а установи хтори нє обезпечели ришенє о одобреню за виводзенє роботох, подноша </w:t>
      </w:r>
      <w:r w:rsidRPr="00434A23">
        <w:rPr>
          <w:rFonts w:cs="Calibri"/>
          <w:b/>
          <w:u w:val="single"/>
        </w:rPr>
        <w:t>акт компетентного орґана з яким</w:t>
      </w:r>
      <w:r w:rsidRPr="00434A23">
        <w:rPr>
          <w:rFonts w:cs="Calibri"/>
          <w:b/>
        </w:rPr>
        <w:t xml:space="preserve"> ше потвердзує же приложена технїчна  документация комплетна и одвитуюца, на основи хторей ше по доставаню согласносци Покраїнскей влади за виводзенє роботох вида ришенє о одобреню за виводзенє роботох);</w:t>
      </w:r>
    </w:p>
    <w:p w:rsidR="007F5088" w:rsidRPr="00434A23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rFonts w:cs="Calibri"/>
          <w:b/>
        </w:rPr>
      </w:pPr>
      <w:r w:rsidRPr="00434A23">
        <w:rPr>
          <w:rFonts w:cs="Calibri"/>
          <w:b/>
        </w:rPr>
        <w:t xml:space="preserve">предмер и предрахуник роботох хтори подписал и оверел одвичательни проєктант (документ нє старши як шейсц мешаци з нумерованима боками, обовязно ма облапяц датум виробку); </w:t>
      </w:r>
    </w:p>
    <w:p w:rsidR="00912346" w:rsidRPr="00434A23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rFonts w:cs="Calibri"/>
          <w:b/>
        </w:rPr>
      </w:pPr>
      <w:r w:rsidRPr="00434A23">
        <w:rPr>
          <w:rFonts w:cs="Calibri"/>
          <w:b/>
          <w:u w:val="single"/>
        </w:rPr>
        <w:t>у случаю софинансованя</w:t>
      </w:r>
      <w:r w:rsidRPr="00434A23">
        <w:rPr>
          <w:rFonts w:cs="Calibri"/>
          <w:b/>
        </w:rPr>
        <w:t xml:space="preserve"> доручиц доказ  о обезпечених средствох за софинансованє роботох (контракт, ришенє, вивод зоз буджету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форми);</w:t>
      </w:r>
    </w:p>
    <w:p w:rsidR="00097CD1" w:rsidRPr="00434A23" w:rsidRDefault="00097CD1" w:rsidP="00097CD1">
      <w:pPr>
        <w:pStyle w:val="ListParagraph"/>
        <w:numPr>
          <w:ilvl w:val="0"/>
          <w:numId w:val="16"/>
        </w:numPr>
        <w:spacing w:after="120"/>
        <w:jc w:val="both"/>
        <w:rPr>
          <w:rFonts w:cs="Calibri"/>
          <w:b/>
        </w:rPr>
      </w:pPr>
      <w:r w:rsidRPr="00434A23">
        <w:rPr>
          <w:rFonts w:cs="Calibri"/>
          <w:b/>
          <w:u w:val="single"/>
        </w:rPr>
        <w:t>у случаю же подношитель прияви</w:t>
      </w:r>
      <w:r w:rsidRPr="00434A23">
        <w:rPr>
          <w:rFonts w:cs="Calibri"/>
          <w:b/>
        </w:rPr>
        <w:t xml:space="preserve"> </w:t>
      </w:r>
      <w:r w:rsidRPr="00434A23">
        <w:rPr>
          <w:rFonts w:cs="Calibri"/>
          <w:b/>
          <w:u w:val="single"/>
        </w:rPr>
        <w:t>уплацел до буджету Автономней покраїни Войводини средства од закупу обєкта або часци обєкта</w:t>
      </w:r>
      <w:r w:rsidRPr="00434A23">
        <w:rPr>
          <w:rFonts w:cs="Calibri"/>
          <w:b/>
        </w:rPr>
        <w:t xml:space="preserve"> у предходним календарским року доручиц копию контракту о закупу и доказ о оконченим уплацованю (вивод з Управи за трезор).</w:t>
      </w:r>
    </w:p>
    <w:p w:rsidR="000267BB" w:rsidRPr="00434A23" w:rsidRDefault="000267BB" w:rsidP="000267BB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434A23">
        <w:rPr>
          <w:rFonts w:ascii="Calibri" w:hAnsi="Calibri" w:cs="Calibri"/>
          <w:b/>
          <w:sz w:val="22"/>
          <w:szCs w:val="22"/>
        </w:rPr>
        <w:t>Б) ЗА ФИНАНСОВАНЄ И СОФИНАНСОВАНЄ ЧЕЧУЦОГО ОТРИМОВАНЯ ОБЄКТОХ</w:t>
      </w:r>
    </w:p>
    <w:p w:rsidR="000267BB" w:rsidRPr="00434A23" w:rsidRDefault="000267BB" w:rsidP="000267BB">
      <w:pPr>
        <w:numPr>
          <w:ilvl w:val="0"/>
          <w:numId w:val="20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434A23">
        <w:rPr>
          <w:rFonts w:ascii="Calibri" w:hAnsi="Calibri" w:cs="Calibri"/>
          <w:b/>
          <w:bCs/>
          <w:sz w:val="22"/>
          <w:szCs w:val="22"/>
        </w:rPr>
        <w:t>фотокопию актa яки видал</w:t>
      </w:r>
      <w:r w:rsidRPr="00434A23">
        <w:rPr>
          <w:rFonts w:ascii="Calibri" w:hAnsi="Calibri" w:cs="Calibri"/>
          <w:b/>
          <w:sz w:val="22"/>
          <w:szCs w:val="22"/>
        </w:rPr>
        <w:t xml:space="preserve"> орґан цо компетентни за видаванє будовательней дозволи</w:t>
      </w:r>
      <w:r w:rsidRPr="00434A23">
        <w:rPr>
          <w:rFonts w:ascii="Calibri" w:hAnsi="Calibri" w:cs="Calibri"/>
          <w:b/>
          <w:bCs/>
          <w:sz w:val="22"/>
          <w:szCs w:val="22"/>
        </w:rPr>
        <w:t>, з яким ше потвердзує же предметнa файта роботох, у приложеней предмери и предрахунку роботох, чечуце отримованє обєкта, односно роботи за хтори ше нє видава ришенє о одобреню за виводзенє роботох по Закону о планованю и вибудови («Службени глашнїк РС», число 72/09, 81/09 – випр., 64/10 – одлука УС, 24/11, 121/12, 42/13 – одлука УС, 50/13 – одлука УС, 98/13 – одлука УС, 132/14, 145/14, 83/18, 31/19, 37/19 – др. закон, 9/20 и 52/2021);</w:t>
      </w:r>
    </w:p>
    <w:p w:rsidR="000267BB" w:rsidRPr="00434A23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rFonts w:cs="Calibri"/>
          <w:b/>
        </w:rPr>
      </w:pPr>
      <w:r w:rsidRPr="00434A23">
        <w:rPr>
          <w:rFonts w:cs="Calibri"/>
          <w:b/>
        </w:rPr>
        <w:t xml:space="preserve">предмер и предрахуник роботох хтори подписал и оверел одвичательни проєктант (документ нє старши як шейсц мешаци з нумерованима боками, обовязно ма облапяц датум виробку); </w:t>
      </w:r>
    </w:p>
    <w:p w:rsidR="00097CD1" w:rsidRPr="00434A23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rFonts w:cs="Calibri"/>
          <w:b/>
        </w:rPr>
      </w:pPr>
      <w:r w:rsidRPr="00434A23">
        <w:rPr>
          <w:rFonts w:cs="Calibri"/>
          <w:b/>
          <w:u w:val="single"/>
        </w:rPr>
        <w:t>у случаю софинансованя</w:t>
      </w:r>
      <w:r w:rsidRPr="00434A23">
        <w:rPr>
          <w:rFonts w:cs="Calibri"/>
          <w:b/>
        </w:rPr>
        <w:t xml:space="preserve"> доручиц доказ о обезпечених средствох за софинансованє роботох (контракт, ришенє, вивод з буджета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форми);</w:t>
      </w:r>
    </w:p>
    <w:p w:rsidR="000267BB" w:rsidRPr="00434A23" w:rsidRDefault="00097CD1" w:rsidP="00097CD1">
      <w:pPr>
        <w:pStyle w:val="ListParagraph"/>
        <w:numPr>
          <w:ilvl w:val="0"/>
          <w:numId w:val="20"/>
        </w:numPr>
        <w:spacing w:after="120"/>
        <w:jc w:val="both"/>
        <w:rPr>
          <w:rFonts w:cs="Calibri"/>
          <w:b/>
        </w:rPr>
      </w:pPr>
      <w:r w:rsidRPr="00434A23">
        <w:rPr>
          <w:rFonts w:cs="Calibri"/>
          <w:b/>
          <w:u w:val="single"/>
        </w:rPr>
        <w:t>у случаю же подношитель прияви</w:t>
      </w:r>
      <w:r w:rsidRPr="00434A23">
        <w:rPr>
          <w:rFonts w:cs="Calibri"/>
          <w:b/>
        </w:rPr>
        <w:t xml:space="preserve"> </w:t>
      </w:r>
      <w:r w:rsidRPr="00434A23">
        <w:rPr>
          <w:rFonts w:cs="Calibri"/>
          <w:b/>
          <w:u w:val="single"/>
        </w:rPr>
        <w:t>уплацел до буджету Автономней покраїни Войводини средства од закупу обєкта або часци обєкта</w:t>
      </w:r>
      <w:r w:rsidRPr="00434A23">
        <w:rPr>
          <w:rFonts w:cs="Calibri"/>
          <w:b/>
        </w:rPr>
        <w:t xml:space="preserve"> у предходним календарским року доручиц копию контракту о закупу и доказ о оконченим уплацованю (вивод з Управи за трезор). </w:t>
      </w:r>
    </w:p>
    <w:p w:rsidR="007F5088" w:rsidRPr="00434A23" w:rsidRDefault="007F5088" w:rsidP="00566AE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34A23">
        <w:rPr>
          <w:rFonts w:ascii="Calibri" w:hAnsi="Calibri" w:cs="Calibri"/>
          <w:b/>
          <w:sz w:val="22"/>
          <w:szCs w:val="22"/>
          <w:u w:val="single"/>
        </w:rPr>
        <w:lastRenderedPageBreak/>
        <w:t xml:space="preserve">Термин за подношенє приявох на Конкурс то  11.8.2023. року. </w:t>
      </w:r>
    </w:p>
    <w:p w:rsidR="007F5088" w:rsidRPr="00434A23" w:rsidRDefault="007F5088" w:rsidP="00566AE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:rsidR="007F5088" w:rsidRPr="00434A23" w:rsidRDefault="007F5088" w:rsidP="00794BAB">
      <w:pPr>
        <w:pStyle w:val="Normal1"/>
        <w:spacing w:before="0" w:beforeAutospacing="0" w:after="0" w:afterAutospacing="0"/>
        <w:rPr>
          <w:rFonts w:ascii="Calibri" w:hAnsi="Calibri" w:cs="Calibri"/>
          <w:noProof/>
        </w:rPr>
      </w:pPr>
      <w:r w:rsidRPr="00434A23">
        <w:rPr>
          <w:rFonts w:ascii="Calibri" w:hAnsi="Calibri" w:cs="Calibri"/>
        </w:rPr>
        <w:t xml:space="preserve">Комисия нє будзе розпатрац: </w:t>
      </w:r>
    </w:p>
    <w:p w:rsidR="007F5088" w:rsidRPr="00434A23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Calibri"/>
          <w:noProof/>
        </w:rPr>
      </w:pPr>
      <w:r w:rsidRPr="00434A23">
        <w:rPr>
          <w:rFonts w:ascii="Calibri" w:hAnsi="Calibri" w:cs="Calibri"/>
        </w:rPr>
        <w:t xml:space="preserve">нєподполни прияви;  </w:t>
      </w:r>
    </w:p>
    <w:p w:rsidR="007F5088" w:rsidRPr="00434A23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Calibri"/>
          <w:noProof/>
        </w:rPr>
      </w:pPr>
      <w:r w:rsidRPr="00434A23">
        <w:rPr>
          <w:rFonts w:ascii="Calibri" w:hAnsi="Calibri" w:cs="Calibri"/>
        </w:rPr>
        <w:t xml:space="preserve">нєблагочасни прияви (прияви хтори послати после термину яки означени як остатнї дзень конкурса); </w:t>
      </w:r>
    </w:p>
    <w:p w:rsidR="007F5088" w:rsidRPr="00434A23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Calibri"/>
          <w:noProof/>
        </w:rPr>
      </w:pPr>
      <w:r w:rsidRPr="00434A23">
        <w:rPr>
          <w:rFonts w:ascii="Calibri" w:hAnsi="Calibri" w:cs="Calibri"/>
        </w:rPr>
        <w:t>нєдошлєбодзени прияви (прияви хтори поднєсли нєовласцени особи и субєкти хтори нє предвидзени з конкурсом);</w:t>
      </w:r>
    </w:p>
    <w:p w:rsidR="007F5088" w:rsidRPr="00434A23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Calibri"/>
          <w:noProof/>
        </w:rPr>
      </w:pPr>
      <w:r w:rsidRPr="00434A23">
        <w:rPr>
          <w:rFonts w:ascii="Calibri" w:hAnsi="Calibri" w:cs="Calibri"/>
        </w:rPr>
        <w:t xml:space="preserve">прияви хтори ше нє одноша на з конкурсом предвидзени наменки; </w:t>
      </w:r>
    </w:p>
    <w:p w:rsidR="008B031E" w:rsidRPr="00434A23" w:rsidRDefault="00352DCC" w:rsidP="00452B66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Calibri"/>
          <w:noProof/>
        </w:rPr>
      </w:pPr>
      <w:r w:rsidRPr="00434A23">
        <w:rPr>
          <w:rFonts w:ascii="Calibri" w:hAnsi="Calibri" w:cs="Calibri"/>
        </w:rPr>
        <w:t>прияви Хасновательох хтори у предходним календарским року нє почитовали одредби Контракту о додзельовбаню средствох з буджету АПВ;</w:t>
      </w:r>
    </w:p>
    <w:p w:rsidR="007F5088" w:rsidRPr="00434A23" w:rsidRDefault="007F5088" w:rsidP="00452B66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Calibri"/>
          <w:noProof/>
        </w:rPr>
      </w:pPr>
      <w:r w:rsidRPr="00434A23">
        <w:rPr>
          <w:rFonts w:ascii="Calibri" w:hAnsi="Calibri" w:cs="Calibri"/>
        </w:rPr>
        <w:t>прияви Хасновательох хтори у предходним календарским року нє оправдали средства яки додзелєни зоз буджету Автономней покраїни Войводини прейґ финансийних и наративних звитох.</w:t>
      </w:r>
    </w:p>
    <w:p w:rsidR="007F5088" w:rsidRPr="00434A23" w:rsidRDefault="007F5088" w:rsidP="003E4E9B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 xml:space="preserve">Резултати Конкурса буду обявени на интернет презентациї Секретарияту. </w:t>
      </w:r>
    </w:p>
    <w:p w:rsidR="007F5088" w:rsidRPr="00434A23" w:rsidRDefault="007F5088" w:rsidP="00BC7C22">
      <w:pPr>
        <w:jc w:val="both"/>
        <w:rPr>
          <w:rFonts w:ascii="Calibri" w:hAnsi="Calibri" w:cs="Calibri"/>
          <w:b/>
          <w:sz w:val="22"/>
          <w:szCs w:val="22"/>
        </w:rPr>
      </w:pPr>
      <w:r w:rsidRPr="00434A23">
        <w:rPr>
          <w:rFonts w:ascii="Calibri" w:hAnsi="Calibri" w:cs="Calibri"/>
          <w:b/>
          <w:sz w:val="22"/>
          <w:szCs w:val="22"/>
        </w:rPr>
        <w:t xml:space="preserve">Заинтересовани особи додатни информациї у вязи зоз реализацию Конкурса можу достац у </w:t>
      </w:r>
      <w:r w:rsidR="00434A23">
        <w:rPr>
          <w:rFonts w:ascii="Calibri" w:hAnsi="Calibri" w:cs="Calibri"/>
          <w:b/>
          <w:sz w:val="22"/>
          <w:szCs w:val="22"/>
        </w:rPr>
        <w:t>Секретарияту на числа телефона:</w:t>
      </w:r>
      <w:r w:rsidRPr="00434A23">
        <w:rPr>
          <w:rFonts w:ascii="Calibri" w:hAnsi="Calibri" w:cs="Calibri"/>
          <w:b/>
          <w:sz w:val="22"/>
          <w:szCs w:val="22"/>
        </w:rPr>
        <w:t xml:space="preserve"> 021/487 4614, 021/487 4036 и 021/487 4336</w:t>
      </w:r>
    </w:p>
    <w:p w:rsidR="00352DCC" w:rsidRPr="00434A23" w:rsidRDefault="00352DCC" w:rsidP="00BC7C22">
      <w:pPr>
        <w:jc w:val="both"/>
        <w:rPr>
          <w:rFonts w:ascii="Calibri" w:hAnsi="Calibri" w:cs="Calibri"/>
          <w:b/>
          <w:sz w:val="22"/>
          <w:szCs w:val="22"/>
        </w:rPr>
      </w:pPr>
    </w:p>
    <w:p w:rsidR="00404EE3" w:rsidRPr="00434A23" w:rsidRDefault="00404EE3" w:rsidP="00404EE3">
      <w:pPr>
        <w:tabs>
          <w:tab w:val="left" w:pos="900"/>
        </w:tabs>
        <w:ind w:firstLine="600"/>
        <w:rPr>
          <w:rFonts w:ascii="Calibri" w:hAnsi="Calibri" w:cs="Calibri"/>
          <w:sz w:val="22"/>
          <w:szCs w:val="22"/>
          <w:lang w:val="sr-Cyrl-RS"/>
        </w:rPr>
      </w:pPr>
    </w:p>
    <w:p w:rsidR="00D823E5" w:rsidRPr="00434A23" w:rsidRDefault="00D823E5" w:rsidP="00566AE5">
      <w:pPr>
        <w:rPr>
          <w:rFonts w:ascii="Calibri" w:hAnsi="Calibri" w:cs="Calibri"/>
          <w:sz w:val="22"/>
          <w:szCs w:val="22"/>
          <w:lang w:val="sr-Cyrl-RS"/>
        </w:rPr>
      </w:pPr>
    </w:p>
    <w:p w:rsidR="00D823E5" w:rsidRPr="00434A23" w:rsidRDefault="00D823E5" w:rsidP="00566AE5">
      <w:pPr>
        <w:rPr>
          <w:rFonts w:ascii="Calibri" w:hAnsi="Calibri" w:cs="Calibri"/>
          <w:sz w:val="22"/>
          <w:szCs w:val="22"/>
          <w:lang w:val="sr-Cyrl-CS"/>
        </w:rPr>
      </w:pPr>
    </w:p>
    <w:p w:rsidR="00CA0498" w:rsidRPr="00434A23" w:rsidRDefault="007F5088" w:rsidP="00CA0498">
      <w:pPr>
        <w:rPr>
          <w:rFonts w:ascii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ab/>
      </w:r>
    </w:p>
    <w:p w:rsidR="00CA0498" w:rsidRPr="00434A23" w:rsidRDefault="00CA0498" w:rsidP="00CA0498">
      <w:pPr>
        <w:tabs>
          <w:tab w:val="center" w:pos="7200"/>
        </w:tabs>
        <w:rPr>
          <w:rFonts w:ascii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ab/>
        <w:t>Покраїнски секретар,</w:t>
      </w:r>
    </w:p>
    <w:p w:rsidR="00CA0498" w:rsidRPr="00434A23" w:rsidRDefault="00CA0498" w:rsidP="00CA0498">
      <w:pPr>
        <w:tabs>
          <w:tab w:val="center" w:pos="7200"/>
        </w:tabs>
        <w:rPr>
          <w:rFonts w:ascii="Calibri" w:hAnsi="Calibri" w:cs="Calibri"/>
          <w:sz w:val="22"/>
          <w:szCs w:val="22"/>
          <w:lang w:val="hu-HU"/>
        </w:rPr>
      </w:pPr>
    </w:p>
    <w:p w:rsidR="00CA0498" w:rsidRPr="00434A23" w:rsidRDefault="00CA0498" w:rsidP="00CA0498">
      <w:pPr>
        <w:tabs>
          <w:tab w:val="center" w:pos="7200"/>
        </w:tabs>
        <w:rPr>
          <w:rFonts w:ascii="Calibri" w:hAnsi="Calibri" w:cs="Calibri"/>
          <w:sz w:val="22"/>
          <w:szCs w:val="22"/>
          <w:lang w:val="sr-Cyrl-CS"/>
        </w:rPr>
      </w:pPr>
    </w:p>
    <w:p w:rsidR="00CA0498" w:rsidRPr="00434A23" w:rsidRDefault="00CA0498" w:rsidP="00CA0498">
      <w:pPr>
        <w:tabs>
          <w:tab w:val="center" w:pos="7200"/>
        </w:tabs>
        <w:rPr>
          <w:rFonts w:ascii="Calibri" w:hAnsi="Calibri" w:cs="Calibri"/>
          <w:sz w:val="22"/>
          <w:szCs w:val="22"/>
        </w:rPr>
      </w:pPr>
      <w:r w:rsidRPr="00434A23">
        <w:rPr>
          <w:rFonts w:ascii="Calibri" w:hAnsi="Calibri" w:cs="Calibri"/>
          <w:sz w:val="22"/>
          <w:szCs w:val="22"/>
        </w:rPr>
        <w:tab/>
        <w:t xml:space="preserve">Жолт Сакалаш </w:t>
      </w:r>
    </w:p>
    <w:p w:rsidR="007F5088" w:rsidRPr="006E7AD3" w:rsidRDefault="007F5088" w:rsidP="00CA0498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sectPr w:rsidR="007F5088" w:rsidRPr="006E7AD3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612" w:rsidRDefault="000A3612" w:rsidP="000543EE">
      <w:r>
        <w:separator/>
      </w:r>
    </w:p>
  </w:endnote>
  <w:endnote w:type="continuationSeparator" w:id="0">
    <w:p w:rsidR="000A3612" w:rsidRDefault="000A3612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612" w:rsidRDefault="000A3612" w:rsidP="000543EE">
      <w:r>
        <w:separator/>
      </w:r>
    </w:p>
  </w:footnote>
  <w:footnote w:type="continuationSeparator" w:id="0">
    <w:p w:rsidR="000A3612" w:rsidRDefault="000A3612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87E0152A"/>
    <w:lvl w:ilvl="0" w:tplc="4C048E7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3C8"/>
    <w:rsid w:val="00030749"/>
    <w:rsid w:val="00035E62"/>
    <w:rsid w:val="00041385"/>
    <w:rsid w:val="000416A5"/>
    <w:rsid w:val="0004499E"/>
    <w:rsid w:val="00047B97"/>
    <w:rsid w:val="000505AD"/>
    <w:rsid w:val="000543EE"/>
    <w:rsid w:val="00057069"/>
    <w:rsid w:val="00063589"/>
    <w:rsid w:val="00065F32"/>
    <w:rsid w:val="00071A45"/>
    <w:rsid w:val="00075A75"/>
    <w:rsid w:val="00081E0E"/>
    <w:rsid w:val="00085CA6"/>
    <w:rsid w:val="00090169"/>
    <w:rsid w:val="00096095"/>
    <w:rsid w:val="00097CD1"/>
    <w:rsid w:val="000A17E5"/>
    <w:rsid w:val="000A3612"/>
    <w:rsid w:val="000B3B54"/>
    <w:rsid w:val="000C2CC7"/>
    <w:rsid w:val="000C499A"/>
    <w:rsid w:val="000C553A"/>
    <w:rsid w:val="000C606B"/>
    <w:rsid w:val="000D0C7A"/>
    <w:rsid w:val="000E1C91"/>
    <w:rsid w:val="00102CA6"/>
    <w:rsid w:val="00104698"/>
    <w:rsid w:val="0010774F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5EFD"/>
    <w:rsid w:val="001B075C"/>
    <w:rsid w:val="001B0B49"/>
    <w:rsid w:val="001B247D"/>
    <w:rsid w:val="001B4654"/>
    <w:rsid w:val="001B5DAF"/>
    <w:rsid w:val="001C4B19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176F4"/>
    <w:rsid w:val="002309D1"/>
    <w:rsid w:val="00231BE2"/>
    <w:rsid w:val="00232C71"/>
    <w:rsid w:val="00245D0D"/>
    <w:rsid w:val="00250FCE"/>
    <w:rsid w:val="002617A4"/>
    <w:rsid w:val="0026367C"/>
    <w:rsid w:val="0026497B"/>
    <w:rsid w:val="00265395"/>
    <w:rsid w:val="0027518F"/>
    <w:rsid w:val="002819BC"/>
    <w:rsid w:val="00293AE0"/>
    <w:rsid w:val="002B5B74"/>
    <w:rsid w:val="002C65AB"/>
    <w:rsid w:val="002D1259"/>
    <w:rsid w:val="002D2668"/>
    <w:rsid w:val="002D691E"/>
    <w:rsid w:val="002D7521"/>
    <w:rsid w:val="002F1927"/>
    <w:rsid w:val="002F7196"/>
    <w:rsid w:val="00305CAF"/>
    <w:rsid w:val="0031132D"/>
    <w:rsid w:val="003129FB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6876"/>
    <w:rsid w:val="00390EE5"/>
    <w:rsid w:val="003912A5"/>
    <w:rsid w:val="00394A7A"/>
    <w:rsid w:val="003978D4"/>
    <w:rsid w:val="003B4602"/>
    <w:rsid w:val="003E1149"/>
    <w:rsid w:val="003E4E9B"/>
    <w:rsid w:val="003E5D4B"/>
    <w:rsid w:val="003E5D8D"/>
    <w:rsid w:val="00404218"/>
    <w:rsid w:val="00404EE3"/>
    <w:rsid w:val="0042191B"/>
    <w:rsid w:val="0043074C"/>
    <w:rsid w:val="00430F04"/>
    <w:rsid w:val="0043120E"/>
    <w:rsid w:val="00434196"/>
    <w:rsid w:val="00434A23"/>
    <w:rsid w:val="00437482"/>
    <w:rsid w:val="00440E57"/>
    <w:rsid w:val="004456AB"/>
    <w:rsid w:val="00446540"/>
    <w:rsid w:val="00452B66"/>
    <w:rsid w:val="00453A13"/>
    <w:rsid w:val="004547A8"/>
    <w:rsid w:val="004574D9"/>
    <w:rsid w:val="00464819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E5E5D"/>
    <w:rsid w:val="004F002E"/>
    <w:rsid w:val="004F4753"/>
    <w:rsid w:val="004F6341"/>
    <w:rsid w:val="004F6973"/>
    <w:rsid w:val="00501239"/>
    <w:rsid w:val="00502FB6"/>
    <w:rsid w:val="0050484B"/>
    <w:rsid w:val="00506A1C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15B5"/>
    <w:rsid w:val="005D274E"/>
    <w:rsid w:val="005D6C78"/>
    <w:rsid w:val="005E532D"/>
    <w:rsid w:val="005F0826"/>
    <w:rsid w:val="005F2FEC"/>
    <w:rsid w:val="00611DEA"/>
    <w:rsid w:val="006225BC"/>
    <w:rsid w:val="00630A03"/>
    <w:rsid w:val="00634597"/>
    <w:rsid w:val="006363C8"/>
    <w:rsid w:val="00641A62"/>
    <w:rsid w:val="00641E77"/>
    <w:rsid w:val="00642F4E"/>
    <w:rsid w:val="0064441B"/>
    <w:rsid w:val="00650A84"/>
    <w:rsid w:val="00676F39"/>
    <w:rsid w:val="00683B73"/>
    <w:rsid w:val="006855CA"/>
    <w:rsid w:val="00690CA0"/>
    <w:rsid w:val="006A1AE1"/>
    <w:rsid w:val="006A5703"/>
    <w:rsid w:val="006A656B"/>
    <w:rsid w:val="006A6BAE"/>
    <w:rsid w:val="006B2077"/>
    <w:rsid w:val="006B3B54"/>
    <w:rsid w:val="006B78C5"/>
    <w:rsid w:val="006C2F6C"/>
    <w:rsid w:val="006C3242"/>
    <w:rsid w:val="006C431C"/>
    <w:rsid w:val="006C7D93"/>
    <w:rsid w:val="006D1EEC"/>
    <w:rsid w:val="006D7CFC"/>
    <w:rsid w:val="006E2C61"/>
    <w:rsid w:val="006E4F86"/>
    <w:rsid w:val="006E794D"/>
    <w:rsid w:val="006E7AD3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71AD"/>
    <w:rsid w:val="007203C7"/>
    <w:rsid w:val="00721334"/>
    <w:rsid w:val="007362D4"/>
    <w:rsid w:val="00747552"/>
    <w:rsid w:val="00747C32"/>
    <w:rsid w:val="00752D29"/>
    <w:rsid w:val="00764A54"/>
    <w:rsid w:val="0077721A"/>
    <w:rsid w:val="00777E68"/>
    <w:rsid w:val="00787B41"/>
    <w:rsid w:val="00790525"/>
    <w:rsid w:val="007919F7"/>
    <w:rsid w:val="00794BAB"/>
    <w:rsid w:val="007975E8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624E"/>
    <w:rsid w:val="007F0FD4"/>
    <w:rsid w:val="007F4F53"/>
    <w:rsid w:val="007F5088"/>
    <w:rsid w:val="007F5EB9"/>
    <w:rsid w:val="00801847"/>
    <w:rsid w:val="008022DF"/>
    <w:rsid w:val="00804AB9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4598F"/>
    <w:rsid w:val="008536FC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221B"/>
    <w:rsid w:val="008A4848"/>
    <w:rsid w:val="008A60C3"/>
    <w:rsid w:val="008A76F8"/>
    <w:rsid w:val="008B031E"/>
    <w:rsid w:val="008B66DF"/>
    <w:rsid w:val="008C4828"/>
    <w:rsid w:val="008C49B5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53076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029E"/>
    <w:rsid w:val="009F26F8"/>
    <w:rsid w:val="009F716A"/>
    <w:rsid w:val="00A01102"/>
    <w:rsid w:val="00A016F0"/>
    <w:rsid w:val="00A02C1A"/>
    <w:rsid w:val="00A0721F"/>
    <w:rsid w:val="00A17DBA"/>
    <w:rsid w:val="00A207EA"/>
    <w:rsid w:val="00A219B4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2300"/>
    <w:rsid w:val="00A963D5"/>
    <w:rsid w:val="00AA6378"/>
    <w:rsid w:val="00AB1631"/>
    <w:rsid w:val="00AB4574"/>
    <w:rsid w:val="00AC5C4F"/>
    <w:rsid w:val="00AC6F4F"/>
    <w:rsid w:val="00AD3A11"/>
    <w:rsid w:val="00AE1DDC"/>
    <w:rsid w:val="00AE68CE"/>
    <w:rsid w:val="00AF2ACF"/>
    <w:rsid w:val="00B05EA0"/>
    <w:rsid w:val="00B06A29"/>
    <w:rsid w:val="00B0760A"/>
    <w:rsid w:val="00B13B70"/>
    <w:rsid w:val="00B142C4"/>
    <w:rsid w:val="00B16F21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A2B86"/>
    <w:rsid w:val="00BA481D"/>
    <w:rsid w:val="00BA56DF"/>
    <w:rsid w:val="00BA60E7"/>
    <w:rsid w:val="00BB101E"/>
    <w:rsid w:val="00BC7C22"/>
    <w:rsid w:val="00BE1A87"/>
    <w:rsid w:val="00BE3A4B"/>
    <w:rsid w:val="00BE7E51"/>
    <w:rsid w:val="00BF3353"/>
    <w:rsid w:val="00C0212B"/>
    <w:rsid w:val="00C02CEA"/>
    <w:rsid w:val="00C0431E"/>
    <w:rsid w:val="00C04BC8"/>
    <w:rsid w:val="00C167EF"/>
    <w:rsid w:val="00C25A65"/>
    <w:rsid w:val="00C32D11"/>
    <w:rsid w:val="00C342CB"/>
    <w:rsid w:val="00C40674"/>
    <w:rsid w:val="00C55B48"/>
    <w:rsid w:val="00C55DE6"/>
    <w:rsid w:val="00C660DA"/>
    <w:rsid w:val="00C92033"/>
    <w:rsid w:val="00C95B33"/>
    <w:rsid w:val="00C9663A"/>
    <w:rsid w:val="00CA0498"/>
    <w:rsid w:val="00CA3F00"/>
    <w:rsid w:val="00CB0082"/>
    <w:rsid w:val="00CC08C9"/>
    <w:rsid w:val="00CC63A1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35652"/>
    <w:rsid w:val="00D4642A"/>
    <w:rsid w:val="00D51955"/>
    <w:rsid w:val="00D51A08"/>
    <w:rsid w:val="00D520C2"/>
    <w:rsid w:val="00D534C4"/>
    <w:rsid w:val="00D55190"/>
    <w:rsid w:val="00D6170A"/>
    <w:rsid w:val="00D67A96"/>
    <w:rsid w:val="00D75940"/>
    <w:rsid w:val="00D8197A"/>
    <w:rsid w:val="00D81ADE"/>
    <w:rsid w:val="00D823E5"/>
    <w:rsid w:val="00D83D1D"/>
    <w:rsid w:val="00D83E39"/>
    <w:rsid w:val="00D90929"/>
    <w:rsid w:val="00D9390F"/>
    <w:rsid w:val="00DA234F"/>
    <w:rsid w:val="00DB126A"/>
    <w:rsid w:val="00DB34A9"/>
    <w:rsid w:val="00DB76F9"/>
    <w:rsid w:val="00DB7981"/>
    <w:rsid w:val="00DC23F6"/>
    <w:rsid w:val="00DC790E"/>
    <w:rsid w:val="00DD4C7A"/>
    <w:rsid w:val="00DD4FF0"/>
    <w:rsid w:val="00DE137E"/>
    <w:rsid w:val="00DF3E30"/>
    <w:rsid w:val="00DF4F35"/>
    <w:rsid w:val="00E05F02"/>
    <w:rsid w:val="00E12638"/>
    <w:rsid w:val="00E1288C"/>
    <w:rsid w:val="00E25462"/>
    <w:rsid w:val="00E25CCD"/>
    <w:rsid w:val="00E31D51"/>
    <w:rsid w:val="00E32405"/>
    <w:rsid w:val="00E437F7"/>
    <w:rsid w:val="00E4511B"/>
    <w:rsid w:val="00E602A2"/>
    <w:rsid w:val="00E60560"/>
    <w:rsid w:val="00E76615"/>
    <w:rsid w:val="00E77DD9"/>
    <w:rsid w:val="00E85297"/>
    <w:rsid w:val="00E91376"/>
    <w:rsid w:val="00E91E30"/>
    <w:rsid w:val="00E9280A"/>
    <w:rsid w:val="00E95985"/>
    <w:rsid w:val="00E95D3B"/>
    <w:rsid w:val="00E96594"/>
    <w:rsid w:val="00EA53A7"/>
    <w:rsid w:val="00EA5494"/>
    <w:rsid w:val="00EA5E0D"/>
    <w:rsid w:val="00EB0F6E"/>
    <w:rsid w:val="00EB6A74"/>
    <w:rsid w:val="00EC529E"/>
    <w:rsid w:val="00ED441A"/>
    <w:rsid w:val="00ED4C47"/>
    <w:rsid w:val="00ED548E"/>
    <w:rsid w:val="00ED7A25"/>
    <w:rsid w:val="00EE0AA4"/>
    <w:rsid w:val="00F108CC"/>
    <w:rsid w:val="00F11E37"/>
    <w:rsid w:val="00F1364F"/>
    <w:rsid w:val="00F1549B"/>
    <w:rsid w:val="00F17C8A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6262E"/>
    <w:rsid w:val="00F711F5"/>
    <w:rsid w:val="00F73FB4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532E"/>
    <w:rsid w:val="00FC6D1B"/>
    <w:rsid w:val="00FC7CAF"/>
    <w:rsid w:val="00FD0269"/>
    <w:rsid w:val="00FD5D73"/>
    <w:rsid w:val="00FE32C2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455335-F3E3-4662-844D-A390024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uk-UA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uk-UA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uk-UA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uk-UA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uk-UA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uk-UA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3F8CE-8390-4ADA-A7BF-5551971D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1416</Words>
  <Characters>8914</Characters>
  <Application>Microsoft Office Word</Application>
  <DocSecurity>0</DocSecurity>
  <Lines>188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Bogdan Rac</cp:lastModifiedBy>
  <cp:revision>5</cp:revision>
  <cp:lastPrinted>2023-02-21T10:50:00Z</cp:lastPrinted>
  <dcterms:created xsi:type="dcterms:W3CDTF">2023-07-10T07:49:00Z</dcterms:created>
  <dcterms:modified xsi:type="dcterms:W3CDTF">2023-07-10T10:30:00Z</dcterms:modified>
</cp:coreProperties>
</file>