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4147"/>
        <w:gridCol w:w="5444"/>
      </w:tblGrid>
      <w:tr w:rsidR="003B328E" w:rsidRPr="003B328E" w:rsidTr="00FF4940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3B328E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6" w:type="dxa"/>
            <w:gridSpan w:val="2"/>
          </w:tcPr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177144" w:rsidRPr="003B328E" w:rsidRDefault="001771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177144" w:rsidRPr="003B328E" w:rsidRDefault="001771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7144" w:rsidRPr="003B328E" w:rsidRDefault="001771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177144" w:rsidRPr="003B328E" w:rsidRDefault="001771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 xml:space="preserve">Bulvár Mihajla Pupina 16 </w:t>
            </w:r>
            <w:r w:rsidRPr="003B328E">
              <w:rPr>
                <w:rFonts w:asciiTheme="minorHAnsi" w:hAnsiTheme="minorHAnsi" w:cstheme="minorHAnsi"/>
                <w:sz w:val="22"/>
                <w:szCs w:val="22"/>
              </w:rPr>
              <w:br/>
              <w:t>21 000 Nový Sad</w:t>
            </w:r>
          </w:p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>T: +381 21  487  46 77</w:t>
            </w:r>
          </w:p>
          <w:p w:rsidR="00177144" w:rsidRPr="003B328E" w:rsidRDefault="00004BE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>livia.bata@vojvodinа.gov.rs</w:t>
            </w:r>
          </w:p>
        </w:tc>
      </w:tr>
      <w:tr w:rsidR="003B328E" w:rsidRPr="003B328E" w:rsidTr="00FF4940">
        <w:trPr>
          <w:trHeight w:val="305"/>
        </w:trPr>
        <w:tc>
          <w:tcPr>
            <w:tcW w:w="2550" w:type="dxa"/>
            <w:gridSpan w:val="2"/>
          </w:tcPr>
          <w:p w:rsidR="00177144" w:rsidRPr="003B328E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147" w:type="dxa"/>
          </w:tcPr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77144" w:rsidRPr="003B328E" w:rsidRDefault="00177144" w:rsidP="0025198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>ČÍSLO:   128/-90-23/2023-05</w:t>
            </w:r>
          </w:p>
        </w:tc>
        <w:tc>
          <w:tcPr>
            <w:tcW w:w="5444" w:type="dxa"/>
          </w:tcPr>
          <w:p w:rsidR="00177144" w:rsidRPr="003B328E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77144" w:rsidRPr="003B328E" w:rsidRDefault="00177144" w:rsidP="003F735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B328E">
              <w:rPr>
                <w:rFonts w:asciiTheme="minorHAnsi" w:hAnsiTheme="minorHAnsi" w:cstheme="minorHAnsi"/>
                <w:sz w:val="22"/>
                <w:szCs w:val="22"/>
              </w:rPr>
              <w:t>DÁTUM:  22. 2. 2023</w:t>
            </w:r>
          </w:p>
        </w:tc>
      </w:tr>
      <w:tr w:rsidR="003B328E" w:rsidRPr="003B328E" w:rsidTr="00FF4940">
        <w:trPr>
          <w:trHeight w:val="305"/>
        </w:trPr>
        <w:tc>
          <w:tcPr>
            <w:tcW w:w="1275" w:type="dxa"/>
          </w:tcPr>
          <w:p w:rsidR="00081D50" w:rsidRPr="003B328E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22" w:type="dxa"/>
            <w:gridSpan w:val="2"/>
          </w:tcPr>
          <w:p w:rsidR="00081D50" w:rsidRPr="003B328E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444" w:type="dxa"/>
          </w:tcPr>
          <w:p w:rsidR="00081D50" w:rsidRPr="003B328E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:rsidR="00AD5AA9" w:rsidRPr="003B328E" w:rsidRDefault="00AD5AA9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Podľa článku 6 odsek 1 Pokrajinského parlamentného uznesenia o pridelení rozpočtových prostriedkov orgánom a</w:t>
      </w:r>
      <w:r w:rsidR="00FF4940" w:rsidRPr="003B328E">
        <w:rPr>
          <w:rFonts w:asciiTheme="minorHAnsi" w:hAnsiTheme="minorHAnsi" w:cstheme="minorHAnsi"/>
          <w:sz w:val="22"/>
          <w:szCs w:val="22"/>
        </w:rPr>
        <w:t> </w:t>
      </w:r>
      <w:r w:rsidRPr="003B328E">
        <w:rPr>
          <w:rFonts w:asciiTheme="minorHAnsi" w:hAnsiTheme="minorHAnsi" w:cstheme="minorHAnsi"/>
          <w:sz w:val="22"/>
          <w:szCs w:val="22"/>
        </w:rPr>
        <w:t>organizáciám</w:t>
      </w:r>
      <w:r w:rsidR="00FF4940" w:rsidRPr="003B328E">
        <w:rPr>
          <w:rFonts w:asciiTheme="minorHAnsi" w:hAnsiTheme="minorHAnsi" w:cstheme="minorHAnsi"/>
          <w:sz w:val="22"/>
          <w:szCs w:val="22"/>
        </w:rPr>
        <w:t>,</w:t>
      </w:r>
      <w:r w:rsidRPr="003B328E">
        <w:rPr>
          <w:rFonts w:asciiTheme="minorHAnsi" w:hAnsiTheme="minorHAnsi" w:cstheme="minorHAnsi"/>
          <w:sz w:val="22"/>
          <w:szCs w:val="22"/>
        </w:rPr>
        <w:t xml:space="preserve"> v ktorých práci sa úradne používajú jazyky a písma národnostných menšín – národnostných spoločenstiev (Úradný vestník APV číslo 14/15) a v súvislosti s článkami 11, 12, 23 odsek 4, 25 a 26. Pokrajinského parlamentného uznesenia o rozpočte Autonómnej pokrajiny Vojvodiny  na rok 2023 (Úradný vestník APV číslo 54/2022) a článku 3 odsek 1 Pravidiel prideľovania rozpočtových prostriedkov Pokrajinského sekretariátu vzdelávania, predpisov, správy a národnostných menšín </w:t>
      </w:r>
      <w:r w:rsidR="00FF4940" w:rsidRPr="003B328E">
        <w:rPr>
          <w:rFonts w:asciiTheme="minorHAnsi" w:hAnsiTheme="minorHAnsi" w:cstheme="minorHAnsi"/>
          <w:sz w:val="22"/>
          <w:szCs w:val="22"/>
        </w:rPr>
        <w:t>–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národnostných spoločenstiev orgánom a organizáciám, v ktorých činnosti sa úradne používajú jazyky a písma národnostných menšín </w:t>
      </w:r>
      <w:r w:rsidR="00FF4940" w:rsidRPr="003B328E">
        <w:rPr>
          <w:rFonts w:asciiTheme="minorHAnsi" w:hAnsiTheme="minorHAnsi" w:cstheme="minorHAnsi"/>
          <w:sz w:val="22"/>
          <w:szCs w:val="22"/>
        </w:rPr>
        <w:t>–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národnostných spoločenstiev (Úradný vestník APV číslo 7/2023), Pokrajinský sekretariát vzdelávania, predpisov, správy a národnostných menšín </w:t>
      </w:r>
      <w:r w:rsidR="00FF4940" w:rsidRPr="003B328E">
        <w:rPr>
          <w:rFonts w:asciiTheme="minorHAnsi" w:hAnsiTheme="minorHAnsi" w:cstheme="minorHAnsi"/>
          <w:sz w:val="22"/>
          <w:szCs w:val="22"/>
        </w:rPr>
        <w:t>–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národnostných spoločenstiev </w:t>
      </w:r>
      <w:r w:rsidR="00FF4940" w:rsidRPr="003B328E">
        <w:rPr>
          <w:rFonts w:asciiTheme="minorHAnsi" w:hAnsiTheme="minorHAnsi" w:cstheme="minorHAnsi"/>
          <w:sz w:val="22"/>
          <w:szCs w:val="22"/>
        </w:rPr>
        <w:t>vypusuje</w:t>
      </w:r>
    </w:p>
    <w:p w:rsidR="00AD5AA9" w:rsidRPr="003B328E" w:rsidRDefault="00AD5AA9" w:rsidP="00AD5AA9">
      <w:pPr>
        <w:ind w:left="374" w:right="94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/>
        <w:jc w:val="center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D5AA9" w:rsidRPr="003B328E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b/>
          <w:sz w:val="22"/>
          <w:szCs w:val="22"/>
        </w:rPr>
        <w:t>S Ú B E H</w:t>
      </w:r>
    </w:p>
    <w:p w:rsidR="00AD5AA9" w:rsidRPr="003B328E" w:rsidRDefault="00AD5AA9" w:rsidP="00B31AA4">
      <w:pPr>
        <w:ind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b/>
          <w:sz w:val="22"/>
          <w:szCs w:val="22"/>
        </w:rPr>
        <w:t xml:space="preserve">na prideľovanie rozpočtových prostriedkov orgánom </w:t>
      </w:r>
    </w:p>
    <w:p w:rsidR="00AD5AA9" w:rsidRPr="003B328E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b/>
          <w:sz w:val="22"/>
          <w:szCs w:val="22"/>
        </w:rPr>
        <w:t>a organizáciám v Autonómnej pokrajine Vojvodine</w:t>
      </w:r>
      <w:r w:rsidR="00FF4940" w:rsidRPr="003B328E">
        <w:rPr>
          <w:rFonts w:asciiTheme="minorHAnsi" w:hAnsiTheme="minorHAnsi" w:cstheme="minorHAnsi"/>
          <w:b/>
          <w:sz w:val="22"/>
          <w:szCs w:val="22"/>
        </w:rPr>
        <w:t>,</w:t>
      </w:r>
      <w:r w:rsidRPr="003B328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D5AA9" w:rsidRPr="003B328E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b/>
          <w:sz w:val="22"/>
          <w:szCs w:val="22"/>
        </w:rPr>
        <w:t xml:space="preserve">v ktorých práci sa úradne používajú jazyky a písma národnostných menšín - národnostných spoločenstiev na rok 2023 </w:t>
      </w:r>
    </w:p>
    <w:p w:rsidR="00AD5AA9" w:rsidRPr="003B328E" w:rsidRDefault="00AD5AA9" w:rsidP="00AD5AA9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 w:firstLine="346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b/>
          <w:bCs/>
          <w:sz w:val="22"/>
          <w:szCs w:val="22"/>
        </w:rPr>
        <w:t>Finančné prostriedky vo výške 10.000.000,00 dinárov</w:t>
      </w:r>
      <w:r w:rsidRPr="003B328E">
        <w:rPr>
          <w:rFonts w:asciiTheme="minorHAnsi" w:hAnsiTheme="minorHAnsi" w:cstheme="minorHAnsi"/>
          <w:sz w:val="22"/>
          <w:szCs w:val="22"/>
        </w:rPr>
        <w:t xml:space="preserve"> sa vyčleňujú na zlepšenie uskutočňovania práva na úradné používanie jazykov a písem národnostných menšín </w:t>
      </w:r>
      <w:r w:rsidR="00FF4940" w:rsidRPr="003B328E">
        <w:rPr>
          <w:rFonts w:asciiTheme="minorHAnsi" w:hAnsiTheme="minorHAnsi" w:cstheme="minorHAnsi"/>
          <w:sz w:val="22"/>
          <w:szCs w:val="22"/>
        </w:rPr>
        <w:t>–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národnostných spoločenstiev v Autonómnej pokrajine Vojvodine.</w:t>
      </w:r>
    </w:p>
    <w:p w:rsidR="00AD5AA9" w:rsidRPr="003B328E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b/>
          <w:sz w:val="22"/>
          <w:szCs w:val="22"/>
        </w:rPr>
        <w:t>Právo účasti na súbehu majú:</w:t>
      </w:r>
    </w:p>
    <w:p w:rsidR="00AD5AA9" w:rsidRPr="003B328E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D5AA9" w:rsidRPr="003B328E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orgány jednotiek územnej samosprávy z územia Autonómnej pokrajiny Vojvodiny, v ktorých  štatút mesta alebo obce určuje úradné používanie jazykov a písem národnostných menšín </w:t>
      </w:r>
      <w:r w:rsidR="00FF4940" w:rsidRPr="003B328E">
        <w:rPr>
          <w:rFonts w:asciiTheme="minorHAnsi" w:hAnsiTheme="minorHAnsi" w:cstheme="minorHAnsi"/>
          <w:sz w:val="22"/>
          <w:szCs w:val="22"/>
        </w:rPr>
        <w:t>–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národnostných spoločenstiev na celom území územnej samosprávnej jednotky alebo v sídlach na jej území;</w:t>
      </w:r>
    </w:p>
    <w:p w:rsidR="00AD5AA9" w:rsidRPr="003B328E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miestne spoločenstv</w:t>
      </w:r>
      <w:r w:rsidR="00FF4940" w:rsidRPr="003B328E">
        <w:rPr>
          <w:rFonts w:asciiTheme="minorHAnsi" w:hAnsiTheme="minorHAnsi" w:cstheme="minorHAnsi"/>
          <w:sz w:val="22"/>
          <w:szCs w:val="22"/>
        </w:rPr>
        <w:t>á</w:t>
      </w:r>
      <w:r w:rsidRPr="003B328E">
        <w:rPr>
          <w:rFonts w:asciiTheme="minorHAnsi" w:hAnsiTheme="minorHAnsi" w:cstheme="minorHAnsi"/>
          <w:sz w:val="22"/>
          <w:szCs w:val="22"/>
        </w:rPr>
        <w:t xml:space="preserve"> na území miest a obcí uvedených v </w:t>
      </w:r>
      <w:r w:rsidR="00FF4940" w:rsidRPr="003B328E">
        <w:rPr>
          <w:rFonts w:asciiTheme="minorHAnsi" w:hAnsiTheme="minorHAnsi" w:cstheme="minorHAnsi"/>
          <w:sz w:val="22"/>
          <w:szCs w:val="22"/>
        </w:rPr>
        <w:t>bode</w:t>
      </w:r>
      <w:r w:rsidRPr="003B328E">
        <w:rPr>
          <w:rFonts w:asciiTheme="minorHAnsi" w:hAnsiTheme="minorHAnsi" w:cstheme="minorHAnsi"/>
          <w:sz w:val="22"/>
          <w:szCs w:val="22"/>
        </w:rPr>
        <w:t xml:space="preserve"> 1;</w:t>
      </w:r>
    </w:p>
    <w:p w:rsidR="00AD5AA9" w:rsidRPr="003B328E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iné orgány, organizácie, služby a inštitúcie, používatelia rozpočtových prostriedkov, ktorí majú  sídlo na území </w:t>
      </w:r>
      <w:r w:rsidR="00FF4940" w:rsidRPr="003B328E">
        <w:rPr>
          <w:rFonts w:asciiTheme="minorHAnsi" w:hAnsiTheme="minorHAnsi" w:cstheme="minorHAnsi"/>
          <w:sz w:val="22"/>
          <w:szCs w:val="22"/>
        </w:rPr>
        <w:t>lokálnej</w:t>
      </w:r>
      <w:r w:rsidRPr="003B328E">
        <w:rPr>
          <w:rFonts w:asciiTheme="minorHAnsi" w:hAnsiTheme="minorHAnsi" w:cstheme="minorHAnsi"/>
          <w:sz w:val="22"/>
          <w:szCs w:val="22"/>
        </w:rPr>
        <w:t xml:space="preserve"> samosprávy alebo vykonávajú činnosť na území </w:t>
      </w:r>
      <w:r w:rsidR="00FF4940" w:rsidRPr="003B328E">
        <w:rPr>
          <w:rFonts w:asciiTheme="minorHAnsi" w:hAnsiTheme="minorHAnsi" w:cstheme="minorHAnsi"/>
          <w:sz w:val="22"/>
          <w:szCs w:val="22"/>
        </w:rPr>
        <w:t>lokálnej</w:t>
      </w:r>
      <w:r w:rsidRPr="003B328E">
        <w:rPr>
          <w:rFonts w:asciiTheme="minorHAnsi" w:hAnsiTheme="minorHAnsi" w:cstheme="minorHAnsi"/>
          <w:sz w:val="22"/>
          <w:szCs w:val="22"/>
        </w:rPr>
        <w:t xml:space="preserve"> samosprávy uvedenej v </w:t>
      </w:r>
      <w:r w:rsidR="00FF4940" w:rsidRPr="003B328E">
        <w:rPr>
          <w:rFonts w:asciiTheme="minorHAnsi" w:hAnsiTheme="minorHAnsi" w:cstheme="minorHAnsi"/>
          <w:sz w:val="22"/>
          <w:szCs w:val="22"/>
        </w:rPr>
        <w:t>bode</w:t>
      </w:r>
      <w:r w:rsidRPr="003B328E">
        <w:rPr>
          <w:rFonts w:asciiTheme="minorHAnsi" w:hAnsiTheme="minorHAnsi" w:cstheme="minorHAnsi"/>
          <w:sz w:val="22"/>
          <w:szCs w:val="22"/>
        </w:rPr>
        <w:t xml:space="preserve"> 1.</w:t>
      </w: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Finančné prostriedky sú určené na financovanie alebo účasť na financovaní:</w:t>
      </w: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560D4" w:rsidRPr="003B328E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nákladov na vytváranie a </w:t>
      </w:r>
      <w:r w:rsidR="00FF4940" w:rsidRPr="003B328E">
        <w:rPr>
          <w:rFonts w:asciiTheme="minorHAnsi" w:hAnsiTheme="minorHAnsi" w:cstheme="minorHAnsi"/>
          <w:sz w:val="22"/>
          <w:szCs w:val="22"/>
        </w:rPr>
        <w:t>postavovanie</w:t>
      </w:r>
      <w:r w:rsidRPr="003B328E">
        <w:rPr>
          <w:rFonts w:asciiTheme="minorHAnsi" w:hAnsiTheme="minorHAnsi" w:cstheme="minorHAnsi"/>
          <w:sz w:val="22"/>
          <w:szCs w:val="22"/>
        </w:rPr>
        <w:t xml:space="preserve"> tab</w:t>
      </w:r>
      <w:r w:rsidR="00FF4940" w:rsidRPr="003B328E">
        <w:rPr>
          <w:rFonts w:asciiTheme="minorHAnsi" w:hAnsiTheme="minorHAnsi" w:cstheme="minorHAnsi"/>
          <w:sz w:val="22"/>
          <w:szCs w:val="22"/>
        </w:rPr>
        <w:t>úľ</w:t>
      </w:r>
      <w:r w:rsidRPr="003B328E">
        <w:rPr>
          <w:rFonts w:asciiTheme="minorHAnsi" w:hAnsiTheme="minorHAnsi" w:cstheme="minorHAnsi"/>
          <w:sz w:val="22"/>
          <w:szCs w:val="22"/>
        </w:rPr>
        <w:t xml:space="preserve"> s názvom orgánov a organizácií, názvom osád a iným zemepisným názvom na cestách, názvom ulíc a námestí, ako aj s inými verejnými </w:t>
      </w:r>
      <w:r w:rsidR="00FF4940" w:rsidRPr="003B328E">
        <w:rPr>
          <w:rFonts w:asciiTheme="minorHAnsi" w:hAnsiTheme="minorHAnsi" w:cstheme="minorHAnsi"/>
          <w:sz w:val="22"/>
          <w:szCs w:val="22"/>
        </w:rPr>
        <w:t>oznámeniami</w:t>
      </w:r>
      <w:r w:rsidRPr="003B328E">
        <w:rPr>
          <w:rFonts w:asciiTheme="minorHAnsi" w:hAnsiTheme="minorHAnsi" w:cstheme="minorHAnsi"/>
          <w:sz w:val="22"/>
          <w:szCs w:val="22"/>
        </w:rPr>
        <w:t xml:space="preserve"> a upozorneniami vytlačenými aj v jazykoch národnostných menšín - národnostných spoločenstiev, ktoré sa oficiálne používajú v meste, obci alebo sídle;</w:t>
      </w:r>
    </w:p>
    <w:p w:rsidR="00AD5AA9" w:rsidRPr="003B328E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na tlač dvojjazyčných alebo viacjazyčných </w:t>
      </w:r>
      <w:r w:rsidR="00FF4940" w:rsidRPr="003B328E">
        <w:rPr>
          <w:rFonts w:asciiTheme="minorHAnsi" w:hAnsiTheme="minorHAnsi" w:cstheme="minorHAnsi"/>
          <w:sz w:val="22"/>
          <w:szCs w:val="22"/>
        </w:rPr>
        <w:t>tlačív</w:t>
      </w:r>
      <w:r w:rsidRPr="003B328E">
        <w:rPr>
          <w:rFonts w:asciiTheme="minorHAnsi" w:hAnsiTheme="minorHAnsi" w:cstheme="minorHAnsi"/>
          <w:sz w:val="22"/>
          <w:szCs w:val="22"/>
        </w:rPr>
        <w:t>, úradných vestníkov a iných publikácií;</w:t>
      </w:r>
    </w:p>
    <w:p w:rsidR="00F247CF" w:rsidRPr="003B328E" w:rsidRDefault="00F247CF" w:rsidP="00F247CF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10CCE" w:rsidRPr="003B328E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na rozvoj elektronického administratívneho systému pre prácu v podmienkach viacjazyčnosti.</w:t>
      </w:r>
    </w:p>
    <w:p w:rsidR="00AD5AA9" w:rsidRPr="003B328E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Výška prostriedkov sa určuje na základe týchto kritérií: </w:t>
      </w: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počet jazykov  a písem národnostných menšín-národnostných spoločenstiev, ktoré sa úradne používajú na celom území obce, mesta alebo sídla;</w:t>
      </w:r>
    </w:p>
    <w:p w:rsidR="00AD5AA9" w:rsidRPr="003B328E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percentuálna účasť príslušníkov národnostných menšín </w:t>
      </w:r>
      <w:r w:rsidR="00FF4940" w:rsidRPr="003B328E">
        <w:rPr>
          <w:rFonts w:asciiTheme="minorHAnsi" w:hAnsiTheme="minorHAnsi" w:cstheme="minorHAnsi"/>
          <w:sz w:val="22"/>
          <w:szCs w:val="22"/>
        </w:rPr>
        <w:t>–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národnostných spoločenstiev, ktorých jazyky a písma sa úradne používajú na celkovom počte obyvateľstva podľa oficiálnych údajov Republikového štatistického úradu SR na základe posledného sčítania;</w:t>
      </w:r>
    </w:p>
    <w:p w:rsidR="00AD5AA9" w:rsidRPr="003B328E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celkové náklady na materiál potrebné na realizáciu činností;</w:t>
      </w:r>
    </w:p>
    <w:p w:rsidR="00AD5AA9" w:rsidRPr="003B328E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exist</w:t>
      </w:r>
      <w:r w:rsidR="00FF4940" w:rsidRPr="003B328E">
        <w:rPr>
          <w:rFonts w:asciiTheme="minorHAnsi" w:hAnsiTheme="minorHAnsi" w:cstheme="minorHAnsi"/>
          <w:sz w:val="22"/>
          <w:szCs w:val="22"/>
        </w:rPr>
        <w:t>ujú</w:t>
      </w:r>
      <w:r w:rsidRPr="003B328E">
        <w:rPr>
          <w:rFonts w:asciiTheme="minorHAnsi" w:hAnsiTheme="minorHAnsi" w:cstheme="minorHAnsi"/>
          <w:sz w:val="22"/>
          <w:szCs w:val="22"/>
        </w:rPr>
        <w:t xml:space="preserve"> in</w:t>
      </w:r>
      <w:r w:rsidR="00FF4940" w:rsidRPr="003B328E">
        <w:rPr>
          <w:rFonts w:asciiTheme="minorHAnsi" w:hAnsiTheme="minorHAnsi" w:cstheme="minorHAnsi"/>
          <w:sz w:val="22"/>
          <w:szCs w:val="22"/>
        </w:rPr>
        <w:t>é</w:t>
      </w:r>
      <w:r w:rsidRPr="003B328E">
        <w:rPr>
          <w:rFonts w:asciiTheme="minorHAnsi" w:hAnsiTheme="minorHAnsi" w:cstheme="minorHAnsi"/>
          <w:sz w:val="22"/>
          <w:szCs w:val="22"/>
        </w:rPr>
        <w:t xml:space="preserve"> zdroj</w:t>
      </w:r>
      <w:r w:rsidR="00FF4940" w:rsidRPr="003B328E">
        <w:rPr>
          <w:rFonts w:asciiTheme="minorHAnsi" w:hAnsiTheme="minorHAnsi" w:cstheme="minorHAnsi"/>
          <w:sz w:val="22"/>
          <w:szCs w:val="22"/>
        </w:rPr>
        <w:t>e</w:t>
      </w:r>
      <w:r w:rsidRPr="003B328E">
        <w:rPr>
          <w:rFonts w:asciiTheme="minorHAnsi" w:hAnsiTheme="minorHAnsi" w:cstheme="minorHAnsi"/>
          <w:sz w:val="22"/>
          <w:szCs w:val="22"/>
        </w:rPr>
        <w:t xml:space="preserve"> financovania;</w:t>
      </w:r>
    </w:p>
    <w:p w:rsidR="00B445D1" w:rsidRPr="003B328E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kontinuita vo financovaní činností sekretariátom alebo či sa finančné prostriedky žiadajú prvýkrát</w:t>
      </w:r>
    </w:p>
    <w:p w:rsidR="00B445D1" w:rsidRPr="003B328E" w:rsidRDefault="00B445D1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exist</w:t>
      </w:r>
      <w:r w:rsidR="00FF4940" w:rsidRPr="003B328E">
        <w:rPr>
          <w:rFonts w:asciiTheme="minorHAnsi" w:hAnsiTheme="minorHAnsi" w:cstheme="minorHAnsi"/>
          <w:sz w:val="22"/>
          <w:szCs w:val="22"/>
        </w:rPr>
        <w:t>ujú</w:t>
      </w:r>
      <w:r w:rsidRPr="003B328E">
        <w:rPr>
          <w:rFonts w:asciiTheme="minorHAnsi" w:hAnsiTheme="minorHAnsi" w:cstheme="minorHAnsi"/>
          <w:sz w:val="22"/>
          <w:szCs w:val="22"/>
        </w:rPr>
        <w:t xml:space="preserve"> nariaden</w:t>
      </w:r>
      <w:r w:rsidR="00FF4940" w:rsidRPr="003B328E">
        <w:rPr>
          <w:rFonts w:asciiTheme="minorHAnsi" w:hAnsiTheme="minorHAnsi" w:cstheme="minorHAnsi"/>
          <w:sz w:val="22"/>
          <w:szCs w:val="22"/>
        </w:rPr>
        <w:t>é</w:t>
      </w:r>
      <w:r w:rsidRPr="003B328E">
        <w:rPr>
          <w:rFonts w:asciiTheme="minorHAnsi" w:hAnsiTheme="minorHAnsi" w:cstheme="minorHAnsi"/>
          <w:sz w:val="22"/>
          <w:szCs w:val="22"/>
        </w:rPr>
        <w:t xml:space="preserve"> alebo odporúčan</w:t>
      </w:r>
      <w:r w:rsidR="00FF4940" w:rsidRPr="003B328E">
        <w:rPr>
          <w:rFonts w:asciiTheme="minorHAnsi" w:hAnsiTheme="minorHAnsi" w:cstheme="minorHAnsi"/>
          <w:sz w:val="22"/>
          <w:szCs w:val="22"/>
        </w:rPr>
        <w:t>é</w:t>
      </w:r>
      <w:r w:rsidRPr="003B328E">
        <w:rPr>
          <w:rFonts w:asciiTheme="minorHAnsi" w:hAnsiTheme="minorHAnsi" w:cstheme="minorHAnsi"/>
          <w:sz w:val="22"/>
          <w:szCs w:val="22"/>
        </w:rPr>
        <w:t xml:space="preserve"> opatren</w:t>
      </w:r>
      <w:r w:rsidR="00FF4940" w:rsidRPr="003B328E">
        <w:rPr>
          <w:rFonts w:asciiTheme="minorHAnsi" w:hAnsiTheme="minorHAnsi" w:cstheme="minorHAnsi"/>
          <w:sz w:val="22"/>
          <w:szCs w:val="22"/>
        </w:rPr>
        <w:t>ia</w:t>
      </w:r>
      <w:r w:rsidRPr="003B328E">
        <w:rPr>
          <w:rFonts w:asciiTheme="minorHAnsi" w:hAnsiTheme="minorHAnsi" w:cstheme="minorHAnsi"/>
          <w:sz w:val="22"/>
          <w:szCs w:val="22"/>
        </w:rPr>
        <w:t xml:space="preserve"> na zlepšenie činnost</w:t>
      </w:r>
      <w:r w:rsidR="00FF4940" w:rsidRPr="003B328E">
        <w:rPr>
          <w:rFonts w:asciiTheme="minorHAnsi" w:hAnsiTheme="minorHAnsi" w:cstheme="minorHAnsi"/>
          <w:sz w:val="22"/>
          <w:szCs w:val="22"/>
        </w:rPr>
        <w:t>i a</w:t>
      </w:r>
      <w:r w:rsidRPr="003B328E">
        <w:rPr>
          <w:rFonts w:asciiTheme="minorHAnsi" w:hAnsiTheme="minorHAnsi" w:cstheme="minorHAnsi"/>
          <w:sz w:val="22"/>
          <w:szCs w:val="22"/>
        </w:rPr>
        <w:t xml:space="preserve"> na zlepšenie viacjazyčnosti inšpekčnými službami;</w:t>
      </w:r>
    </w:p>
    <w:p w:rsidR="00AD5AA9" w:rsidRPr="003B328E" w:rsidRDefault="00B445D1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exist</w:t>
      </w:r>
      <w:r w:rsidR="00FF4940" w:rsidRPr="003B328E">
        <w:rPr>
          <w:rFonts w:asciiTheme="minorHAnsi" w:hAnsiTheme="minorHAnsi" w:cstheme="minorHAnsi"/>
          <w:sz w:val="22"/>
          <w:szCs w:val="22"/>
        </w:rPr>
        <w:t>uje</w:t>
      </w:r>
      <w:r w:rsidRPr="003B328E">
        <w:rPr>
          <w:rFonts w:asciiTheme="minorHAnsi" w:hAnsiTheme="minorHAnsi" w:cstheme="minorHAnsi"/>
          <w:sz w:val="22"/>
          <w:szCs w:val="22"/>
        </w:rPr>
        <w:t xml:space="preserve"> potvrdeni</w:t>
      </w:r>
      <w:r w:rsidR="00FF4940" w:rsidRPr="003B328E">
        <w:rPr>
          <w:rFonts w:asciiTheme="minorHAnsi" w:hAnsiTheme="minorHAnsi" w:cstheme="minorHAnsi"/>
          <w:sz w:val="22"/>
          <w:szCs w:val="22"/>
        </w:rPr>
        <w:t>e</w:t>
      </w:r>
      <w:r w:rsidRPr="003B328E">
        <w:rPr>
          <w:rFonts w:asciiTheme="minorHAnsi" w:hAnsiTheme="minorHAnsi" w:cstheme="minorHAnsi"/>
          <w:sz w:val="22"/>
          <w:szCs w:val="22"/>
        </w:rPr>
        <w:t xml:space="preserve"> národnostnej rady národnostnej menšiny o význame financovania činnosti.</w:t>
      </w:r>
    </w:p>
    <w:p w:rsidR="00AD5AA9" w:rsidRPr="003B328E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31AA4" w:rsidRPr="003B328E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Súbehovú dokumentáciu </w:t>
      </w:r>
      <w:r w:rsidR="00FF4940" w:rsidRPr="003B328E">
        <w:rPr>
          <w:rFonts w:asciiTheme="minorHAnsi" w:hAnsiTheme="minorHAnsi" w:cstheme="minorHAnsi"/>
          <w:sz w:val="22"/>
          <w:szCs w:val="22"/>
        </w:rPr>
        <w:t>si</w:t>
      </w:r>
      <w:r w:rsidRPr="003B328E">
        <w:rPr>
          <w:rFonts w:asciiTheme="minorHAnsi" w:hAnsiTheme="minorHAnsi" w:cstheme="minorHAnsi"/>
          <w:sz w:val="22"/>
          <w:szCs w:val="22"/>
        </w:rPr>
        <w:t xml:space="preserve"> možn</w:t>
      </w:r>
      <w:r w:rsidR="00FF4940" w:rsidRPr="003B328E">
        <w:rPr>
          <w:rFonts w:asciiTheme="minorHAnsi" w:hAnsiTheme="minorHAnsi" w:cstheme="minorHAnsi"/>
          <w:sz w:val="22"/>
          <w:szCs w:val="22"/>
        </w:rPr>
        <w:t>o</w:t>
      </w:r>
      <w:r w:rsidRPr="003B328E">
        <w:rPr>
          <w:rFonts w:asciiTheme="minorHAnsi" w:hAnsiTheme="minorHAnsi" w:cstheme="minorHAnsi"/>
          <w:sz w:val="22"/>
          <w:szCs w:val="22"/>
        </w:rPr>
        <w:t xml:space="preserve"> prebrať od</w:t>
      </w:r>
      <w:r w:rsidRPr="003B328E">
        <w:rPr>
          <w:rFonts w:asciiTheme="minorHAnsi" w:hAnsiTheme="minorHAnsi" w:cstheme="minorHAnsi"/>
          <w:b/>
          <w:bCs/>
          <w:sz w:val="22"/>
          <w:szCs w:val="22"/>
        </w:rPr>
        <w:t xml:space="preserve"> 22.02.2023</w:t>
      </w:r>
      <w:r w:rsidRPr="003B328E">
        <w:rPr>
          <w:rFonts w:asciiTheme="minorHAnsi" w:hAnsiTheme="minorHAnsi" w:cstheme="minorHAnsi"/>
          <w:sz w:val="22"/>
          <w:szCs w:val="22"/>
        </w:rPr>
        <w:t xml:space="preserve"> v </w:t>
      </w:r>
      <w:r w:rsidR="00FF4940" w:rsidRPr="003B328E">
        <w:rPr>
          <w:rFonts w:asciiTheme="minorHAnsi" w:hAnsiTheme="minorHAnsi" w:cstheme="minorHAnsi"/>
          <w:sz w:val="22"/>
          <w:szCs w:val="22"/>
        </w:rPr>
        <w:t>miestnostiach</w:t>
      </w:r>
      <w:r w:rsidRPr="003B328E">
        <w:rPr>
          <w:rFonts w:asciiTheme="minorHAnsi" w:hAnsiTheme="minorHAnsi" w:cstheme="minorHAnsi"/>
          <w:sz w:val="22"/>
          <w:szCs w:val="22"/>
        </w:rPr>
        <w:t xml:space="preserve"> </w:t>
      </w:r>
      <w:r w:rsidR="00FF4940" w:rsidRPr="003B328E">
        <w:rPr>
          <w:rFonts w:asciiTheme="minorHAnsi" w:hAnsiTheme="minorHAnsi" w:cstheme="minorHAnsi"/>
          <w:sz w:val="22"/>
          <w:szCs w:val="22"/>
        </w:rPr>
        <w:t>s</w:t>
      </w:r>
      <w:r w:rsidRPr="003B328E">
        <w:rPr>
          <w:rFonts w:asciiTheme="minorHAnsi" w:hAnsiTheme="minorHAnsi" w:cstheme="minorHAnsi"/>
          <w:sz w:val="22"/>
          <w:szCs w:val="22"/>
        </w:rPr>
        <w:t xml:space="preserve">ekretariátu alebo stiahnuť z internetovej stránky Sekretariátu </w:t>
      </w:r>
      <w:hyperlink r:id="rId6" w:history="1">
        <w:r w:rsidRPr="003B328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www.puma.vojvodina.gov.rs</w:t>
        </w:r>
      </w:hyperlink>
    </w:p>
    <w:p w:rsidR="00FF4940" w:rsidRPr="003B328E" w:rsidRDefault="00FF4940" w:rsidP="00B31AA4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5AA9" w:rsidRPr="003B328E" w:rsidRDefault="00AD5AA9" w:rsidP="00B31AA4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b/>
          <w:sz w:val="22"/>
          <w:szCs w:val="22"/>
        </w:rPr>
        <w:t>Lehota na predloženie prihlášky na súbeh je do 10. marca 2023.</w:t>
      </w:r>
    </w:p>
    <w:p w:rsidR="00FF4940" w:rsidRPr="003B328E" w:rsidRDefault="00FF4940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</w:p>
    <w:p w:rsidR="00AD5AA9" w:rsidRPr="003B328E" w:rsidRDefault="00FF4940" w:rsidP="00B31AA4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Prihlášky</w:t>
      </w:r>
      <w:r w:rsidR="00AD5AA9" w:rsidRPr="003B328E">
        <w:rPr>
          <w:rFonts w:asciiTheme="minorHAnsi" w:hAnsiTheme="minorHAnsi" w:cstheme="minorHAnsi"/>
          <w:sz w:val="22"/>
          <w:szCs w:val="22"/>
        </w:rPr>
        <w:t xml:space="preserve"> </w:t>
      </w:r>
      <w:r w:rsidRPr="003B328E">
        <w:rPr>
          <w:rFonts w:asciiTheme="minorHAnsi" w:hAnsiTheme="minorHAnsi" w:cstheme="minorHAnsi"/>
          <w:sz w:val="22"/>
          <w:szCs w:val="22"/>
        </w:rPr>
        <w:t xml:space="preserve">na </w:t>
      </w:r>
      <w:r w:rsidR="00AD5AA9" w:rsidRPr="003B328E">
        <w:rPr>
          <w:rFonts w:asciiTheme="minorHAnsi" w:hAnsiTheme="minorHAnsi" w:cstheme="minorHAnsi"/>
          <w:sz w:val="22"/>
          <w:szCs w:val="22"/>
        </w:rPr>
        <w:t xml:space="preserve">súbeh sa predkladajú výlučne na súbehových </w:t>
      </w:r>
      <w:r w:rsidRPr="003B328E">
        <w:rPr>
          <w:rFonts w:asciiTheme="minorHAnsi" w:hAnsiTheme="minorHAnsi" w:cstheme="minorHAnsi"/>
          <w:sz w:val="22"/>
          <w:szCs w:val="22"/>
        </w:rPr>
        <w:t>tlačivách</w:t>
      </w:r>
      <w:r w:rsidR="00AD5AA9" w:rsidRPr="003B328E">
        <w:rPr>
          <w:rFonts w:asciiTheme="minorHAnsi" w:hAnsiTheme="minorHAnsi" w:cstheme="minorHAnsi"/>
          <w:sz w:val="22"/>
          <w:szCs w:val="22"/>
        </w:rPr>
        <w:t xml:space="preserve"> sekretariátu. Úplnú súbehovú dokumentáciu </w:t>
      </w:r>
      <w:r w:rsidRPr="003B328E">
        <w:rPr>
          <w:rFonts w:asciiTheme="minorHAnsi" w:hAnsiTheme="minorHAnsi" w:cstheme="minorHAnsi"/>
          <w:sz w:val="22"/>
          <w:szCs w:val="22"/>
        </w:rPr>
        <w:t>si</w:t>
      </w:r>
      <w:r w:rsidR="00AD5AA9" w:rsidRPr="003B328E">
        <w:rPr>
          <w:rFonts w:asciiTheme="minorHAnsi" w:hAnsiTheme="minorHAnsi" w:cstheme="minorHAnsi"/>
          <w:sz w:val="22"/>
          <w:szCs w:val="22"/>
        </w:rPr>
        <w:t xml:space="preserve"> mož</w:t>
      </w:r>
      <w:r w:rsidRPr="003B328E">
        <w:rPr>
          <w:rFonts w:asciiTheme="minorHAnsi" w:hAnsiTheme="minorHAnsi" w:cstheme="minorHAnsi"/>
          <w:sz w:val="22"/>
          <w:szCs w:val="22"/>
        </w:rPr>
        <w:t>no</w:t>
      </w:r>
      <w:r w:rsidR="00AD5AA9" w:rsidRPr="003B328E">
        <w:rPr>
          <w:rFonts w:asciiTheme="minorHAnsi" w:hAnsiTheme="minorHAnsi" w:cstheme="minorHAnsi"/>
          <w:sz w:val="22"/>
          <w:szCs w:val="22"/>
        </w:rPr>
        <w:t xml:space="preserve"> prevziať v </w:t>
      </w:r>
      <w:r w:rsidRPr="003B328E">
        <w:rPr>
          <w:rFonts w:asciiTheme="minorHAnsi" w:hAnsiTheme="minorHAnsi" w:cstheme="minorHAnsi"/>
          <w:sz w:val="22"/>
          <w:szCs w:val="22"/>
        </w:rPr>
        <w:t>miestnostiach</w:t>
      </w:r>
      <w:r w:rsidR="00AD5AA9" w:rsidRPr="003B328E">
        <w:rPr>
          <w:rFonts w:asciiTheme="minorHAnsi" w:hAnsiTheme="minorHAnsi" w:cstheme="minorHAnsi"/>
          <w:sz w:val="22"/>
          <w:szCs w:val="22"/>
        </w:rPr>
        <w:t xml:space="preserve"> sekretariátu alebo na internetovej adrese: www.puma.vojvodina.gov.rs</w:t>
      </w:r>
      <w:r w:rsidRPr="003B328E">
        <w:rPr>
          <w:rFonts w:asciiTheme="minorHAnsi" w:hAnsiTheme="minorHAnsi" w:cstheme="minorHAnsi"/>
          <w:sz w:val="22"/>
          <w:szCs w:val="22"/>
        </w:rPr>
        <w:t>.</w:t>
      </w:r>
    </w:p>
    <w:p w:rsidR="00AD5AA9" w:rsidRPr="003B328E" w:rsidRDefault="00B445D1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Prihlášky na súbeh sa predkladajú výlučne na súbehových tlačivách sekretariátu v srbskom jazyku alebo v jazyku národnostnej menšiny, ktorý sa úradne používajú v Autonómnej pokrajine Vojvodine.</w:t>
      </w: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445D1" w:rsidRPr="003B328E" w:rsidRDefault="00FF4940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Prihlášky</w:t>
      </w:r>
      <w:r w:rsidR="00B445D1" w:rsidRPr="003B328E">
        <w:rPr>
          <w:rFonts w:asciiTheme="minorHAnsi" w:hAnsiTheme="minorHAnsi" w:cstheme="minorHAnsi"/>
          <w:sz w:val="22"/>
          <w:szCs w:val="22"/>
        </w:rPr>
        <w:t xml:space="preserve"> sa podávajú </w:t>
      </w:r>
    </w:p>
    <w:p w:rsidR="00B31AA4" w:rsidRPr="003B328E" w:rsidRDefault="00B31AA4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445D1" w:rsidRPr="003B328E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1. osobne odovzdávaním v spisovni pokrajinských orgánov správy v Novom Sade;</w:t>
      </w:r>
    </w:p>
    <w:p w:rsidR="00B445D1" w:rsidRPr="003B328E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2. poštou na adresu: </w:t>
      </w:r>
    </w:p>
    <w:p w:rsidR="00B445D1" w:rsidRPr="003B328E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Pokrajinský sekretariát vzdelávania, predpisov, správy a národnostných menšín– národnostných spoločenstiev, Bulvár Mihajla Pupina 16, Nový Sad</w:t>
      </w:r>
    </w:p>
    <w:p w:rsidR="00B31AA4" w:rsidRPr="003B328E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NA SÚBEH – PRIDEĽOVANIE ROZPOČTOVÝCH PROSTRIEDKOV ORGÁNOM </w:t>
      </w:r>
    </w:p>
    <w:p w:rsidR="00B31AA4" w:rsidRPr="003B328E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A ORGANIZÁCIÁM V AUTONÓMNEJ POKRAJINE VOJVODINE</w:t>
      </w:r>
      <w:r w:rsidR="00FF4940" w:rsidRPr="003B328E">
        <w:rPr>
          <w:rFonts w:asciiTheme="minorHAnsi" w:hAnsiTheme="minorHAnsi" w:cstheme="minorHAnsi"/>
          <w:sz w:val="22"/>
          <w:szCs w:val="22"/>
        </w:rPr>
        <w:t>,</w:t>
      </w:r>
      <w:r w:rsidRPr="003B32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1AA4" w:rsidRPr="003B328E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V KTORÝCH PRÁCI SA ÚRADNE POUŽÍVAJÚ JAZYKY A PÍSMA NÁRODNOSTNÝCH MENŠÍN - NÁRODNOSTNÝCH SPOLOČENSTIEV NA ROK 2023</w:t>
      </w:r>
      <w:r w:rsidR="00FF4940" w:rsidRPr="003B328E">
        <w:rPr>
          <w:rFonts w:asciiTheme="minorHAnsi" w:hAnsiTheme="minorHAnsi" w:cstheme="minorHAnsi"/>
          <w:sz w:val="22"/>
          <w:szCs w:val="22"/>
        </w:rPr>
        <w:t>.</w:t>
      </w:r>
      <w:r w:rsidRPr="003B32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1AA4" w:rsidRPr="003B328E" w:rsidRDefault="00B31AA4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Prihlášky na  súbeh sa podávajú </w:t>
      </w:r>
      <w:r w:rsidRPr="003B328E">
        <w:rPr>
          <w:rFonts w:asciiTheme="minorHAnsi" w:hAnsiTheme="minorHAnsi" w:cstheme="minorHAnsi"/>
          <w:b/>
          <w:bCs/>
          <w:sz w:val="22"/>
          <w:szCs w:val="22"/>
        </w:rPr>
        <w:t>v dvoch vyhotoveniach s dvoma výpismi</w:t>
      </w:r>
      <w:r w:rsidRPr="003B328E">
        <w:rPr>
          <w:rFonts w:asciiTheme="minorHAnsi" w:hAnsiTheme="minorHAnsi" w:cstheme="minorHAnsi"/>
          <w:sz w:val="22"/>
          <w:szCs w:val="22"/>
        </w:rPr>
        <w:t xml:space="preserve"> overenými a podpísanými oprávnenou osobou žiadateľa, ak sa uplatňujú </w:t>
      </w:r>
      <w:r w:rsidR="00FF4940" w:rsidRPr="003B328E">
        <w:rPr>
          <w:rFonts w:asciiTheme="minorHAnsi" w:hAnsiTheme="minorHAnsi" w:cstheme="minorHAnsi"/>
          <w:sz w:val="22"/>
          <w:szCs w:val="22"/>
        </w:rPr>
        <w:t>podľa jedného kritéria</w:t>
      </w:r>
      <w:r w:rsidRPr="003B328E">
        <w:rPr>
          <w:rFonts w:asciiTheme="minorHAnsi" w:hAnsiTheme="minorHAnsi" w:cstheme="minorHAnsi"/>
          <w:sz w:val="22"/>
          <w:szCs w:val="22"/>
        </w:rPr>
        <w:t>, ak s</w:t>
      </w:r>
      <w:r w:rsidR="00FF4940" w:rsidRPr="003B328E">
        <w:rPr>
          <w:rFonts w:asciiTheme="minorHAnsi" w:hAnsiTheme="minorHAnsi" w:cstheme="minorHAnsi"/>
          <w:sz w:val="22"/>
          <w:szCs w:val="22"/>
        </w:rPr>
        <w:t>a</w:t>
      </w:r>
      <w:r w:rsidRPr="003B328E">
        <w:rPr>
          <w:rFonts w:asciiTheme="minorHAnsi" w:hAnsiTheme="minorHAnsi" w:cstheme="minorHAnsi"/>
          <w:sz w:val="22"/>
          <w:szCs w:val="22"/>
        </w:rPr>
        <w:t xml:space="preserve"> súčasne </w:t>
      </w:r>
      <w:r w:rsidR="00FF4940" w:rsidRPr="003B328E">
        <w:rPr>
          <w:rFonts w:asciiTheme="minorHAnsi" w:hAnsiTheme="minorHAnsi" w:cstheme="minorHAnsi"/>
          <w:sz w:val="22"/>
          <w:szCs w:val="22"/>
        </w:rPr>
        <w:t>podávajú</w:t>
      </w:r>
      <w:r w:rsidRPr="003B328E">
        <w:rPr>
          <w:rFonts w:asciiTheme="minorHAnsi" w:hAnsiTheme="minorHAnsi" w:cstheme="minorHAnsi"/>
          <w:sz w:val="22"/>
          <w:szCs w:val="22"/>
        </w:rPr>
        <w:t xml:space="preserve"> z viacerých dôvodov, prihlášky sa predkladajú v dvoch kópiách </w:t>
      </w:r>
      <w:r w:rsidR="00FF4940" w:rsidRPr="003B328E">
        <w:rPr>
          <w:rFonts w:asciiTheme="minorHAnsi" w:hAnsiTheme="minorHAnsi" w:cstheme="minorHAnsi"/>
          <w:sz w:val="22"/>
          <w:szCs w:val="22"/>
        </w:rPr>
        <w:t>podľa každého kritéria</w:t>
      </w:r>
      <w:r w:rsidRPr="003B328E">
        <w:rPr>
          <w:rFonts w:asciiTheme="minorHAnsi" w:hAnsiTheme="minorHAnsi" w:cstheme="minorHAnsi"/>
          <w:sz w:val="22"/>
          <w:szCs w:val="22"/>
        </w:rPr>
        <w:t xml:space="preserve"> a s rovnakým počtom overených vyhlásení. </w:t>
      </w:r>
    </w:p>
    <w:p w:rsidR="00AD5AA9" w:rsidRPr="003B328E" w:rsidRDefault="00AD5AA9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lastRenderedPageBreak/>
        <w:t xml:space="preserve">Nebudú sa brať do úvahy </w:t>
      </w:r>
      <w:r w:rsidR="00AC779B" w:rsidRPr="003B328E">
        <w:rPr>
          <w:rFonts w:asciiTheme="minorHAnsi" w:hAnsiTheme="minorHAnsi" w:cstheme="minorHAnsi"/>
          <w:sz w:val="22"/>
          <w:szCs w:val="22"/>
        </w:rPr>
        <w:t>oneskorené</w:t>
      </w:r>
      <w:r w:rsidRPr="003B328E">
        <w:rPr>
          <w:rFonts w:asciiTheme="minorHAnsi" w:hAnsiTheme="minorHAnsi" w:cstheme="minorHAnsi"/>
          <w:sz w:val="22"/>
          <w:szCs w:val="22"/>
        </w:rPr>
        <w:t xml:space="preserve"> alebo neúplné prihlášky, </w:t>
      </w:r>
      <w:r w:rsidR="00AC779B" w:rsidRPr="003B328E">
        <w:rPr>
          <w:rFonts w:asciiTheme="minorHAnsi" w:hAnsiTheme="minorHAnsi" w:cstheme="minorHAnsi"/>
          <w:sz w:val="22"/>
          <w:szCs w:val="22"/>
        </w:rPr>
        <w:t>v</w:t>
      </w:r>
      <w:r w:rsidRPr="003B328E">
        <w:rPr>
          <w:rFonts w:asciiTheme="minorHAnsi" w:hAnsiTheme="minorHAnsi" w:cstheme="minorHAnsi"/>
          <w:sz w:val="22"/>
          <w:szCs w:val="22"/>
        </w:rPr>
        <w:t xml:space="preserve"> ktorých chyba nie je napravená po uvedení, ani prihlášky, ktoré nesúvisia so zamýšľaným účelom súbehu alebo prihlášky predložené neoprávnenými osobami.</w:t>
      </w:r>
    </w:p>
    <w:p w:rsidR="00B445D1" w:rsidRPr="003B328E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Sekretariát podľa súbehu spolufinancuje výlučne aktivity, ktoré </w:t>
      </w:r>
      <w:r w:rsidR="00AC779B" w:rsidRPr="003B328E">
        <w:rPr>
          <w:rFonts w:asciiTheme="minorHAnsi" w:hAnsiTheme="minorHAnsi" w:cstheme="minorHAnsi"/>
          <w:sz w:val="22"/>
          <w:szCs w:val="22"/>
        </w:rPr>
        <w:t>sa uskutočnia</w:t>
      </w:r>
      <w:r w:rsidRPr="003B328E">
        <w:rPr>
          <w:rFonts w:asciiTheme="minorHAnsi" w:hAnsiTheme="minorHAnsi" w:cstheme="minorHAnsi"/>
          <w:sz w:val="22"/>
          <w:szCs w:val="22"/>
        </w:rPr>
        <w:t xml:space="preserve"> v období odo dňa vy</w:t>
      </w:r>
      <w:r w:rsidR="00AC779B" w:rsidRPr="003B328E">
        <w:rPr>
          <w:rFonts w:asciiTheme="minorHAnsi" w:hAnsiTheme="minorHAnsi" w:cstheme="minorHAnsi"/>
          <w:sz w:val="22"/>
          <w:szCs w:val="22"/>
        </w:rPr>
        <w:t>písania</w:t>
      </w:r>
      <w:r w:rsidRPr="003B328E">
        <w:rPr>
          <w:rFonts w:asciiTheme="minorHAnsi" w:hAnsiTheme="minorHAnsi" w:cstheme="minorHAnsi"/>
          <w:sz w:val="22"/>
          <w:szCs w:val="22"/>
        </w:rPr>
        <w:t xml:space="preserve"> súbehu do 31.12.2023.</w:t>
      </w:r>
    </w:p>
    <w:p w:rsidR="00AD5AA9" w:rsidRPr="003B328E" w:rsidRDefault="00AD5AA9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Postup súbehu vedie komisia na posúdenie žiadostí, ktorú zriaďuje pokrajinský tajomník. Po zvážení predložených žiadostí komisia zostaví </w:t>
      </w:r>
      <w:r w:rsidR="00AC779B" w:rsidRPr="003B328E">
        <w:rPr>
          <w:rFonts w:asciiTheme="minorHAnsi" w:hAnsiTheme="minorHAnsi" w:cstheme="minorHAnsi"/>
          <w:sz w:val="22"/>
          <w:szCs w:val="22"/>
        </w:rPr>
        <w:t>listinu</w:t>
      </w:r>
      <w:r w:rsidRPr="003B328E">
        <w:rPr>
          <w:rFonts w:asciiTheme="minorHAnsi" w:hAnsiTheme="minorHAnsi" w:cstheme="minorHAnsi"/>
          <w:sz w:val="22"/>
          <w:szCs w:val="22"/>
        </w:rPr>
        <w:t xml:space="preserve"> </w:t>
      </w:r>
      <w:r w:rsidR="00AC779B" w:rsidRPr="003B328E">
        <w:rPr>
          <w:rFonts w:asciiTheme="minorHAnsi" w:hAnsiTheme="minorHAnsi" w:cstheme="minorHAnsi"/>
          <w:sz w:val="22"/>
          <w:szCs w:val="22"/>
        </w:rPr>
        <w:t>vy</w:t>
      </w:r>
      <w:r w:rsidRPr="003B328E">
        <w:rPr>
          <w:rFonts w:asciiTheme="minorHAnsi" w:hAnsiTheme="minorHAnsi" w:cstheme="minorHAnsi"/>
          <w:sz w:val="22"/>
          <w:szCs w:val="22"/>
        </w:rPr>
        <w:t xml:space="preserve">hodnotenia a poradia </w:t>
      </w:r>
      <w:r w:rsidR="00AC779B" w:rsidRPr="003B328E">
        <w:rPr>
          <w:rFonts w:asciiTheme="minorHAnsi" w:hAnsiTheme="minorHAnsi" w:cstheme="minorHAnsi"/>
          <w:sz w:val="22"/>
          <w:szCs w:val="22"/>
        </w:rPr>
        <w:t>prihlášok</w:t>
      </w:r>
      <w:r w:rsidRPr="003B328E">
        <w:rPr>
          <w:rFonts w:asciiTheme="minorHAnsi" w:hAnsiTheme="minorHAnsi" w:cstheme="minorHAnsi"/>
          <w:sz w:val="22"/>
          <w:szCs w:val="22"/>
        </w:rPr>
        <w:t xml:space="preserve"> na súbehu a predloží ho pokrajinskému tajomníkovi. </w:t>
      </w:r>
    </w:p>
    <w:p w:rsidR="00AD5AA9" w:rsidRPr="003B328E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O pridelení finančných prostriedkov podľa uskutočneného postupu rozhodne pokrajinský tajomník  rozhodnutím, ktoré je konečné. Rozhodnutie o pridelení finančných prostriedkov sa uverejní na internetovej stránke sekretariátu. </w:t>
      </w:r>
    </w:p>
    <w:p w:rsidR="00B31AA4" w:rsidRPr="003B328E" w:rsidRDefault="00B31AA4" w:rsidP="00B31AA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711D" w:rsidRPr="003B328E" w:rsidRDefault="00B31AA4" w:rsidP="00EF711D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>Ďalšie informácie o verejnom súbehu možno dostať na sekretariáte,  tel.</w:t>
      </w:r>
      <w:r w:rsidR="00AC779B" w:rsidRPr="003B328E">
        <w:rPr>
          <w:rFonts w:asciiTheme="minorHAnsi" w:hAnsiTheme="minorHAnsi" w:cstheme="minorHAnsi"/>
          <w:sz w:val="22"/>
          <w:szCs w:val="22"/>
        </w:rPr>
        <w:t xml:space="preserve"> </w:t>
      </w:r>
      <w:r w:rsidRPr="003B328E">
        <w:rPr>
          <w:rFonts w:asciiTheme="minorHAnsi" w:hAnsiTheme="minorHAnsi" w:cstheme="minorHAnsi"/>
          <w:sz w:val="22"/>
          <w:szCs w:val="22"/>
        </w:rPr>
        <w:t>č. 021/ 487</w:t>
      </w:r>
      <w:r w:rsidR="00AC779B" w:rsidRPr="003B328E">
        <w:rPr>
          <w:rFonts w:asciiTheme="minorHAnsi" w:hAnsiTheme="minorHAnsi" w:cstheme="minorHAnsi"/>
          <w:sz w:val="22"/>
          <w:szCs w:val="22"/>
        </w:rPr>
        <w:t>-</w:t>
      </w:r>
      <w:r w:rsidRPr="003B328E">
        <w:rPr>
          <w:rFonts w:asciiTheme="minorHAnsi" w:hAnsiTheme="minorHAnsi" w:cstheme="minorHAnsi"/>
          <w:sz w:val="22"/>
          <w:szCs w:val="22"/>
        </w:rPr>
        <w:t>4677, prostredníctvom e-mailu</w:t>
      </w:r>
      <w:r w:rsidR="00AC779B" w:rsidRPr="003B328E">
        <w:rPr>
          <w:rFonts w:asciiTheme="minorHAnsi" w:hAnsiTheme="minorHAnsi" w:cstheme="minorHAnsi"/>
          <w:sz w:val="22"/>
          <w:szCs w:val="22"/>
        </w:rPr>
        <w:t>:</w:t>
      </w:r>
      <w:r w:rsidRPr="003B328E">
        <w:rPr>
          <w:rFonts w:asciiTheme="minorHAnsi" w:hAnsiTheme="minorHAnsi" w:cstheme="minorHAnsi"/>
          <w:sz w:val="22"/>
          <w:szCs w:val="22"/>
        </w:rPr>
        <w:t xml:space="preserve"> livia.bata@vojvodina.gov.rs alebo webovej stránky sekretariátu </w:t>
      </w:r>
      <w:hyperlink r:id="rId7" w:history="1">
        <w:r w:rsidRPr="003B328E">
          <w:rPr>
            <w:rFonts w:asciiTheme="minorHAnsi" w:hAnsiTheme="minorHAnsi" w:cstheme="minorHAnsi"/>
            <w:sz w:val="22"/>
            <w:szCs w:val="22"/>
          </w:rPr>
          <w:t>www.puma.vojvodina.gov.rs.</w:t>
        </w:r>
      </w:hyperlink>
    </w:p>
    <w:p w:rsidR="00B31AA4" w:rsidRPr="003B328E" w:rsidRDefault="00B31AA4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A7DEE" w:rsidRPr="003B328E" w:rsidRDefault="006A7DEE" w:rsidP="00B31AA4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A7DEE" w:rsidRPr="003B328E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94564" w:rsidRPr="003B328E" w:rsidRDefault="003A063A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b/>
          <w:bCs/>
          <w:sz w:val="22"/>
          <w:szCs w:val="22"/>
        </w:rPr>
        <w:t xml:space="preserve">                                                                              </w:t>
      </w:r>
      <w:r w:rsidRPr="003B328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328E">
        <w:rPr>
          <w:rFonts w:asciiTheme="minorHAnsi" w:hAnsiTheme="minorHAnsi" w:cstheme="minorHAnsi"/>
          <w:sz w:val="22"/>
          <w:szCs w:val="22"/>
        </w:rPr>
        <w:t>Pokrajinský tajomník</w:t>
      </w:r>
    </w:p>
    <w:p w:rsidR="00E94564" w:rsidRPr="003B328E" w:rsidRDefault="00E94564" w:rsidP="00E94564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ab/>
      </w:r>
      <w:r w:rsidRPr="003B328E">
        <w:rPr>
          <w:rFonts w:asciiTheme="minorHAnsi" w:hAnsiTheme="minorHAnsi" w:cstheme="minorHAnsi"/>
          <w:sz w:val="22"/>
          <w:szCs w:val="22"/>
        </w:rPr>
        <w:tab/>
      </w:r>
    </w:p>
    <w:p w:rsidR="00E94564" w:rsidRPr="003B328E" w:rsidRDefault="00371E16" w:rsidP="00E94564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Zsolt Szakállas, v.r.</w:t>
      </w:r>
      <w:bookmarkStart w:id="0" w:name="_GoBack"/>
      <w:bookmarkEnd w:id="0"/>
    </w:p>
    <w:p w:rsidR="00E94564" w:rsidRPr="003B328E" w:rsidRDefault="00E94564" w:rsidP="00E94564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sr-Cyrl-RS" w:eastAsia="en-GB"/>
        </w:rPr>
      </w:pPr>
    </w:p>
    <w:p w:rsidR="003A063A" w:rsidRPr="003B328E" w:rsidRDefault="003A063A" w:rsidP="003F7351">
      <w:pPr>
        <w:spacing w:after="200" w:line="276" w:lineRule="auto"/>
        <w:ind w:left="4248" w:firstLine="708"/>
        <w:rPr>
          <w:rFonts w:asciiTheme="minorHAnsi" w:hAnsiTheme="minorHAnsi" w:cstheme="minorHAnsi"/>
          <w:b/>
          <w:bCs/>
          <w:sz w:val="22"/>
          <w:szCs w:val="22"/>
          <w:lang w:val="sr-Cyrl-RS" w:eastAsia="en-GB"/>
        </w:rPr>
      </w:pPr>
    </w:p>
    <w:p w:rsidR="006A7DEE" w:rsidRPr="003B328E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A7DEE" w:rsidRPr="003B328E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ind w:left="374"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D5AA9" w:rsidRPr="003B328E" w:rsidRDefault="00AD5AA9" w:rsidP="00AD5AA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AD5AA9" w:rsidRPr="003B328E" w:rsidRDefault="00AD5AA9" w:rsidP="00AD5AA9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D5AA9" w:rsidRPr="003B328E" w:rsidRDefault="00AD5AA9" w:rsidP="00AD5AA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B32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2BFE" w:rsidRPr="003B328E" w:rsidRDefault="008F2BFE" w:rsidP="00170BF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8F2BFE" w:rsidRPr="003B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81D50"/>
    <w:rsid w:val="00086C9B"/>
    <w:rsid w:val="00087533"/>
    <w:rsid w:val="000C0972"/>
    <w:rsid w:val="00122572"/>
    <w:rsid w:val="00125551"/>
    <w:rsid w:val="00137E20"/>
    <w:rsid w:val="00170BF5"/>
    <w:rsid w:val="00177144"/>
    <w:rsid w:val="00194E6E"/>
    <w:rsid w:val="001B58A1"/>
    <w:rsid w:val="001C4E12"/>
    <w:rsid w:val="001F5546"/>
    <w:rsid w:val="00237AD6"/>
    <w:rsid w:val="00243075"/>
    <w:rsid w:val="0025198E"/>
    <w:rsid w:val="002A66E2"/>
    <w:rsid w:val="00300248"/>
    <w:rsid w:val="0030158B"/>
    <w:rsid w:val="00310B1A"/>
    <w:rsid w:val="0034712E"/>
    <w:rsid w:val="00370CCA"/>
    <w:rsid w:val="00371E16"/>
    <w:rsid w:val="00393B27"/>
    <w:rsid w:val="003A063A"/>
    <w:rsid w:val="003B328E"/>
    <w:rsid w:val="003E2845"/>
    <w:rsid w:val="003F3053"/>
    <w:rsid w:val="003F7351"/>
    <w:rsid w:val="00435474"/>
    <w:rsid w:val="004E787F"/>
    <w:rsid w:val="005108D5"/>
    <w:rsid w:val="0051347F"/>
    <w:rsid w:val="00551124"/>
    <w:rsid w:val="00581A0A"/>
    <w:rsid w:val="00585542"/>
    <w:rsid w:val="005C28B7"/>
    <w:rsid w:val="005D0411"/>
    <w:rsid w:val="005F1C26"/>
    <w:rsid w:val="00666B5A"/>
    <w:rsid w:val="0067486B"/>
    <w:rsid w:val="006A7DEE"/>
    <w:rsid w:val="00726F4A"/>
    <w:rsid w:val="00736CB5"/>
    <w:rsid w:val="007A5E01"/>
    <w:rsid w:val="007C4A42"/>
    <w:rsid w:val="008B6E8E"/>
    <w:rsid w:val="008F2BFE"/>
    <w:rsid w:val="009108C7"/>
    <w:rsid w:val="009232C9"/>
    <w:rsid w:val="00953D69"/>
    <w:rsid w:val="009565DC"/>
    <w:rsid w:val="0096700E"/>
    <w:rsid w:val="009A7AE2"/>
    <w:rsid w:val="00A32851"/>
    <w:rsid w:val="00A92839"/>
    <w:rsid w:val="00AC779B"/>
    <w:rsid w:val="00AD0702"/>
    <w:rsid w:val="00AD5AA9"/>
    <w:rsid w:val="00B31AA4"/>
    <w:rsid w:val="00B445D1"/>
    <w:rsid w:val="00BA1A67"/>
    <w:rsid w:val="00BD6AAD"/>
    <w:rsid w:val="00C06C5B"/>
    <w:rsid w:val="00CC54D7"/>
    <w:rsid w:val="00CD0EB3"/>
    <w:rsid w:val="00CE7832"/>
    <w:rsid w:val="00D10CCE"/>
    <w:rsid w:val="00D71141"/>
    <w:rsid w:val="00D72E9C"/>
    <w:rsid w:val="00D82389"/>
    <w:rsid w:val="00DA149F"/>
    <w:rsid w:val="00E91541"/>
    <w:rsid w:val="00E94564"/>
    <w:rsid w:val="00ED1040"/>
    <w:rsid w:val="00EE14D2"/>
    <w:rsid w:val="00EF711D"/>
    <w:rsid w:val="00F1177C"/>
    <w:rsid w:val="00F247CF"/>
    <w:rsid w:val="00F40271"/>
    <w:rsid w:val="00F53918"/>
    <w:rsid w:val="00FE7D70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39FE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sk-SK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ia.bat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4</cp:revision>
  <cp:lastPrinted>2022-01-12T13:29:00Z</cp:lastPrinted>
  <dcterms:created xsi:type="dcterms:W3CDTF">2023-02-21T11:19:00Z</dcterms:created>
  <dcterms:modified xsi:type="dcterms:W3CDTF">2023-02-22T09:33:00Z</dcterms:modified>
</cp:coreProperties>
</file>