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4901"/>
        <w:gridCol w:w="2962"/>
      </w:tblGrid>
      <w:tr w:rsidR="006331B9">
        <w:trPr>
          <w:trHeight w:val="1525"/>
        </w:trPr>
        <w:tc>
          <w:tcPr>
            <w:tcW w:w="8794" w:type="dxa"/>
            <w:gridSpan w:val="3"/>
          </w:tcPr>
          <w:p w:rsidR="006331B9" w:rsidRDefault="006331B9">
            <w:pPr>
              <w:pStyle w:val="TableParagraph"/>
              <w:spacing w:before="5"/>
              <w:rPr>
                <w:sz w:val="27"/>
              </w:rPr>
            </w:pPr>
          </w:p>
          <w:p w:rsidR="006331B9" w:rsidRPr="00F223C6" w:rsidRDefault="00A15F4C">
            <w:pPr>
              <w:pStyle w:val="TableParagraph"/>
              <w:spacing w:line="273" w:lineRule="auto"/>
              <w:ind w:left="161" w:right="165" w:firstLine="35"/>
              <w:jc w:val="center"/>
              <w:rPr>
                <w:b/>
              </w:rPr>
            </w:pPr>
            <w:r w:rsidRPr="00F223C6">
              <w:rPr>
                <w:b/>
              </w:rPr>
              <w:t>РОЗПОДЗЕЛЬОВАНЄ CPЕДCTBОХ ЗА ФИНАНСОВАНЄ И СОФИНАНСОВАНЄ АКТИВНОСЦОХ, ПPOГРАМОХ И ПPOЄKTОХ НАЦИОНАЛНИХ СОВИТОХ НАЦИОНАЛНИХ МЕНШИНОХ У ОБЛАСЦИ ОСНОВНОГО И ШТРЕДНЬОГО ОБРАЗОВАНЯ НА ТЕРИТОРИЇ АПВ ЗА 2023. РОК</w:t>
            </w:r>
          </w:p>
        </w:tc>
      </w:tr>
      <w:tr w:rsidR="006331B9">
        <w:trPr>
          <w:trHeight w:val="695"/>
        </w:trPr>
        <w:tc>
          <w:tcPr>
            <w:tcW w:w="8794" w:type="dxa"/>
            <w:gridSpan w:val="3"/>
          </w:tcPr>
          <w:p w:rsidR="006331B9" w:rsidRPr="00F223C6" w:rsidRDefault="00A15F4C" w:rsidP="00F223C6">
            <w:pPr>
              <w:pStyle w:val="TableParagraph"/>
              <w:spacing w:before="181"/>
              <w:ind w:left="3054" w:right="3038" w:hanging="281"/>
              <w:jc w:val="center"/>
              <w:rPr>
                <w:b/>
              </w:rPr>
            </w:pPr>
            <w:r w:rsidRPr="00F223C6">
              <w:rPr>
                <w:b/>
              </w:rPr>
              <w:t>OCHOBHЕ ОБРАЗОВАНЄ</w:t>
            </w:r>
          </w:p>
        </w:tc>
      </w:tr>
      <w:tr w:rsidR="006331B9">
        <w:trPr>
          <w:trHeight w:val="700"/>
        </w:trPr>
        <w:tc>
          <w:tcPr>
            <w:tcW w:w="931" w:type="dxa"/>
          </w:tcPr>
          <w:p w:rsidR="006331B9" w:rsidRPr="00065DA9" w:rsidRDefault="00A15F4C">
            <w:pPr>
              <w:pStyle w:val="TableParagraph"/>
              <w:spacing w:before="191"/>
              <w:ind w:right="399"/>
              <w:jc w:val="right"/>
              <w:rPr>
                <w:b/>
              </w:rPr>
            </w:pPr>
            <w:r w:rsidRPr="00065DA9">
              <w:rPr>
                <w:b/>
              </w:rPr>
              <w:t>П.ч.</w:t>
            </w:r>
          </w:p>
        </w:tc>
        <w:tc>
          <w:tcPr>
            <w:tcW w:w="4901" w:type="dxa"/>
          </w:tcPr>
          <w:p w:rsidR="006331B9" w:rsidRPr="00065DA9" w:rsidRDefault="00A15F4C">
            <w:pPr>
              <w:pStyle w:val="TableParagraph"/>
              <w:spacing w:before="191"/>
              <w:ind w:left="51"/>
              <w:rPr>
                <w:b/>
              </w:rPr>
            </w:pPr>
            <w:r w:rsidRPr="00065DA9">
              <w:rPr>
                <w:b/>
              </w:rPr>
              <w:t>Национални совит</w:t>
            </w:r>
          </w:p>
        </w:tc>
        <w:tc>
          <w:tcPr>
            <w:tcW w:w="2962" w:type="dxa"/>
          </w:tcPr>
          <w:p w:rsidR="006331B9" w:rsidRPr="00065DA9" w:rsidRDefault="00A15F4C">
            <w:pPr>
              <w:pStyle w:val="TableParagraph"/>
              <w:spacing w:before="191"/>
              <w:ind w:left="465" w:right="473"/>
              <w:jc w:val="center"/>
              <w:rPr>
                <w:b/>
              </w:rPr>
            </w:pPr>
            <w:r w:rsidRPr="00065DA9">
              <w:rPr>
                <w:b/>
              </w:rPr>
              <w:t>Додзелєни средства</w:t>
            </w:r>
          </w:p>
        </w:tc>
      </w:tr>
      <w:tr w:rsidR="006331B9" w:rsidTr="00D76657">
        <w:trPr>
          <w:trHeight w:val="695"/>
        </w:trPr>
        <w:tc>
          <w:tcPr>
            <w:tcW w:w="931" w:type="dxa"/>
          </w:tcPr>
          <w:p w:rsidR="006331B9" w:rsidRDefault="00A15F4C">
            <w:pPr>
              <w:pStyle w:val="TableParagraph"/>
              <w:spacing w:before="181"/>
              <w:ind w:right="377"/>
              <w:jc w:val="right"/>
            </w:pPr>
            <w:r>
              <w:t>1</w:t>
            </w:r>
          </w:p>
        </w:tc>
        <w:tc>
          <w:tcPr>
            <w:tcW w:w="4901" w:type="dxa"/>
            <w:vAlign w:val="center"/>
          </w:tcPr>
          <w:p w:rsidR="006331B9" w:rsidRDefault="00A15F4C" w:rsidP="00D76657">
            <w:pPr>
              <w:pStyle w:val="TableParagraph"/>
              <w:spacing w:line="228" w:lineRule="exact"/>
              <w:ind w:left="51"/>
            </w:pPr>
            <w:r>
              <w:t>Национални совит мадярскей националней меншини</w:t>
            </w:r>
          </w:p>
        </w:tc>
        <w:tc>
          <w:tcPr>
            <w:tcW w:w="2962" w:type="dxa"/>
          </w:tcPr>
          <w:p w:rsidR="006331B9" w:rsidRDefault="00A15F4C">
            <w:pPr>
              <w:pStyle w:val="TableParagraph"/>
              <w:spacing w:before="186"/>
              <w:ind w:left="465" w:right="453"/>
              <w:jc w:val="center"/>
            </w:pPr>
            <w:r>
              <w:t>197.726,78</w:t>
            </w:r>
          </w:p>
        </w:tc>
      </w:tr>
      <w:tr w:rsidR="006331B9" w:rsidTr="00D76657">
        <w:trPr>
          <w:trHeight w:val="690"/>
        </w:trPr>
        <w:tc>
          <w:tcPr>
            <w:tcW w:w="931" w:type="dxa"/>
          </w:tcPr>
          <w:p w:rsidR="006331B9" w:rsidRDefault="00A15F4C">
            <w:pPr>
              <w:pStyle w:val="TableParagraph"/>
              <w:spacing w:before="181"/>
              <w:ind w:right="371"/>
              <w:jc w:val="right"/>
            </w:pPr>
            <w:r>
              <w:t>2</w:t>
            </w:r>
          </w:p>
        </w:tc>
        <w:tc>
          <w:tcPr>
            <w:tcW w:w="4901" w:type="dxa"/>
            <w:vAlign w:val="center"/>
          </w:tcPr>
          <w:p w:rsidR="006331B9" w:rsidRDefault="00A15F4C" w:rsidP="00D76657">
            <w:pPr>
              <w:pStyle w:val="TableParagraph"/>
              <w:spacing w:line="228" w:lineRule="exact"/>
              <w:ind w:left="51"/>
            </w:pPr>
            <w:r>
              <w:t>Национални совит словацкей националней меншини</w:t>
            </w:r>
          </w:p>
        </w:tc>
        <w:tc>
          <w:tcPr>
            <w:tcW w:w="2962" w:type="dxa"/>
          </w:tcPr>
          <w:p w:rsidR="006331B9" w:rsidRDefault="00A15F4C">
            <w:pPr>
              <w:pStyle w:val="TableParagraph"/>
              <w:spacing w:before="186"/>
              <w:ind w:left="465" w:right="453"/>
              <w:jc w:val="center"/>
            </w:pPr>
            <w:r>
              <w:t>114.777,80</w:t>
            </w:r>
          </w:p>
        </w:tc>
      </w:tr>
      <w:tr w:rsidR="006331B9" w:rsidTr="00D76657">
        <w:trPr>
          <w:trHeight w:val="700"/>
        </w:trPr>
        <w:tc>
          <w:tcPr>
            <w:tcW w:w="931" w:type="dxa"/>
          </w:tcPr>
          <w:p w:rsidR="006331B9" w:rsidRDefault="006331B9">
            <w:pPr>
              <w:pStyle w:val="TableParagraph"/>
              <w:spacing w:before="6"/>
              <w:rPr>
                <w:sz w:val="21"/>
              </w:rPr>
            </w:pPr>
          </w:p>
          <w:p w:rsidR="006331B9" w:rsidRDefault="00A15F4C">
            <w:pPr>
              <w:pStyle w:val="TableParagraph"/>
              <w:spacing w:line="153" w:lineRule="exact"/>
              <w:ind w:left="443"/>
              <w:rPr>
                <w:sz w:val="15"/>
              </w:rPr>
            </w:pPr>
            <w:r>
              <w:rPr>
                <w:noProof/>
                <w:sz w:val="15"/>
                <w:lang w:val="en-US" w:eastAsia="en-US"/>
              </w:rPr>
              <w:drawing>
                <wp:inline distT="0" distB="0" distL="0" distR="0">
                  <wp:extent cx="51816" cy="9753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331B9" w:rsidRDefault="00A15F4C" w:rsidP="00D76657">
            <w:pPr>
              <w:pStyle w:val="TableParagraph"/>
              <w:spacing w:line="233" w:lineRule="exact"/>
              <w:ind w:left="51"/>
            </w:pPr>
            <w:r>
              <w:t>Национални совит рускей националней меншини</w:t>
            </w:r>
          </w:p>
        </w:tc>
        <w:tc>
          <w:tcPr>
            <w:tcW w:w="2962" w:type="dxa"/>
          </w:tcPr>
          <w:p w:rsidR="006331B9" w:rsidRDefault="00A15F4C">
            <w:pPr>
              <w:pStyle w:val="TableParagraph"/>
              <w:spacing w:before="191"/>
              <w:ind w:left="465" w:right="453"/>
              <w:jc w:val="center"/>
            </w:pPr>
            <w:r>
              <w:t>118.972,88</w:t>
            </w:r>
          </w:p>
        </w:tc>
      </w:tr>
      <w:tr w:rsidR="006331B9" w:rsidTr="00D76657">
        <w:trPr>
          <w:trHeight w:val="695"/>
        </w:trPr>
        <w:tc>
          <w:tcPr>
            <w:tcW w:w="931" w:type="dxa"/>
          </w:tcPr>
          <w:p w:rsidR="006331B9" w:rsidRDefault="00A15F4C">
            <w:pPr>
              <w:pStyle w:val="TableParagraph"/>
              <w:spacing w:before="181"/>
              <w:ind w:right="374"/>
              <w:jc w:val="right"/>
            </w:pPr>
            <w:r>
              <w:t>4</w:t>
            </w:r>
          </w:p>
        </w:tc>
        <w:tc>
          <w:tcPr>
            <w:tcW w:w="4901" w:type="dxa"/>
            <w:vAlign w:val="center"/>
          </w:tcPr>
          <w:p w:rsidR="006331B9" w:rsidRDefault="00A15F4C" w:rsidP="00D76657">
            <w:pPr>
              <w:pStyle w:val="TableParagraph"/>
              <w:spacing w:line="228" w:lineRule="exact"/>
              <w:ind w:left="51"/>
            </w:pPr>
            <w:r>
              <w:t>Национални совит румунскей националней меншини</w:t>
            </w:r>
          </w:p>
        </w:tc>
        <w:tc>
          <w:tcPr>
            <w:tcW w:w="2962" w:type="dxa"/>
          </w:tcPr>
          <w:p w:rsidR="006331B9" w:rsidRDefault="00A15F4C">
            <w:pPr>
              <w:pStyle w:val="TableParagraph"/>
              <w:spacing w:before="186"/>
              <w:ind w:left="465" w:right="453"/>
              <w:jc w:val="center"/>
            </w:pPr>
            <w:r>
              <w:t>126.893,12</w:t>
            </w:r>
          </w:p>
        </w:tc>
      </w:tr>
      <w:tr w:rsidR="006331B9" w:rsidTr="00D76657">
        <w:trPr>
          <w:trHeight w:val="690"/>
        </w:trPr>
        <w:tc>
          <w:tcPr>
            <w:tcW w:w="931" w:type="dxa"/>
          </w:tcPr>
          <w:p w:rsidR="006331B9" w:rsidRDefault="006331B9">
            <w:pPr>
              <w:pStyle w:val="TableParagraph"/>
              <w:spacing w:before="1"/>
              <w:rPr>
                <w:sz w:val="21"/>
              </w:rPr>
            </w:pPr>
          </w:p>
          <w:p w:rsidR="006331B9" w:rsidRDefault="00A15F4C">
            <w:pPr>
              <w:pStyle w:val="TableParagraph"/>
              <w:spacing w:line="153" w:lineRule="exact"/>
              <w:ind w:left="443"/>
              <w:rPr>
                <w:sz w:val="15"/>
              </w:rPr>
            </w:pPr>
            <w:r>
              <w:rPr>
                <w:noProof/>
                <w:sz w:val="15"/>
                <w:lang w:val="en-US" w:eastAsia="en-US"/>
              </w:rPr>
              <w:drawing>
                <wp:inline distT="0" distB="0" distL="0" distR="0">
                  <wp:extent cx="51815" cy="9753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331B9" w:rsidRDefault="00A15F4C" w:rsidP="00D76657">
            <w:pPr>
              <w:pStyle w:val="TableParagraph"/>
              <w:spacing w:line="228" w:lineRule="exact"/>
              <w:ind w:left="51"/>
            </w:pPr>
            <w:r>
              <w:t>Национални сови</w:t>
            </w:r>
            <w:r w:rsidR="00DD3670">
              <w:t>т горватскей националней меншини</w:t>
            </w:r>
          </w:p>
        </w:tc>
        <w:tc>
          <w:tcPr>
            <w:tcW w:w="2962" w:type="dxa"/>
          </w:tcPr>
          <w:p w:rsidR="006331B9" w:rsidRDefault="00A15F4C">
            <w:pPr>
              <w:pStyle w:val="TableParagraph"/>
              <w:spacing w:before="186"/>
              <w:ind w:left="465" w:right="453"/>
              <w:jc w:val="center"/>
            </w:pPr>
            <w:r>
              <w:t>141.629,42</w:t>
            </w:r>
          </w:p>
        </w:tc>
      </w:tr>
      <w:tr w:rsidR="006331B9">
        <w:trPr>
          <w:trHeight w:val="426"/>
        </w:trPr>
        <w:tc>
          <w:tcPr>
            <w:tcW w:w="5832" w:type="dxa"/>
            <w:gridSpan w:val="2"/>
          </w:tcPr>
          <w:p w:rsidR="006331B9" w:rsidRDefault="006331B9">
            <w:pPr>
              <w:pStyle w:val="TableParagraph"/>
              <w:spacing w:before="5"/>
              <w:rPr>
                <w:sz w:val="9"/>
              </w:rPr>
            </w:pPr>
          </w:p>
          <w:p w:rsidR="006331B9" w:rsidRDefault="00DD3670">
            <w:pPr>
              <w:pStyle w:val="TableParagraph"/>
              <w:spacing w:line="192" w:lineRule="exact"/>
              <w:ind w:left="5066" w:right="-15"/>
              <w:rPr>
                <w:sz w:val="19"/>
              </w:rPr>
            </w:pPr>
            <w:r w:rsidRPr="00DD3670">
              <w:rPr>
                <w:b/>
                <w:noProof/>
                <w:sz w:val="19"/>
                <w:lang w:val="en-US" w:eastAsia="en-US"/>
              </w:rPr>
              <w:t>Вкупно:</w:t>
            </w:r>
          </w:p>
        </w:tc>
        <w:tc>
          <w:tcPr>
            <w:tcW w:w="2962" w:type="dxa"/>
          </w:tcPr>
          <w:p w:rsidR="006331B9" w:rsidRPr="00DD3670" w:rsidRDefault="00A15F4C">
            <w:pPr>
              <w:pStyle w:val="TableParagraph"/>
              <w:spacing w:before="56"/>
              <w:ind w:left="465" w:right="447"/>
              <w:jc w:val="center"/>
              <w:rPr>
                <w:b/>
              </w:rPr>
            </w:pPr>
            <w:r w:rsidRPr="00DD3670">
              <w:rPr>
                <w:b/>
              </w:rPr>
              <w:t>700.000,00</w:t>
            </w:r>
          </w:p>
        </w:tc>
      </w:tr>
    </w:tbl>
    <w:p w:rsidR="006331B9" w:rsidRDefault="006331B9">
      <w:pPr>
        <w:spacing w:before="11"/>
        <w:rPr>
          <w:sz w:val="16"/>
        </w:rPr>
      </w:pPr>
    </w:p>
    <w:tbl>
      <w:tblPr>
        <w:tblW w:w="0" w:type="auto"/>
        <w:tblInd w:w="12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4901"/>
        <w:gridCol w:w="2962"/>
      </w:tblGrid>
      <w:tr w:rsidR="006331B9">
        <w:trPr>
          <w:trHeight w:val="709"/>
        </w:trPr>
        <w:tc>
          <w:tcPr>
            <w:tcW w:w="8794" w:type="dxa"/>
            <w:gridSpan w:val="3"/>
          </w:tcPr>
          <w:p w:rsidR="006331B9" w:rsidRPr="00F223C6" w:rsidRDefault="00A15F4C" w:rsidP="00F223C6">
            <w:pPr>
              <w:pStyle w:val="TableParagraph"/>
              <w:spacing w:before="197"/>
              <w:ind w:left="3054" w:right="3024" w:hanging="281"/>
              <w:jc w:val="center"/>
              <w:rPr>
                <w:b/>
              </w:rPr>
            </w:pPr>
            <w:r w:rsidRPr="00F223C6">
              <w:rPr>
                <w:b/>
              </w:rPr>
              <w:t>ШТРЕДНЄ ОБРАЗОВАНЄ</w:t>
            </w:r>
          </w:p>
        </w:tc>
      </w:tr>
      <w:tr w:rsidR="006331B9">
        <w:trPr>
          <w:trHeight w:val="700"/>
        </w:trPr>
        <w:tc>
          <w:tcPr>
            <w:tcW w:w="931" w:type="dxa"/>
          </w:tcPr>
          <w:p w:rsidR="006331B9" w:rsidRPr="00065DA9" w:rsidRDefault="00A15F4C">
            <w:pPr>
              <w:pStyle w:val="TableParagraph"/>
              <w:spacing w:before="197"/>
              <w:ind w:right="399"/>
              <w:jc w:val="right"/>
              <w:rPr>
                <w:b/>
              </w:rPr>
            </w:pPr>
            <w:r w:rsidRPr="00065DA9">
              <w:rPr>
                <w:b/>
              </w:rPr>
              <w:t>П.ч.</w:t>
            </w:r>
          </w:p>
        </w:tc>
        <w:tc>
          <w:tcPr>
            <w:tcW w:w="4901" w:type="dxa"/>
          </w:tcPr>
          <w:p w:rsidR="006331B9" w:rsidRPr="00065DA9" w:rsidRDefault="00A15F4C">
            <w:pPr>
              <w:pStyle w:val="TableParagraph"/>
              <w:spacing w:before="197"/>
              <w:ind w:left="51"/>
              <w:rPr>
                <w:b/>
              </w:rPr>
            </w:pPr>
            <w:r w:rsidRPr="00065DA9">
              <w:rPr>
                <w:b/>
              </w:rPr>
              <w:t>Национални совит</w:t>
            </w:r>
          </w:p>
        </w:tc>
        <w:tc>
          <w:tcPr>
            <w:tcW w:w="2962" w:type="dxa"/>
          </w:tcPr>
          <w:p w:rsidR="006331B9" w:rsidRPr="00065DA9" w:rsidRDefault="00A15F4C">
            <w:pPr>
              <w:pStyle w:val="TableParagraph"/>
              <w:spacing w:before="197"/>
              <w:ind w:left="465" w:right="473"/>
              <w:jc w:val="center"/>
              <w:rPr>
                <w:b/>
              </w:rPr>
            </w:pPr>
            <w:r w:rsidRPr="00065DA9">
              <w:rPr>
                <w:b/>
              </w:rPr>
              <w:t>Додзелєни средства</w:t>
            </w:r>
          </w:p>
        </w:tc>
      </w:tr>
      <w:tr w:rsidR="006331B9" w:rsidTr="00D76657">
        <w:trPr>
          <w:trHeight w:val="695"/>
        </w:trPr>
        <w:tc>
          <w:tcPr>
            <w:tcW w:w="931" w:type="dxa"/>
          </w:tcPr>
          <w:p w:rsidR="006331B9" w:rsidRDefault="00A15F4C">
            <w:pPr>
              <w:pStyle w:val="TableParagraph"/>
              <w:spacing w:before="188"/>
              <w:ind w:right="377"/>
              <w:jc w:val="right"/>
            </w:pPr>
            <w:bookmarkStart w:id="0" w:name="_GoBack" w:colFirst="1" w:colLast="1"/>
            <w:r>
              <w:t>1</w:t>
            </w:r>
          </w:p>
        </w:tc>
        <w:tc>
          <w:tcPr>
            <w:tcW w:w="4901" w:type="dxa"/>
            <w:vAlign w:val="center"/>
          </w:tcPr>
          <w:p w:rsidR="006331B9" w:rsidRDefault="00A15F4C" w:rsidP="00D76657">
            <w:pPr>
              <w:pStyle w:val="TableParagraph"/>
              <w:spacing w:line="234" w:lineRule="exact"/>
              <w:ind w:left="51"/>
            </w:pPr>
            <w:r>
              <w:t>Национални совит мадярскей националней меншини</w:t>
            </w:r>
          </w:p>
        </w:tc>
        <w:tc>
          <w:tcPr>
            <w:tcW w:w="2962" w:type="dxa"/>
          </w:tcPr>
          <w:p w:rsidR="006331B9" w:rsidRDefault="00A15F4C">
            <w:pPr>
              <w:pStyle w:val="TableParagraph"/>
              <w:spacing w:before="192"/>
              <w:ind w:left="465" w:right="453"/>
              <w:jc w:val="center"/>
            </w:pPr>
            <w:r>
              <w:t>135.558,71</w:t>
            </w:r>
          </w:p>
        </w:tc>
      </w:tr>
      <w:tr w:rsidR="006331B9" w:rsidTr="00D76657">
        <w:trPr>
          <w:trHeight w:val="690"/>
        </w:trPr>
        <w:tc>
          <w:tcPr>
            <w:tcW w:w="931" w:type="dxa"/>
          </w:tcPr>
          <w:p w:rsidR="006331B9" w:rsidRDefault="00A15F4C">
            <w:pPr>
              <w:pStyle w:val="TableParagraph"/>
              <w:spacing w:before="188"/>
              <w:ind w:right="371"/>
              <w:jc w:val="right"/>
            </w:pPr>
            <w:r>
              <w:t>2</w:t>
            </w:r>
          </w:p>
        </w:tc>
        <w:tc>
          <w:tcPr>
            <w:tcW w:w="4901" w:type="dxa"/>
            <w:vAlign w:val="center"/>
          </w:tcPr>
          <w:p w:rsidR="006331B9" w:rsidRDefault="00A15F4C" w:rsidP="00D76657">
            <w:pPr>
              <w:pStyle w:val="TableParagraph"/>
              <w:spacing w:line="234" w:lineRule="exact"/>
              <w:ind w:left="51"/>
            </w:pPr>
            <w:r>
              <w:t>Национални совит словацкей националней меншини</w:t>
            </w:r>
          </w:p>
        </w:tc>
        <w:tc>
          <w:tcPr>
            <w:tcW w:w="2962" w:type="dxa"/>
          </w:tcPr>
          <w:p w:rsidR="006331B9" w:rsidRDefault="00A15F4C">
            <w:pPr>
              <w:pStyle w:val="TableParagraph"/>
              <w:spacing w:before="188"/>
              <w:ind w:left="465" w:right="434"/>
              <w:jc w:val="center"/>
            </w:pPr>
            <w:r>
              <w:t>32.024,70</w:t>
            </w:r>
          </w:p>
        </w:tc>
      </w:tr>
      <w:tr w:rsidR="006331B9" w:rsidTr="00D76657">
        <w:trPr>
          <w:trHeight w:val="700"/>
        </w:trPr>
        <w:tc>
          <w:tcPr>
            <w:tcW w:w="931" w:type="dxa"/>
          </w:tcPr>
          <w:p w:rsidR="006331B9" w:rsidRDefault="006331B9">
            <w:pPr>
              <w:pStyle w:val="TableParagraph"/>
              <w:spacing w:before="1"/>
            </w:pPr>
          </w:p>
          <w:p w:rsidR="006331B9" w:rsidRDefault="00A15F4C">
            <w:pPr>
              <w:pStyle w:val="TableParagraph"/>
              <w:spacing w:line="153" w:lineRule="exact"/>
              <w:ind w:left="443"/>
              <w:rPr>
                <w:sz w:val="15"/>
              </w:rPr>
            </w:pPr>
            <w:r>
              <w:rPr>
                <w:noProof/>
                <w:sz w:val="15"/>
                <w:lang w:val="en-US" w:eastAsia="en-US"/>
              </w:rPr>
              <w:drawing>
                <wp:inline distT="0" distB="0" distL="0" distR="0">
                  <wp:extent cx="51815" cy="97536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331B9" w:rsidRDefault="00A15F4C" w:rsidP="00D76657">
            <w:pPr>
              <w:pStyle w:val="TableParagraph"/>
              <w:spacing w:line="239" w:lineRule="exact"/>
              <w:ind w:left="51"/>
            </w:pPr>
            <w:r>
              <w:t>Национални совит рускей националней меншини</w:t>
            </w:r>
          </w:p>
        </w:tc>
        <w:tc>
          <w:tcPr>
            <w:tcW w:w="2962" w:type="dxa"/>
          </w:tcPr>
          <w:p w:rsidR="006331B9" w:rsidRDefault="00A15F4C">
            <w:pPr>
              <w:pStyle w:val="TableParagraph"/>
              <w:spacing w:before="197"/>
              <w:ind w:left="465" w:right="454"/>
              <w:jc w:val="center"/>
            </w:pPr>
            <w:r>
              <w:t>28.783,62</w:t>
            </w:r>
          </w:p>
        </w:tc>
      </w:tr>
      <w:tr w:rsidR="006331B9" w:rsidTr="00D76657">
        <w:trPr>
          <w:trHeight w:val="695"/>
        </w:trPr>
        <w:tc>
          <w:tcPr>
            <w:tcW w:w="931" w:type="dxa"/>
          </w:tcPr>
          <w:p w:rsidR="006331B9" w:rsidRDefault="00A15F4C">
            <w:pPr>
              <w:pStyle w:val="TableParagraph"/>
              <w:spacing w:before="188"/>
              <w:ind w:right="374"/>
              <w:jc w:val="right"/>
            </w:pPr>
            <w:r>
              <w:t>4</w:t>
            </w:r>
          </w:p>
        </w:tc>
        <w:tc>
          <w:tcPr>
            <w:tcW w:w="4901" w:type="dxa"/>
            <w:vAlign w:val="center"/>
          </w:tcPr>
          <w:p w:rsidR="006331B9" w:rsidRDefault="00A15F4C" w:rsidP="00D76657">
            <w:pPr>
              <w:pStyle w:val="TableParagraph"/>
              <w:spacing w:line="234" w:lineRule="exact"/>
              <w:ind w:left="51"/>
            </w:pPr>
            <w:r>
              <w:t>Национални совит румунскей националней</w:t>
            </w:r>
          </w:p>
          <w:p w:rsidR="006331B9" w:rsidRDefault="00A15F4C" w:rsidP="00D76657">
            <w:pPr>
              <w:pStyle w:val="TableParagraph"/>
              <w:spacing w:before="35"/>
              <w:ind w:left="55"/>
            </w:pPr>
            <w:r>
              <w:t>меншини</w:t>
            </w:r>
          </w:p>
        </w:tc>
        <w:tc>
          <w:tcPr>
            <w:tcW w:w="2962" w:type="dxa"/>
          </w:tcPr>
          <w:p w:rsidR="006331B9" w:rsidRDefault="00A15F4C">
            <w:pPr>
              <w:pStyle w:val="TableParagraph"/>
              <w:spacing w:before="192"/>
              <w:ind w:left="465" w:right="452"/>
              <w:jc w:val="center"/>
            </w:pPr>
            <w:r>
              <w:t>36.902,53</w:t>
            </w:r>
          </w:p>
        </w:tc>
      </w:tr>
      <w:tr w:rsidR="006331B9" w:rsidTr="00D76657">
        <w:trPr>
          <w:trHeight w:val="690"/>
        </w:trPr>
        <w:tc>
          <w:tcPr>
            <w:tcW w:w="931" w:type="dxa"/>
          </w:tcPr>
          <w:p w:rsidR="006331B9" w:rsidRDefault="006331B9">
            <w:pPr>
              <w:pStyle w:val="TableParagraph"/>
              <w:spacing w:before="7" w:after="1"/>
              <w:rPr>
                <w:sz w:val="21"/>
              </w:rPr>
            </w:pPr>
          </w:p>
          <w:p w:rsidR="006331B9" w:rsidRDefault="00A15F4C">
            <w:pPr>
              <w:pStyle w:val="TableParagraph"/>
              <w:spacing w:line="153" w:lineRule="exact"/>
              <w:ind w:left="443"/>
              <w:rPr>
                <w:sz w:val="15"/>
              </w:rPr>
            </w:pPr>
            <w:r>
              <w:rPr>
                <w:noProof/>
                <w:sz w:val="15"/>
                <w:lang w:val="en-US" w:eastAsia="en-US"/>
              </w:rPr>
              <w:drawing>
                <wp:inline distT="0" distB="0" distL="0" distR="0">
                  <wp:extent cx="51815" cy="97536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331B9" w:rsidRDefault="00A15F4C" w:rsidP="00D76657">
            <w:pPr>
              <w:pStyle w:val="TableParagraph"/>
              <w:spacing w:line="234" w:lineRule="exact"/>
              <w:ind w:left="51"/>
            </w:pPr>
            <w:r>
              <w:t>Национални совит горватскей националней меншини</w:t>
            </w:r>
          </w:p>
        </w:tc>
        <w:tc>
          <w:tcPr>
            <w:tcW w:w="2962" w:type="dxa"/>
          </w:tcPr>
          <w:p w:rsidR="006331B9" w:rsidRDefault="00A15F4C">
            <w:pPr>
              <w:pStyle w:val="TableParagraph"/>
              <w:spacing w:before="192"/>
              <w:ind w:left="465" w:right="454"/>
              <w:jc w:val="center"/>
            </w:pPr>
            <w:r>
              <w:t>66.730,44</w:t>
            </w:r>
          </w:p>
        </w:tc>
      </w:tr>
      <w:bookmarkEnd w:id="0"/>
      <w:tr w:rsidR="006331B9">
        <w:trPr>
          <w:trHeight w:val="426"/>
        </w:trPr>
        <w:tc>
          <w:tcPr>
            <w:tcW w:w="5832" w:type="dxa"/>
            <w:gridSpan w:val="2"/>
          </w:tcPr>
          <w:p w:rsidR="006331B9" w:rsidRDefault="006331B9">
            <w:pPr>
              <w:pStyle w:val="TableParagraph"/>
              <w:spacing w:before="11"/>
              <w:rPr>
                <w:sz w:val="9"/>
              </w:rPr>
            </w:pPr>
          </w:p>
          <w:p w:rsidR="006331B9" w:rsidRPr="00DD3670" w:rsidRDefault="00DD3670" w:rsidP="00DD3670">
            <w:pPr>
              <w:pStyle w:val="TableParagraph"/>
              <w:spacing w:line="192" w:lineRule="exact"/>
              <w:ind w:left="5023" w:right="-15" w:hanging="3"/>
              <w:rPr>
                <w:b/>
                <w:sz w:val="19"/>
                <w:lang w:val="en-US"/>
              </w:rPr>
            </w:pPr>
            <w:r w:rsidRPr="00DD3670">
              <w:rPr>
                <w:b/>
                <w:noProof/>
                <w:sz w:val="19"/>
                <w:lang w:val="en-US" w:eastAsia="en-US"/>
              </w:rPr>
              <w:t>Вкупно:</w:t>
            </w:r>
          </w:p>
        </w:tc>
        <w:tc>
          <w:tcPr>
            <w:tcW w:w="2962" w:type="dxa"/>
          </w:tcPr>
          <w:p w:rsidR="006331B9" w:rsidRPr="00DD3670" w:rsidRDefault="00A15F4C">
            <w:pPr>
              <w:pStyle w:val="TableParagraph"/>
              <w:spacing w:before="63"/>
              <w:ind w:left="465" w:right="448"/>
              <w:jc w:val="center"/>
              <w:rPr>
                <w:b/>
              </w:rPr>
            </w:pPr>
            <w:r w:rsidRPr="00DD3670">
              <w:rPr>
                <w:b/>
              </w:rPr>
              <w:t>300.000,00</w:t>
            </w:r>
          </w:p>
        </w:tc>
      </w:tr>
    </w:tbl>
    <w:p w:rsidR="00A15F4C" w:rsidRDefault="00A15F4C"/>
    <w:sectPr w:rsidR="00A15F4C">
      <w:type w:val="continuous"/>
      <w:pgSz w:w="12240" w:h="15840"/>
      <w:pgMar w:top="520" w:right="17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331B9"/>
    <w:rsid w:val="00065DA9"/>
    <w:rsid w:val="001803AA"/>
    <w:rsid w:val="006331B9"/>
    <w:rsid w:val="00A15F4C"/>
    <w:rsid w:val="00D76657"/>
    <w:rsid w:val="00DD3670"/>
    <w:rsid w:val="00F2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F43D"/>
  <w15:docId w15:val="{27EDED99-493C-42B1-B34C-A230D068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eastAsia="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˘!˜˙"  !".xlsx</dc:title>
  <dc:creator>jasna.jovanic</dc:creator>
  <cp:lastModifiedBy>Natasa Perkovic</cp:lastModifiedBy>
  <cp:revision>6</cp:revision>
  <dcterms:created xsi:type="dcterms:W3CDTF">2023-10-13T09:01:00Z</dcterms:created>
  <dcterms:modified xsi:type="dcterms:W3CDTF">2023-10-13T11:36:00Z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LastSaved">
    <vt:filetime>2023-10-13T00:00:00Z</vt:filetime>
  </property>
</Properties>
</file>