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2C5829"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УКО</w:t>
            </w:r>
            <w:r>
              <w:rPr>
                <w:rFonts w:ascii="Arial" w:eastAsia="Times New Roman" w:hAnsi="Arial" w:cs="Arial"/>
                <w:b/>
                <w:bCs/>
                <w:lang w:val="sr-Cyrl-RS"/>
              </w:rPr>
              <w:t>Л</w:t>
            </w:r>
            <w:bookmarkStart w:id="1" w:name="_GoBack"/>
            <w:bookmarkEnd w:id="1"/>
            <w:r w:rsidR="004A4375" w:rsidRPr="004A4375">
              <w:rPr>
                <w:rFonts w:ascii="Arial" w:eastAsia="Times New Roman" w:hAnsi="Arial" w:cs="Arial"/>
                <w:b/>
                <w:bCs/>
              </w:rPr>
              <w:t xml:space="preserve">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4A4375">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9D66AF">
              <w:rPr>
                <w:rFonts w:ascii="Arial" w:eastAsia="Times New Roman" w:hAnsi="Arial" w:cs="Arial"/>
                <w:lang w:val="sr-Cyrl-RS"/>
              </w:rPr>
              <w:t xml:space="preserve"> </w:t>
            </w:r>
            <w:r w:rsidR="00BC42B9" w:rsidRPr="00BC42B9">
              <w:rPr>
                <w:rFonts w:ascii="Arial" w:eastAsia="Times New Roman" w:hAnsi="Arial" w:cs="Arial"/>
                <w:lang w:val="sr-Cyrl-RS"/>
              </w:rPr>
              <w:t>преводилац за мађарски језик</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4A4375">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FA030E">
              <w:rPr>
                <w:rFonts w:ascii="Arial" w:eastAsia="Times New Roman" w:hAnsi="Arial" w:cs="Arial"/>
                <w:lang w:val="sr-Cyrl-RS"/>
              </w:rPr>
              <w:t>:</w:t>
            </w:r>
            <w:r w:rsidR="00005856" w:rsidRPr="00005856">
              <w:rPr>
                <w:rFonts w:ascii="Arial" w:eastAsia="Times New Roman" w:hAnsi="Arial" w:cs="Arial"/>
                <w:lang w:val="sr-Cyrl-RS"/>
              </w:rPr>
              <w:t xml:space="preserve"> 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005856">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BC42B9" w:rsidRPr="00BC42B9">
              <w:rPr>
                <w:rFonts w:ascii="Arial" w:eastAsia="Times New Roman" w:hAnsi="Arial" w:cs="Arial"/>
                <w:lang w:val="sr-Cyrl-RS"/>
              </w:rPr>
              <w:t>Покрајински секретаријат за образовање, прописе, управу и националне мањине-националне заједнице</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w:t>
            </w:r>
            <w:r w:rsidRPr="004A4375">
              <w:rPr>
                <w:rFonts w:ascii="Arial" w:eastAsia="Times New Roman" w:hAnsi="Arial" w:cs="Arial"/>
              </w:rPr>
              <w:lastRenderedPageBreak/>
              <w:t>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1. Сагласан сам да орган, служба или организација АП или ЈЛС може из службених евиденција прибавити и обрађивати моје податке за потребе </w:t>
            </w:r>
            <w:r w:rsidRPr="004A4375">
              <w:rPr>
                <w:rFonts w:ascii="Arial" w:eastAsia="Times New Roman" w:hAnsi="Arial" w:cs="Arial"/>
              </w:rPr>
              <w:lastRenderedPageBreak/>
              <w:t>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6006E"/>
    <w:rsid w:val="0028220C"/>
    <w:rsid w:val="00291207"/>
    <w:rsid w:val="0029391A"/>
    <w:rsid w:val="0029428B"/>
    <w:rsid w:val="00296C07"/>
    <w:rsid w:val="002A25A0"/>
    <w:rsid w:val="002C5829"/>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26F9B"/>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9D66AF"/>
    <w:rsid w:val="00A36263"/>
    <w:rsid w:val="00A42D27"/>
    <w:rsid w:val="00A50858"/>
    <w:rsid w:val="00AD7A83"/>
    <w:rsid w:val="00AE7B3B"/>
    <w:rsid w:val="00B0284C"/>
    <w:rsid w:val="00B3194D"/>
    <w:rsid w:val="00B41C22"/>
    <w:rsid w:val="00B82EB1"/>
    <w:rsid w:val="00BC42B9"/>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030E"/>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BC0E6"/>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XWTTXP2S7RME-1995327959-180762</_dlc_DocId>
    <_dlc_DocIdUrl xmlns="e6a7271a-774f-4b19-9fdd-f3c9ff96275e">
      <Url>https://ljudskiresursi.dokumenta.apv/_layouts/15/DocIdRedir.aspx?ID=XWTTXP2S7RME-1995327959-180762</Url>
      <Description>XWTTXP2S7RME-1995327959-180762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2.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3.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customXml/itemProps4.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1993</Words>
  <Characters>11363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Dijana Katona</cp:lastModifiedBy>
  <cp:revision>4</cp:revision>
  <dcterms:created xsi:type="dcterms:W3CDTF">2024-08-14T13:12:00Z</dcterms:created>
  <dcterms:modified xsi:type="dcterms:W3CDTF">2024-09-04T12:43:00Z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59b48d2d-a0d0-4a4b-9b7f-fd8f29c57905</vt:lpwstr>
  </property>
</Properties>
</file>