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FB2D21" w:rsidRPr="00FB2D21" w:rsidTr="00ED0FB8">
        <w:trPr>
          <w:trHeight w:val="1975"/>
        </w:trPr>
        <w:tc>
          <w:tcPr>
            <w:tcW w:w="2556" w:type="dxa"/>
          </w:tcPr>
          <w:p w:rsidR="00B81586" w:rsidRPr="00FB2D21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FB2D21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FB2D21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FB2D21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FB2D21"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Pr="00FB2D21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B2D21"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B81586" w:rsidRPr="00FB2D21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FB2D21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2D21"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FB2D21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2D21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FB2D21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7B0AAB" w:rsidRPr="00FB2D21" w:rsidRDefault="007B0AAB" w:rsidP="007B0AAB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B2D21">
              <w:rPr>
                <w:rFonts w:asciiTheme="minorHAnsi" w:hAnsiTheme="minorHAnsi" w:cstheme="minorHAnsi"/>
                <w:sz w:val="16"/>
                <w:szCs w:val="16"/>
              </w:rPr>
              <w:t xml:space="preserve">Т: +381 21  487 46 04  F: +381 21  557 074; 456 986  </w:t>
            </w:r>
          </w:p>
          <w:p w:rsidR="00B81586" w:rsidRPr="00FB2D21" w:rsidRDefault="00FB2D21" w:rsidP="007B0A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7B0AAB" w:rsidRPr="00FB2D2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7B0AAB" w:rsidRPr="00FB2D21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 </w:t>
            </w:r>
            <w:hyperlink r:id="rId8" w:history="1">
              <w:r w:rsidR="007B0AAB" w:rsidRPr="00FB2D21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http://185.166.125.155/konkursi/</w:t>
              </w:r>
            </w:hyperlink>
          </w:p>
        </w:tc>
      </w:tr>
      <w:tr w:rsidR="00FB2D21" w:rsidRPr="00FB2D21" w:rsidTr="00ED0FB8">
        <w:trPr>
          <w:trHeight w:val="305"/>
        </w:trPr>
        <w:tc>
          <w:tcPr>
            <w:tcW w:w="2556" w:type="dxa"/>
          </w:tcPr>
          <w:p w:rsidR="00B81586" w:rsidRPr="00FB2D21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18" w:type="dxa"/>
          </w:tcPr>
          <w:p w:rsidR="00B81586" w:rsidRPr="00FB2D21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FB2D21">
              <w:rPr>
                <w:rFonts w:asciiTheme="minorHAnsi" w:hAnsiTheme="minorHAnsi"/>
                <w:sz w:val="16"/>
                <w:szCs w:val="16"/>
              </w:rPr>
              <w:t>ЧИСЛО: 000118608 2024 09427 005 001 000 001</w:t>
            </w:r>
          </w:p>
          <w:p w:rsidR="00B81586" w:rsidRPr="00FB2D21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B2D21" w:rsidRDefault="00B81586" w:rsidP="000314F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FB2D21">
              <w:rPr>
                <w:rFonts w:asciiTheme="minorHAnsi" w:hAnsiTheme="minorHAnsi"/>
                <w:sz w:val="16"/>
                <w:szCs w:val="16"/>
              </w:rPr>
              <w:t>ДАТУМ:  29.1.2024. року</w:t>
            </w:r>
          </w:p>
        </w:tc>
      </w:tr>
    </w:tbl>
    <w:p w:rsidR="00A674EF" w:rsidRPr="00FB2D21" w:rsidRDefault="00A674EF" w:rsidP="00A674EF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члена 11, 12, 23. пасус 4, 25. и 26. Покраїнскей скупштинскей одлуки о буджету Aвтономнeй покраїни Войводини за 2024. рок («Службени новини АПВ», число 45/2023), члена 37. Покраїнскей скупштинскей одлуки о покраїнскей управи («Службени новини АПВ», число 37/2014, 54/2014 ‒ др. одлука, 37/2016, 29/2017, 24/2019, 66/2020 и 38/2021)</w:t>
      </w:r>
      <w:r w:rsidR="00136529" w:rsidRPr="00FB2D21">
        <w:rPr>
          <w:rFonts w:asciiTheme="minorHAnsi" w:hAnsiTheme="minorHAnsi"/>
          <w:sz w:val="20"/>
          <w:szCs w:val="20"/>
        </w:rPr>
        <w:t>,</w:t>
      </w:r>
      <w:r w:rsidRPr="00FB2D21">
        <w:rPr>
          <w:rFonts w:asciiTheme="minorHAnsi" w:hAnsiTheme="minorHAnsi"/>
          <w:sz w:val="20"/>
          <w:szCs w:val="20"/>
        </w:rPr>
        <w:t xml:space="preserve"> члена 6. Уредби о средствох за стимулованє про</w:t>
      </w:r>
      <w:r w:rsidR="007B0AAB" w:rsidRPr="00FB2D21">
        <w:rPr>
          <w:rFonts w:asciiTheme="minorHAnsi" w:hAnsiTheme="minorHAnsi"/>
          <w:sz w:val="20"/>
          <w:szCs w:val="20"/>
        </w:rPr>
        <w:t>грамох або часци средствох хтори хибя</w:t>
      </w:r>
      <w:r w:rsidRPr="00FB2D21">
        <w:rPr>
          <w:rFonts w:asciiTheme="minorHAnsi" w:hAnsiTheme="minorHAnsi"/>
          <w:sz w:val="20"/>
          <w:szCs w:val="20"/>
        </w:rPr>
        <w:t xml:space="preserve"> за финансованє програмох од явного интересу яки реализую здруженя («Службени глашнїк РС», чис</w:t>
      </w:r>
      <w:r w:rsidR="007B0AAB" w:rsidRPr="00FB2D21">
        <w:rPr>
          <w:rFonts w:asciiTheme="minorHAnsi" w:hAnsiTheme="minorHAnsi"/>
          <w:sz w:val="20"/>
          <w:szCs w:val="20"/>
        </w:rPr>
        <w:t xml:space="preserve">ло 16/2018) и члена 3. </w:t>
      </w:r>
      <w:r w:rsidRPr="00FB2D21">
        <w:rPr>
          <w:rFonts w:asciiTheme="minorHAnsi" w:hAnsiTheme="minorHAnsi"/>
          <w:sz w:val="20"/>
          <w:szCs w:val="20"/>
        </w:rPr>
        <w:t>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7/2023), Покраїнски секретарият за образованє, предписаня, управу и национални меншини – национални заєднїци (у дальшим тексту:  Секретарият), розписує</w:t>
      </w:r>
    </w:p>
    <w:p w:rsidR="00A674EF" w:rsidRPr="00FB2D21" w:rsidRDefault="00A674EF" w:rsidP="00A674E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74524A" w:rsidRPr="00FB2D21" w:rsidRDefault="0074524A" w:rsidP="00A674EF">
      <w:pPr>
        <w:ind w:left="-284" w:right="-431"/>
        <w:jc w:val="center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ЯВНИ КОНКУРС ЗА СОФИНАНСОВАНЄ ПРОГРАМОХ И ПРОЄКТОХ УНАПРЯМЕНИХ НА</w:t>
      </w:r>
    </w:p>
    <w:p w:rsidR="00A674EF" w:rsidRPr="00FB2D21" w:rsidRDefault="007B0AAB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УНАПРЕДЗОВАНЄ</w:t>
      </w:r>
      <w:r w:rsidR="0074524A" w:rsidRPr="00FB2D21">
        <w:rPr>
          <w:rFonts w:asciiTheme="minorHAnsi" w:hAnsiTheme="minorHAnsi"/>
          <w:b/>
          <w:sz w:val="20"/>
          <w:szCs w:val="20"/>
        </w:rPr>
        <w:t xml:space="preserve"> ПРАВОХ  НАЦИОНАЛНИХ МЕНШИНОХ – НАЦИОНАЛНИХ ЗАЄДНЇЦОХ У АП ВОЙВОДИНИ У 2024. РОКУ</w:t>
      </w:r>
    </w:p>
    <w:p w:rsidR="00A674EF" w:rsidRPr="00FB2D21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3B2C92" w:rsidRPr="00FB2D21" w:rsidRDefault="003B2C92" w:rsidP="003B2C92">
      <w:pPr>
        <w:jc w:val="both"/>
        <w:rPr>
          <w:rFonts w:asciiTheme="minorHAnsi" w:hAnsi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bCs/>
          <w:sz w:val="20"/>
          <w:szCs w:val="20"/>
        </w:rPr>
        <w:t>I</w:t>
      </w:r>
      <w:r w:rsidR="00136529" w:rsidRPr="00FB2D21">
        <w:rPr>
          <w:rFonts w:asciiTheme="minorHAnsi" w:hAnsiTheme="minorHAnsi"/>
          <w:b/>
          <w:sz w:val="20"/>
          <w:szCs w:val="20"/>
        </w:rPr>
        <w:t xml:space="preserve"> ОБЩИ ЦИЛЬ КОНКУРСУ</w:t>
      </w:r>
    </w:p>
    <w:p w:rsidR="00136529" w:rsidRPr="00FB2D21" w:rsidRDefault="00136529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524A" w:rsidRPr="00FB2D21" w:rsidRDefault="0074524A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Явни конкурс ше розписує за програми и проєкти здруженьох, фондох и фондацийох (у дальшим тексту: </w:t>
      </w:r>
      <w:r w:rsidR="00136529" w:rsidRPr="00FB2D21">
        <w:rPr>
          <w:rFonts w:asciiTheme="minorHAnsi" w:hAnsiTheme="minorHAnsi"/>
          <w:sz w:val="20"/>
          <w:szCs w:val="20"/>
        </w:rPr>
        <w:t xml:space="preserve">подношитель прияви), </w:t>
      </w:r>
      <w:r w:rsidRPr="00FB2D21">
        <w:rPr>
          <w:rFonts w:asciiTheme="minorHAnsi" w:hAnsiTheme="minorHAnsi"/>
          <w:sz w:val="20"/>
          <w:szCs w:val="20"/>
        </w:rPr>
        <w:t>унапрямени</w:t>
      </w:r>
      <w:r w:rsidR="00136529" w:rsidRPr="00FB2D21">
        <w:rPr>
          <w:rFonts w:asciiTheme="minorHAnsi" w:hAnsiTheme="minorHAnsi"/>
          <w:sz w:val="20"/>
          <w:szCs w:val="20"/>
        </w:rPr>
        <w:t>х</w:t>
      </w:r>
      <w:r w:rsidRPr="00FB2D21">
        <w:rPr>
          <w:rFonts w:asciiTheme="minorHAnsi" w:hAnsiTheme="minorHAnsi"/>
          <w:sz w:val="20"/>
          <w:szCs w:val="20"/>
        </w:rPr>
        <w:t xml:space="preserve"> на витворйованє правох националних меншинох – националних заєд</w:t>
      </w:r>
      <w:r w:rsidR="00136529" w:rsidRPr="00FB2D21">
        <w:rPr>
          <w:rFonts w:asciiTheme="minorHAnsi" w:hAnsiTheme="minorHAnsi"/>
          <w:sz w:val="20"/>
          <w:szCs w:val="20"/>
        </w:rPr>
        <w:t>нїцох зоз териториї Автономней п</w:t>
      </w:r>
      <w:r w:rsidRPr="00FB2D21">
        <w:rPr>
          <w:rFonts w:asciiTheme="minorHAnsi" w:hAnsiTheme="minorHAnsi"/>
          <w:sz w:val="20"/>
          <w:szCs w:val="20"/>
        </w:rPr>
        <w:t>окраїни Войводини у 2024. року.</w:t>
      </w:r>
    </w:p>
    <w:p w:rsidR="0074524A" w:rsidRPr="00FB2D21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FB2D21" w:rsidRDefault="0074524A" w:rsidP="0074524A">
      <w:pPr>
        <w:jc w:val="both"/>
        <w:rPr>
          <w:rFonts w:asciiTheme="minorHAnsi" w:hAnsi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II РОЗПОДЗЕЛЬОВАНЄ СРЕДСТВОХ</w:t>
      </w:r>
    </w:p>
    <w:p w:rsidR="00136529" w:rsidRPr="00FB2D21" w:rsidRDefault="00136529" w:rsidP="0074524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524A" w:rsidRPr="00FB2D21" w:rsidRDefault="0074524A" w:rsidP="0074524A">
      <w:p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 w:rsidRPr="00FB2D21">
        <w:rPr>
          <w:rFonts w:asciiTheme="minorHAnsi" w:hAnsiTheme="minorHAnsi"/>
          <w:b/>
          <w:sz w:val="20"/>
          <w:szCs w:val="20"/>
        </w:rPr>
        <w:t>33.000.000,00 динари</w:t>
      </w:r>
      <w:r w:rsidRPr="00FB2D21">
        <w:rPr>
          <w:rFonts w:asciiTheme="minorHAnsi" w:hAnsiTheme="minorHAnsi"/>
          <w:sz w:val="20"/>
          <w:szCs w:val="20"/>
        </w:rPr>
        <w:t xml:space="preserve">, по националних меншинох – националних заєднїцох: </w:t>
      </w:r>
    </w:p>
    <w:p w:rsidR="003B2C92" w:rsidRPr="00FB2D21" w:rsidRDefault="003B2C92" w:rsidP="0074524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Мадярска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15.450.000,00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Ромска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3.350.000,00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Горватска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3.200.000,00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Словацка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3.200.000,00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Румунска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2.350.000,00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Руска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1.200.000,00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Бунєвацка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1.050.000,00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Македонска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660.000,00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Українска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410.000,00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Нємецка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300.000,00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Ческа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130.000,00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Чарногорска национална меншина – национална заєднїца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600.000,00 динари</w:t>
            </w:r>
          </w:p>
        </w:tc>
      </w:tr>
      <w:tr w:rsidR="00FB2D21" w:rsidRPr="00FB2D21" w:rsidTr="003566CB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AAB" w:rsidRPr="00FB2D21" w:rsidRDefault="007B0AAB" w:rsidP="007B0A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/>
                <w:sz w:val="20"/>
                <w:szCs w:val="20"/>
              </w:rPr>
              <w:t>Други национални меншини – национални заєднїци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AAB" w:rsidRPr="00FB2D21" w:rsidRDefault="007B0AAB" w:rsidP="007B0A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2D21">
              <w:rPr>
                <w:rFonts w:asciiTheme="minorHAnsi" w:hAnsiTheme="minorHAnsi" w:cstheme="minorHAnsi"/>
                <w:sz w:val="20"/>
                <w:szCs w:val="20"/>
              </w:rPr>
              <w:t>1.100.000,00 динари</w:t>
            </w:r>
          </w:p>
        </w:tc>
      </w:tr>
    </w:tbl>
    <w:p w:rsidR="00B81586" w:rsidRPr="00FB2D21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FB2D21" w:rsidRDefault="00136529" w:rsidP="00B81586">
      <w:pPr>
        <w:jc w:val="both"/>
        <w:rPr>
          <w:rFonts w:asciiTheme="minorHAnsi" w:hAnsi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III. ОБЩИ УСЛОВИЯ КОНКУРСУ</w:t>
      </w:r>
    </w:p>
    <w:p w:rsidR="00136529" w:rsidRPr="00FB2D21" w:rsidRDefault="00136529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524A" w:rsidRPr="00FB2D21" w:rsidRDefault="0074524A" w:rsidP="0074524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lastRenderedPageBreak/>
        <w:t>На явни конкурс за додзельованє буджетних средствог Секретарияту ше можу</w:t>
      </w:r>
      <w:r w:rsidR="00136529" w:rsidRPr="00FB2D21">
        <w:rPr>
          <w:rFonts w:asciiTheme="minorHAnsi" w:hAnsiTheme="minorHAnsi"/>
          <w:sz w:val="20"/>
          <w:szCs w:val="20"/>
        </w:rPr>
        <w:t xml:space="preserve"> приявиц лєм подношителє прияви</w:t>
      </w:r>
      <w:r w:rsidRPr="00FB2D21">
        <w:rPr>
          <w:rFonts w:asciiTheme="minorHAnsi" w:hAnsiTheme="minorHAnsi"/>
          <w:sz w:val="20"/>
          <w:szCs w:val="20"/>
        </w:rPr>
        <w:t xml:space="preserve"> хтори маю реґистроване шедзиско на териториї АП Войводини, </w:t>
      </w:r>
      <w:r w:rsidR="00136529" w:rsidRPr="00FB2D21">
        <w:rPr>
          <w:rFonts w:asciiTheme="minorHAnsi" w:hAnsiTheme="minorHAnsi"/>
          <w:sz w:val="20"/>
          <w:szCs w:val="20"/>
        </w:rPr>
        <w:t>хтори ше у рамикох своїх дїялно</w:t>
      </w:r>
      <w:r w:rsidRPr="00FB2D21">
        <w:rPr>
          <w:rFonts w:asciiTheme="minorHAnsi" w:hAnsiTheme="minorHAnsi"/>
          <w:sz w:val="20"/>
          <w:szCs w:val="20"/>
        </w:rPr>
        <w:t>сцох занїмаю з у</w:t>
      </w:r>
      <w:r w:rsidR="00792834" w:rsidRPr="00FB2D21">
        <w:rPr>
          <w:rFonts w:asciiTheme="minorHAnsi" w:hAnsiTheme="minorHAnsi"/>
          <w:sz w:val="20"/>
          <w:szCs w:val="20"/>
        </w:rPr>
        <w:t>напредзеньом правох</w:t>
      </w:r>
      <w:r w:rsidR="00136529" w:rsidRPr="00FB2D21">
        <w:rPr>
          <w:rFonts w:asciiTheme="minorHAnsi" w:hAnsiTheme="minorHAnsi"/>
          <w:sz w:val="20"/>
          <w:szCs w:val="20"/>
        </w:rPr>
        <w:t xml:space="preserve"> и положеня</w:t>
      </w:r>
      <w:r w:rsidRPr="00FB2D21">
        <w:rPr>
          <w:rFonts w:asciiTheme="minorHAnsi" w:hAnsiTheme="minorHAnsi"/>
          <w:sz w:val="20"/>
          <w:szCs w:val="20"/>
        </w:rPr>
        <w:t xml:space="preserve"> припаднїкох меншинских заєднїцох на териториї АП Войводини, як обласц</w:t>
      </w:r>
      <w:r w:rsidR="00792834" w:rsidRPr="00FB2D21">
        <w:rPr>
          <w:rFonts w:asciiTheme="minorHAnsi" w:hAnsiTheme="minorHAnsi"/>
          <w:sz w:val="20"/>
          <w:szCs w:val="20"/>
        </w:rPr>
        <w:t>и</w:t>
      </w:r>
      <w:r w:rsidRPr="00FB2D21">
        <w:rPr>
          <w:rFonts w:asciiTheme="minorHAnsi" w:hAnsiTheme="minorHAnsi"/>
          <w:sz w:val="20"/>
          <w:szCs w:val="20"/>
        </w:rPr>
        <w:t xml:space="preserve"> од явного интересу за АП Войводину.</w:t>
      </w:r>
    </w:p>
    <w:p w:rsidR="0001766E" w:rsidRPr="00FB2D2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На явни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1766E" w:rsidRPr="00FB2D21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B2D21">
        <w:rPr>
          <w:rFonts w:asciiTheme="minorHAnsi" w:hAnsiTheme="minorHAnsi"/>
          <w:sz w:val="20"/>
          <w:szCs w:val="20"/>
        </w:rPr>
        <w:t xml:space="preserve">Конкурсну документацию мож превжац од </w:t>
      </w:r>
      <w:r w:rsidRPr="00FB2D21">
        <w:rPr>
          <w:rFonts w:asciiTheme="minorHAnsi" w:hAnsiTheme="minorHAnsi"/>
          <w:b/>
          <w:bCs/>
          <w:sz w:val="20"/>
          <w:szCs w:val="20"/>
        </w:rPr>
        <w:t>29.1.2024 року</w:t>
      </w:r>
      <w:r w:rsidRPr="00FB2D21">
        <w:rPr>
          <w:rFonts w:asciiTheme="minorHAnsi" w:hAnsiTheme="minorHAnsi"/>
          <w:sz w:val="20"/>
          <w:szCs w:val="20"/>
        </w:rPr>
        <w:t xml:space="preserve"> у просторийох Секретарияту</w:t>
      </w:r>
      <w:r w:rsidR="00792834" w:rsidRPr="00FB2D21">
        <w:rPr>
          <w:rFonts w:asciiTheme="minorHAnsi" w:hAnsiTheme="minorHAnsi"/>
          <w:sz w:val="20"/>
          <w:szCs w:val="20"/>
        </w:rPr>
        <w:t>,</w:t>
      </w:r>
      <w:r w:rsidRPr="00FB2D21">
        <w:rPr>
          <w:rFonts w:asciiTheme="minorHAnsi" w:hAnsiTheme="minorHAnsi"/>
          <w:sz w:val="20"/>
          <w:szCs w:val="20"/>
        </w:rPr>
        <w:t xml:space="preserve"> або на web-адреси Секретарияту</w:t>
      </w:r>
      <w:r w:rsidR="00792834" w:rsidRPr="00FB2D21">
        <w:rPr>
          <w:rFonts w:asciiTheme="minorHAnsi" w:hAnsiTheme="minorHAnsi"/>
          <w:sz w:val="20"/>
          <w:szCs w:val="20"/>
        </w:rPr>
        <w:t>:</w:t>
      </w:r>
      <w:r w:rsidRPr="00FB2D21">
        <w:rPr>
          <w:rFonts w:asciiTheme="minorHAnsi" w:hAnsiTheme="minorHAnsi"/>
          <w:sz w:val="20"/>
          <w:szCs w:val="20"/>
        </w:rPr>
        <w:t xml:space="preserve"> </w:t>
      </w:r>
      <w:hyperlink r:id="rId9" w:history="1">
        <w:r w:rsidRPr="00FB2D21">
          <w:rPr>
            <w:rStyle w:val="Hyperlink"/>
            <w:rFonts w:asciiTheme="minorHAnsi" w:hAnsiTheme="minorHAnsi"/>
            <w:color w:val="auto"/>
            <w:sz w:val="20"/>
            <w:szCs w:val="20"/>
          </w:rPr>
          <w:t xml:space="preserve">www.puma.vojvodina.gov.rs. </w:t>
        </w:r>
      </w:hyperlink>
    </w:p>
    <w:p w:rsidR="00D05AE7" w:rsidRPr="00FB2D21" w:rsidRDefault="00792834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Термин за подношенє приявох</w:t>
      </w:r>
      <w:r w:rsidR="00D05AE7" w:rsidRPr="00FB2D21">
        <w:rPr>
          <w:rFonts w:asciiTheme="minorHAnsi" w:hAnsiTheme="minorHAnsi"/>
          <w:sz w:val="20"/>
          <w:szCs w:val="20"/>
        </w:rPr>
        <w:t xml:space="preserve"> то </w:t>
      </w:r>
      <w:r w:rsidR="006377BF" w:rsidRPr="00FB2D21">
        <w:rPr>
          <w:rFonts w:asciiTheme="minorHAnsi" w:hAnsiTheme="minorHAnsi"/>
          <w:b/>
          <w:sz w:val="20"/>
          <w:szCs w:val="20"/>
        </w:rPr>
        <w:t>23</w:t>
      </w:r>
      <w:r w:rsidR="00D05AE7" w:rsidRPr="00FB2D21">
        <w:rPr>
          <w:rFonts w:asciiTheme="minorHAnsi" w:hAnsiTheme="minorHAnsi"/>
          <w:b/>
          <w:sz w:val="20"/>
          <w:szCs w:val="20"/>
        </w:rPr>
        <w:t>.2.2024. року</w:t>
      </w:r>
      <w:r w:rsidR="00D05AE7" w:rsidRPr="00FB2D21">
        <w:rPr>
          <w:rFonts w:asciiTheme="minorHAnsi" w:hAnsiTheme="minorHAnsi"/>
          <w:sz w:val="20"/>
          <w:szCs w:val="20"/>
        </w:rPr>
        <w:t>.</w:t>
      </w:r>
    </w:p>
    <w:p w:rsidR="009069C1" w:rsidRPr="00FB2D21" w:rsidRDefault="009069C1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На явним конкурсу ше додзелює средства за програм</w:t>
      </w:r>
      <w:r w:rsidR="00792834" w:rsidRPr="00FB2D21">
        <w:rPr>
          <w:rFonts w:asciiTheme="minorHAnsi" w:hAnsiTheme="minorHAnsi"/>
          <w:sz w:val="20"/>
          <w:szCs w:val="20"/>
        </w:rPr>
        <w:t>и и проєкти подношительох приявох</w:t>
      </w:r>
      <w:r w:rsidRPr="00FB2D21">
        <w:rPr>
          <w:rFonts w:asciiTheme="minorHAnsi" w:hAnsiTheme="minorHAnsi"/>
          <w:sz w:val="20"/>
          <w:szCs w:val="20"/>
        </w:rPr>
        <w:t xml:space="preserve"> хтори унапрямени на витворйованє правох националних меншинох – националних</w:t>
      </w:r>
      <w:r w:rsidR="00792834" w:rsidRPr="00FB2D21">
        <w:rPr>
          <w:rFonts w:asciiTheme="minorHAnsi" w:hAnsiTheme="minorHAnsi"/>
          <w:sz w:val="20"/>
          <w:szCs w:val="20"/>
        </w:rPr>
        <w:t xml:space="preserve"> заєднїцох у</w:t>
      </w:r>
      <w:r w:rsidRPr="00FB2D21">
        <w:rPr>
          <w:rFonts w:asciiTheme="minorHAnsi" w:hAnsiTheme="minorHAnsi"/>
          <w:sz w:val="20"/>
          <w:szCs w:val="20"/>
        </w:rPr>
        <w:t xml:space="preserve"> АП Войводини</w:t>
      </w:r>
      <w:r w:rsidR="00792834" w:rsidRPr="00FB2D21">
        <w:rPr>
          <w:rFonts w:asciiTheme="minorHAnsi" w:hAnsiTheme="minorHAnsi"/>
          <w:sz w:val="20"/>
          <w:szCs w:val="20"/>
        </w:rPr>
        <w:t xml:space="preserve">, </w:t>
      </w:r>
      <w:r w:rsidRPr="00FB2D21">
        <w:rPr>
          <w:rFonts w:asciiTheme="minorHAnsi" w:hAnsiTheme="minorHAnsi"/>
          <w:sz w:val="20"/>
          <w:szCs w:val="20"/>
        </w:rPr>
        <w:t>а насампредз за: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творенє условийох за розвой култури, науки и уметносци;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FB2D21" w:rsidRDefault="00DC0E93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литературну, драмску, сценску, музичну и подобову</w:t>
      </w:r>
      <w:r w:rsidR="00BE6696" w:rsidRPr="00FB2D21">
        <w:rPr>
          <w:rFonts w:asciiTheme="minorHAnsi" w:hAnsiTheme="minorHAnsi"/>
          <w:sz w:val="20"/>
          <w:szCs w:val="20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FB2D21" w:rsidRDefault="00DC0E93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пестованє и розвой аматеризму</w:t>
      </w:r>
      <w:r w:rsidR="00BE6696" w:rsidRPr="00FB2D21">
        <w:rPr>
          <w:rFonts w:asciiTheme="minorHAnsi" w:hAnsiTheme="minorHAnsi"/>
          <w:sz w:val="20"/>
          <w:szCs w:val="20"/>
        </w:rPr>
        <w:t xml:space="preserve">, госцованя ансамблох;  </w:t>
      </w:r>
    </w:p>
    <w:p w:rsidR="00BE6696" w:rsidRPr="00FB2D21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сотруднїцтво з матичнима же</w:t>
      </w:r>
      <w:r w:rsidR="00006EC3" w:rsidRPr="00FB2D21">
        <w:rPr>
          <w:rFonts w:asciiTheme="minorHAnsi" w:hAnsiTheme="minorHAnsi"/>
          <w:sz w:val="20"/>
          <w:szCs w:val="20"/>
        </w:rPr>
        <w:t>мами и други форми сотруднїцтва;</w:t>
      </w:r>
    </w:p>
    <w:p w:rsidR="0001766E" w:rsidRPr="00FB2D2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</w:t>
      </w:r>
      <w:r w:rsidR="00006EC3" w:rsidRPr="00FB2D21">
        <w:rPr>
          <w:rFonts w:asciiTheme="minorHAnsi" w:hAnsiTheme="minorHAnsi"/>
          <w:sz w:val="20"/>
          <w:szCs w:val="20"/>
        </w:rPr>
        <w:t>ционалней толеранциї при младих;</w:t>
      </w:r>
    </w:p>
    <w:p w:rsidR="00BE6696" w:rsidRPr="00FB2D21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унапредзенє продукциї и </w:t>
      </w:r>
      <w:r w:rsidR="00006EC3" w:rsidRPr="00FB2D21">
        <w:rPr>
          <w:rFonts w:asciiTheme="minorHAnsi" w:hAnsiTheme="minorHAnsi"/>
          <w:sz w:val="20"/>
          <w:szCs w:val="20"/>
        </w:rPr>
        <w:t xml:space="preserve">за </w:t>
      </w:r>
      <w:r w:rsidRPr="00FB2D21">
        <w:rPr>
          <w:rFonts w:asciiTheme="minorHAnsi" w:hAnsiTheme="minorHAnsi"/>
          <w:sz w:val="20"/>
          <w:szCs w:val="20"/>
        </w:rPr>
        <w:t>пр</w:t>
      </w:r>
      <w:r w:rsidR="00006EC3" w:rsidRPr="00FB2D21">
        <w:rPr>
          <w:rFonts w:asciiTheme="minorHAnsi" w:hAnsiTheme="minorHAnsi"/>
          <w:sz w:val="20"/>
          <w:szCs w:val="20"/>
        </w:rPr>
        <w:t>одукцию телевизийней и радийней</w:t>
      </w:r>
      <w:r w:rsidRPr="00FB2D21">
        <w:rPr>
          <w:rFonts w:asciiTheme="minorHAnsi" w:hAnsiTheme="minorHAnsi"/>
          <w:sz w:val="20"/>
          <w:szCs w:val="20"/>
        </w:rPr>
        <w:t xml:space="preserve"> програми, интернет</w:t>
      </w:r>
      <w:r w:rsidR="00006EC3" w:rsidRPr="00FB2D21">
        <w:rPr>
          <w:rFonts w:asciiTheme="minorHAnsi" w:hAnsiTheme="minorHAnsi"/>
          <w:sz w:val="20"/>
          <w:szCs w:val="20"/>
        </w:rPr>
        <w:t>-презентациї, други форми</w:t>
      </w:r>
      <w:r w:rsidRPr="00FB2D21">
        <w:rPr>
          <w:rFonts w:asciiTheme="minorHAnsi" w:hAnsiTheme="minorHAnsi"/>
          <w:sz w:val="20"/>
          <w:szCs w:val="20"/>
        </w:rPr>
        <w:t xml:space="preserve"> електр</w:t>
      </w:r>
      <w:r w:rsidR="00006EC3" w:rsidRPr="00FB2D21">
        <w:rPr>
          <w:rFonts w:asciiTheme="minorHAnsi" w:hAnsiTheme="minorHAnsi"/>
          <w:sz w:val="20"/>
          <w:szCs w:val="20"/>
        </w:rPr>
        <w:t>онских презентацийох, друковани пропаґандни активносци, активносци</w:t>
      </w:r>
      <w:r w:rsidRPr="00FB2D21">
        <w:rPr>
          <w:rFonts w:asciiTheme="minorHAnsi" w:hAnsiTheme="minorHAnsi"/>
          <w:sz w:val="20"/>
          <w:szCs w:val="20"/>
        </w:rPr>
        <w:t xml:space="preserve"> у друкованих медийох и дру</w:t>
      </w:r>
      <w:r w:rsidR="00006EC3" w:rsidRPr="00FB2D21">
        <w:rPr>
          <w:rFonts w:asciiTheme="minorHAnsi" w:hAnsiTheme="minorHAnsi"/>
          <w:sz w:val="20"/>
          <w:szCs w:val="20"/>
        </w:rPr>
        <w:t>гих формох медийних активносцох.</w:t>
      </w:r>
    </w:p>
    <w:p w:rsidR="0001766E" w:rsidRPr="00FB2D21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Секретарият по Конкурсу софинансує лєм акти</w:t>
      </w:r>
      <w:r w:rsidR="00006EC3" w:rsidRPr="00FB2D21">
        <w:rPr>
          <w:rFonts w:asciiTheme="minorHAnsi" w:hAnsiTheme="minorHAnsi"/>
          <w:sz w:val="20"/>
          <w:szCs w:val="20"/>
        </w:rPr>
        <w:t>вносци яки ше реализує у периодзе</w:t>
      </w:r>
      <w:r w:rsidRPr="00FB2D21">
        <w:rPr>
          <w:rFonts w:asciiTheme="minorHAnsi" w:hAnsiTheme="minorHAnsi"/>
          <w:sz w:val="20"/>
          <w:szCs w:val="20"/>
        </w:rPr>
        <w:t xml:space="preserve"> од розписованя конкурсу по 31.12.2024. року на териториї АП Войводини.</w:t>
      </w:r>
    </w:p>
    <w:p w:rsidR="00340821" w:rsidRPr="00FB2D21" w:rsidRDefault="0067630F" w:rsidP="003B2C92">
      <w:p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Явни конкурс ше обявює у «Службених новинох Автономней покраїни Войводи</w:t>
      </w:r>
      <w:r w:rsidR="00006EC3" w:rsidRPr="00FB2D21">
        <w:rPr>
          <w:rFonts w:asciiTheme="minorHAnsi" w:hAnsiTheme="minorHAnsi"/>
          <w:sz w:val="20"/>
          <w:szCs w:val="20"/>
        </w:rPr>
        <w:t>ни», у єдним явним глашнїку</w:t>
      </w:r>
      <w:r w:rsidRPr="00FB2D21">
        <w:rPr>
          <w:rFonts w:asciiTheme="minorHAnsi" w:hAnsiTheme="minorHAnsi"/>
          <w:sz w:val="20"/>
          <w:szCs w:val="20"/>
        </w:rPr>
        <w:t xml:space="preserve"> хтори закрива цалу територию АПВ и на интернет-боку Секретарияту, як и на порталу е-Управа, на сербским язику и на язику националней меншини хтори ше службено хаснує у АП Войводини.</w:t>
      </w:r>
    </w:p>
    <w:p w:rsidR="00EC2484" w:rsidRPr="00FB2D21" w:rsidRDefault="00EC2484" w:rsidP="003B2C92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C2484" w:rsidRPr="00FB2D21" w:rsidRDefault="001611A4" w:rsidP="003B2C92">
      <w:pPr>
        <w:jc w:val="both"/>
        <w:rPr>
          <w:rFonts w:asciiTheme="minorHAnsi" w:hAnsi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IV. СПОСОБ ПОДНОШЕНЯ ПРИЯВИ</w:t>
      </w:r>
    </w:p>
    <w:p w:rsidR="00F4164F" w:rsidRPr="00FB2D21" w:rsidRDefault="00F4164F" w:rsidP="003B2C9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17C18" w:rsidRPr="00FB2D21" w:rsidRDefault="00A674EF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 у </w:t>
      </w:r>
      <w:r w:rsidRPr="00FB2D21">
        <w:rPr>
          <w:rFonts w:asciiTheme="minorHAnsi" w:hAnsiTheme="minorHAnsi"/>
          <w:sz w:val="20"/>
          <w:szCs w:val="20"/>
          <w:u w:val="single"/>
        </w:rPr>
        <w:t>паперовей форми</w:t>
      </w:r>
      <w:r w:rsidRPr="00FB2D21">
        <w:rPr>
          <w:rFonts w:asciiTheme="minorHAnsi" w:hAnsiTheme="minorHAnsi"/>
          <w:sz w:val="20"/>
          <w:szCs w:val="20"/>
        </w:rPr>
        <w:t xml:space="preserve"> у завартей коверти на адресу: </w:t>
      </w:r>
    </w:p>
    <w:p w:rsidR="00A808B5" w:rsidRPr="00FB2D21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362FCA" w:rsidRPr="00FB2D21" w:rsidRDefault="00A808B5" w:rsidP="00362FCA">
      <w:pPr>
        <w:pStyle w:val="xmsonormal"/>
        <w:jc w:val="both"/>
        <w:rPr>
          <w:lang w:val="sr-Cyrl-RS"/>
        </w:rPr>
      </w:pPr>
      <w:r w:rsidRPr="00FB2D21">
        <w:rPr>
          <w:rFonts w:asciiTheme="minorHAnsi" w:hAnsiTheme="minorHAnsi"/>
          <w:b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="00102826" w:rsidRPr="00FB2D21">
        <w:rPr>
          <w:rFonts w:asciiTheme="minorHAnsi" w:hAnsiTheme="minorHAnsi"/>
          <w:sz w:val="20"/>
          <w:szCs w:val="20"/>
        </w:rPr>
        <w:t>, з назначеньом на предку</w:t>
      </w:r>
      <w:r w:rsidRPr="00FB2D21">
        <w:rPr>
          <w:rFonts w:asciiTheme="minorHAnsi" w:hAnsiTheme="minorHAnsi"/>
          <w:sz w:val="20"/>
          <w:szCs w:val="20"/>
        </w:rPr>
        <w:t xml:space="preserve"> коверти: «</w:t>
      </w:r>
      <w:r w:rsidRPr="00FB2D21">
        <w:rPr>
          <w:rFonts w:asciiTheme="minorHAnsi" w:hAnsiTheme="minorHAnsi"/>
          <w:b/>
          <w:sz w:val="20"/>
          <w:szCs w:val="20"/>
        </w:rPr>
        <w:t>ПРИЯВА НА ЯВНИ КОНКУРС СОФИНАНСОВАНЄ ПРОГРАМОХ И ПРОЄКТОХ ХТОРИ УНАПРЯМЕНИ НА УНАПРЕДЗ</w:t>
      </w:r>
      <w:r w:rsidR="00886BC3" w:rsidRPr="00FB2D21">
        <w:rPr>
          <w:rFonts w:asciiTheme="minorHAnsi" w:hAnsiTheme="minorHAnsi"/>
          <w:b/>
          <w:sz w:val="20"/>
          <w:szCs w:val="20"/>
        </w:rPr>
        <w:t>ОВАНЄ</w:t>
      </w:r>
      <w:r w:rsidRPr="00FB2D21">
        <w:rPr>
          <w:rFonts w:asciiTheme="minorHAnsi" w:hAnsiTheme="minorHAnsi"/>
          <w:b/>
          <w:sz w:val="20"/>
          <w:szCs w:val="20"/>
        </w:rPr>
        <w:t xml:space="preserve"> ПРАВОХ НАЦИОНАЛНИХ МЕНШИНОХ – НАЦИОНАЛНИХ ЗАЄДНЇЦОХ У АП ВОЙВОДИНИ У 2024. </w:t>
      </w:r>
      <w:r w:rsidRPr="00FB2D21">
        <w:rPr>
          <w:rFonts w:asciiTheme="minorHAnsi" w:hAnsiTheme="minorHAnsi"/>
          <w:b/>
          <w:bCs/>
          <w:sz w:val="20"/>
          <w:szCs w:val="20"/>
        </w:rPr>
        <w:t>РОКУ»</w:t>
      </w:r>
      <w:r w:rsidRPr="00FB2D21">
        <w:rPr>
          <w:rFonts w:asciiTheme="minorHAnsi" w:hAnsiTheme="minorHAnsi"/>
          <w:sz w:val="20"/>
          <w:szCs w:val="20"/>
        </w:rPr>
        <w:t xml:space="preserve"> </w:t>
      </w:r>
      <w:r w:rsidRPr="00FB2D21">
        <w:rPr>
          <w:rFonts w:asciiTheme="minorHAnsi" w:hAnsiTheme="minorHAnsi"/>
          <w:sz w:val="20"/>
          <w:szCs w:val="20"/>
          <w:u w:val="single"/>
        </w:rPr>
        <w:t>по пошти або особнє з придаваньом</w:t>
      </w:r>
      <w:r w:rsidRPr="00FB2D21">
        <w:rPr>
          <w:rFonts w:asciiTheme="minorHAnsi" w:hAnsiTheme="minorHAnsi"/>
          <w:sz w:val="20"/>
          <w:szCs w:val="20"/>
        </w:rPr>
        <w:t xml:space="preserve"> </w:t>
      </w:r>
      <w:r w:rsidR="00C3616B" w:rsidRPr="00FB2D21">
        <w:rPr>
          <w:rFonts w:asciiTheme="minorHAnsi" w:hAnsiTheme="minorHAnsi"/>
          <w:sz w:val="20"/>
          <w:szCs w:val="20"/>
        </w:rPr>
        <w:t>на писарнїцу</w:t>
      </w:r>
      <w:r w:rsidRPr="00FB2D21">
        <w:rPr>
          <w:rFonts w:asciiTheme="minorHAnsi" w:hAnsiTheme="minorHAnsi"/>
          <w:sz w:val="20"/>
          <w:szCs w:val="20"/>
        </w:rPr>
        <w:t xml:space="preserve"> покраїнских орґанох упр</w:t>
      </w:r>
      <w:r w:rsidR="00C3616B" w:rsidRPr="00FB2D21">
        <w:rPr>
          <w:rFonts w:asciiTheme="minorHAnsi" w:hAnsiTheme="minorHAnsi"/>
          <w:sz w:val="20"/>
          <w:szCs w:val="20"/>
        </w:rPr>
        <w:t>ави (на наведзену адресу)</w:t>
      </w:r>
      <w:r w:rsidRPr="00FB2D21">
        <w:rPr>
          <w:rFonts w:asciiTheme="minorHAnsi" w:hAnsiTheme="minorHAnsi"/>
          <w:sz w:val="20"/>
          <w:szCs w:val="20"/>
        </w:rPr>
        <w:t xml:space="preserve"> од 9.00 до 14.00 годзин. Прияви хтори ше доручи особнє або по пошти, обовязно ше доручує и </w:t>
      </w:r>
      <w:r w:rsidR="00362FCA" w:rsidRPr="00FB2D21">
        <w:rPr>
          <w:rFonts w:asciiTheme="minorHAnsi" w:hAnsiTheme="minorHAnsi"/>
          <w:sz w:val="20"/>
          <w:szCs w:val="20"/>
        </w:rPr>
        <w:t xml:space="preserve">у електронскей форми у </w:t>
      </w:r>
      <w:r w:rsidR="00362FCA" w:rsidRPr="00FB2D21">
        <w:rPr>
          <w:rFonts w:asciiTheme="minorHAnsi" w:hAnsiTheme="minorHAnsi"/>
          <w:sz w:val="20"/>
          <w:szCs w:val="20"/>
          <w:u w:val="single"/>
        </w:rPr>
        <w:t>скенираним ПДФ формату</w:t>
      </w:r>
      <w:r w:rsidR="00C3616B" w:rsidRPr="00FB2D21">
        <w:rPr>
          <w:rFonts w:asciiTheme="minorHAnsi" w:hAnsiTheme="minorHAnsi"/>
          <w:sz w:val="20"/>
          <w:szCs w:val="20"/>
          <w:u w:val="single"/>
        </w:rPr>
        <w:t xml:space="preserve">, </w:t>
      </w:r>
      <w:proofErr w:type="spellStart"/>
      <w:r w:rsidR="00FB2D21">
        <w:rPr>
          <w:rFonts w:asciiTheme="minorHAnsi" w:hAnsiTheme="minorHAnsi"/>
          <w:sz w:val="20"/>
          <w:szCs w:val="20"/>
          <w:u w:val="single"/>
        </w:rPr>
        <w:t>як</w:t>
      </w:r>
      <w:proofErr w:type="spellEnd"/>
      <w:r w:rsidR="00FB2D21">
        <w:rPr>
          <w:rFonts w:asciiTheme="minorHAnsi" w:hAnsiTheme="minorHAnsi"/>
          <w:sz w:val="20"/>
          <w:szCs w:val="20"/>
          <w:u w:val="single"/>
        </w:rPr>
        <w:t xml:space="preserve"> и у </w:t>
      </w:r>
      <w:proofErr w:type="spellStart"/>
      <w:r w:rsidR="00FB2D21">
        <w:rPr>
          <w:rFonts w:asciiTheme="minorHAnsi" w:hAnsiTheme="minorHAnsi"/>
          <w:sz w:val="20"/>
          <w:szCs w:val="20"/>
          <w:u w:val="single"/>
        </w:rPr>
        <w:t>В</w:t>
      </w:r>
      <w:r w:rsidR="00362FCA" w:rsidRPr="00FB2D21">
        <w:rPr>
          <w:rFonts w:asciiTheme="minorHAnsi" w:hAnsiTheme="minorHAnsi"/>
          <w:sz w:val="20"/>
          <w:szCs w:val="20"/>
          <w:u w:val="single"/>
        </w:rPr>
        <w:t>орд</w:t>
      </w:r>
      <w:proofErr w:type="spellEnd"/>
      <w:r w:rsidR="00362FCA" w:rsidRPr="00FB2D21">
        <w:rPr>
          <w:rFonts w:asciiTheme="minorHAnsi" w:hAnsiTheme="minorHAnsi"/>
          <w:sz w:val="20"/>
          <w:szCs w:val="20"/>
          <w:u w:val="single"/>
        </w:rPr>
        <w:t xml:space="preserve"> </w:t>
      </w:r>
      <w:proofErr w:type="spellStart"/>
      <w:r w:rsidR="00362FCA" w:rsidRPr="00FB2D21">
        <w:rPr>
          <w:rFonts w:asciiTheme="minorHAnsi" w:hAnsiTheme="minorHAnsi"/>
          <w:sz w:val="20"/>
          <w:szCs w:val="20"/>
          <w:u w:val="single"/>
        </w:rPr>
        <w:t>формату</w:t>
      </w:r>
      <w:proofErr w:type="spellEnd"/>
      <w:r w:rsidR="00362FCA" w:rsidRPr="00FB2D21">
        <w:rPr>
          <w:rFonts w:asciiTheme="minorHAnsi" w:hAnsiTheme="minorHAnsi"/>
          <w:sz w:val="20"/>
          <w:szCs w:val="20"/>
        </w:rPr>
        <w:t xml:space="preserve">, </w:t>
      </w:r>
      <w:bookmarkStart w:id="0" w:name="_GoBack"/>
      <w:proofErr w:type="spellStart"/>
      <w:r w:rsidR="00362FCA" w:rsidRPr="00FB2D21">
        <w:rPr>
          <w:rFonts w:asciiTheme="minorHAnsi" w:hAnsiTheme="minorHAnsi"/>
          <w:sz w:val="20"/>
          <w:szCs w:val="20"/>
        </w:rPr>
        <w:t>прейґ</w:t>
      </w:r>
      <w:proofErr w:type="spellEnd"/>
      <w:r w:rsidR="00362FCA" w:rsidRPr="00FB2D2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62FCA" w:rsidRPr="00FB2D21">
        <w:rPr>
          <w:rFonts w:asciiTheme="minorHAnsi" w:hAnsiTheme="minorHAnsi"/>
          <w:sz w:val="20"/>
          <w:szCs w:val="20"/>
        </w:rPr>
        <w:t>апликациї</w:t>
      </w:r>
      <w:proofErr w:type="spellEnd"/>
      <w:r w:rsidR="00362FCA" w:rsidRPr="00FB2D2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62FCA" w:rsidRPr="00FB2D21">
        <w:rPr>
          <w:rFonts w:asciiTheme="minorHAnsi" w:hAnsiTheme="minorHAnsi"/>
          <w:sz w:val="20"/>
          <w:szCs w:val="20"/>
        </w:rPr>
        <w:t>Секретарияту</w:t>
      </w:r>
      <w:proofErr w:type="spellEnd"/>
      <w:r w:rsidR="00362FCA" w:rsidRPr="00FB2D21">
        <w:rPr>
          <w:rFonts w:asciiTheme="minorHAnsi" w:hAnsiTheme="minorHAnsi"/>
          <w:sz w:val="20"/>
          <w:szCs w:val="20"/>
        </w:rPr>
        <w:t xml:space="preserve">: </w:t>
      </w:r>
      <w:hyperlink r:id="rId10" w:history="1">
        <w:r w:rsidR="00362FCA" w:rsidRPr="00FB2D21">
          <w:rPr>
            <w:rStyle w:val="Hyperlink"/>
            <w:color w:val="auto"/>
            <w:sz w:val="20"/>
            <w:szCs w:val="20"/>
          </w:rPr>
          <w:t>http://185.166.125.155/konkursi/</w:t>
        </w:r>
      </w:hyperlink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, з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вибором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одвитуюцого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явного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конкурсу на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хтори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ше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одноши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proofErr w:type="spellStart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приява</w:t>
      </w:r>
      <w:proofErr w:type="spellEnd"/>
      <w:r w:rsidR="00362FCA" w:rsidRPr="00FB2D21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bookmarkEnd w:id="0"/>
    <w:p w:rsidR="009B07A7" w:rsidRPr="00FB2D21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B07A7" w:rsidRPr="00FB2D21" w:rsidRDefault="009B07A7" w:rsidP="009B07A7">
      <w:pPr>
        <w:jc w:val="both"/>
        <w:rPr>
          <w:rFonts w:asciiTheme="minorHAnsi" w:hAnsiTheme="minorHAnsi"/>
          <w:b/>
          <w:sz w:val="20"/>
          <w:szCs w:val="20"/>
        </w:rPr>
      </w:pPr>
      <w:r w:rsidRPr="00FB2D21">
        <w:rPr>
          <w:rFonts w:asciiTheme="minorHAnsi" w:hAnsiTheme="minorHAnsi"/>
          <w:b/>
          <w:sz w:val="20"/>
          <w:szCs w:val="20"/>
        </w:rPr>
        <w:t>V. ИНШИ ОБВИСЦЕНЯ О КОНКУРСУ</w:t>
      </w:r>
    </w:p>
    <w:p w:rsidR="00102826" w:rsidRPr="00FB2D21" w:rsidRDefault="00102826" w:rsidP="009B07A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17C18" w:rsidRPr="00FB2D21" w:rsidRDefault="00817C18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Нєт огранїченя у пог</w:t>
      </w:r>
      <w:r w:rsidR="00102826" w:rsidRPr="00FB2D21">
        <w:rPr>
          <w:rFonts w:asciiTheme="minorHAnsi" w:hAnsiTheme="minorHAnsi"/>
          <w:sz w:val="20"/>
          <w:szCs w:val="20"/>
        </w:rPr>
        <w:t>лядзе числа приявох/проєктох хтори може</w:t>
      </w:r>
      <w:r w:rsidRPr="00FB2D21">
        <w:rPr>
          <w:rFonts w:asciiTheme="minorHAnsi" w:hAnsiTheme="minorHAnsi"/>
          <w:sz w:val="20"/>
          <w:szCs w:val="20"/>
        </w:rPr>
        <w:t xml:space="preserve"> поднєсц єден подношитель.</w:t>
      </w:r>
      <w:r w:rsidRPr="00FB2D21">
        <w:rPr>
          <w:rFonts w:ascii="Verdana" w:hAnsi="Verdana"/>
          <w:sz w:val="20"/>
          <w:szCs w:val="20"/>
        </w:rPr>
        <w:t xml:space="preserve"> </w:t>
      </w:r>
      <w:r w:rsidRPr="00FB2D21">
        <w:rPr>
          <w:rFonts w:asciiTheme="minorHAnsi" w:hAnsiTheme="minorHAnsi"/>
          <w:sz w:val="20"/>
          <w:szCs w:val="20"/>
        </w:rPr>
        <w:t>У случаю вецей приявох/проєктох єдного подношителя, кажди проєкт</w:t>
      </w:r>
      <w:r w:rsidR="00102826" w:rsidRPr="00FB2D21">
        <w:rPr>
          <w:rFonts w:asciiTheme="minorHAnsi" w:hAnsiTheme="minorHAnsi"/>
          <w:bCs/>
          <w:sz w:val="20"/>
          <w:szCs w:val="20"/>
        </w:rPr>
        <w:t xml:space="preserve"> истого подношителя</w:t>
      </w:r>
      <w:r w:rsidRPr="00FB2D21">
        <w:rPr>
          <w:rFonts w:asciiTheme="minorHAnsi" w:hAnsiTheme="minorHAnsi"/>
          <w:bCs/>
          <w:sz w:val="20"/>
          <w:szCs w:val="20"/>
        </w:rPr>
        <w:t xml:space="preserve"> муши буц послати як окремна посилка, односно за кажди проєкт ше подноши окремну прияву и обовязно ше доручує окреме скенирани документ (насловени на назву проєкту/програми).</w:t>
      </w:r>
    </w:p>
    <w:p w:rsidR="000D02B1" w:rsidRPr="00FB2D21" w:rsidRDefault="00102826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D21">
        <w:rPr>
          <w:rFonts w:asciiTheme="minorHAnsi" w:hAnsiTheme="minorHAnsi"/>
          <w:bCs/>
          <w:sz w:val="20"/>
          <w:szCs w:val="20"/>
        </w:rPr>
        <w:lastRenderedPageBreak/>
        <w:t>Подношителє приявох можу</w:t>
      </w:r>
      <w:r w:rsidR="000D02B1" w:rsidRPr="00FB2D21">
        <w:rPr>
          <w:rFonts w:asciiTheme="minorHAnsi" w:hAnsiTheme="minorHAnsi"/>
          <w:bCs/>
          <w:sz w:val="20"/>
          <w:szCs w:val="20"/>
        </w:rPr>
        <w:t xml:space="preserve"> конкуровац з истим проєктом лєм на єден конкурс за с</w:t>
      </w:r>
      <w:r w:rsidRPr="00FB2D21">
        <w:rPr>
          <w:rFonts w:asciiTheme="minorHAnsi" w:hAnsiTheme="minorHAnsi"/>
          <w:bCs/>
          <w:sz w:val="20"/>
          <w:szCs w:val="20"/>
        </w:rPr>
        <w:t xml:space="preserve">офинансованє проєктох </w:t>
      </w:r>
      <w:r w:rsidR="000D02B1" w:rsidRPr="00FB2D21">
        <w:rPr>
          <w:rFonts w:asciiTheme="minorHAnsi" w:hAnsiTheme="minorHAnsi"/>
          <w:bCs/>
          <w:sz w:val="20"/>
          <w:szCs w:val="20"/>
        </w:rPr>
        <w:t xml:space="preserve">хтори розписує Секретарият. </w:t>
      </w:r>
    </w:p>
    <w:p w:rsidR="001C6735" w:rsidRPr="00FB2D21" w:rsidRDefault="005E3036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додатних условийох.</w:t>
      </w:r>
    </w:p>
    <w:p w:rsidR="00D05AE7" w:rsidRPr="00FB2D21" w:rsidRDefault="000D02B1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B2D21">
        <w:rPr>
          <w:rFonts w:asciiTheme="minorHAnsi" w:hAnsiTheme="minorHAnsi"/>
          <w:bCs/>
          <w:sz w:val="20"/>
          <w:szCs w:val="20"/>
        </w:rPr>
        <w:t>По обезпечованю думаня националних совитох, а на обгрунтоване предкладанє конкурсней комисиї, покраїнски секретар приноши ришенє о розпоредзованю средствох, хторе ше обяви на интернет-боку Секретарияту и на порталу Е-управа.</w:t>
      </w:r>
    </w:p>
    <w:p w:rsidR="0001766E" w:rsidRPr="00FB2D21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Подношитель прияви хторому додзелєни средства по Явним конкурсу, ма обовязку доручиц Секретарияту податок о окремним наменковим подрахунку яки отворени при Управи</w:t>
      </w:r>
      <w:r w:rsidR="00102826" w:rsidRPr="00FB2D21">
        <w:rPr>
          <w:rFonts w:asciiTheme="minorHAnsi" w:hAnsiTheme="minorHAnsi"/>
          <w:sz w:val="20"/>
          <w:szCs w:val="20"/>
        </w:rPr>
        <w:t xml:space="preserve"> за трезор,</w:t>
      </w:r>
      <w:r w:rsidR="00435369" w:rsidRPr="00FB2D21">
        <w:rPr>
          <w:rFonts w:asciiTheme="minorHAnsi" w:hAnsiTheme="minorHAnsi"/>
          <w:sz w:val="20"/>
          <w:szCs w:val="20"/>
        </w:rPr>
        <w:t xml:space="preserve"> найпознєйше по 1.6</w:t>
      </w:r>
      <w:r w:rsidRPr="00FB2D21">
        <w:rPr>
          <w:rFonts w:asciiTheme="minorHAnsi" w:hAnsiTheme="minorHAnsi"/>
          <w:sz w:val="20"/>
          <w:szCs w:val="20"/>
        </w:rPr>
        <w:t>.2024. рок</w:t>
      </w:r>
      <w:r w:rsidR="00102826" w:rsidRPr="00FB2D21">
        <w:rPr>
          <w:rFonts w:asciiTheme="minorHAnsi" w:hAnsiTheme="minorHAnsi"/>
          <w:sz w:val="20"/>
          <w:szCs w:val="20"/>
        </w:rPr>
        <w:t>у</w:t>
      </w:r>
      <w:r w:rsidRPr="00FB2D21">
        <w:rPr>
          <w:rFonts w:asciiTheme="minorHAnsi" w:hAnsiTheme="minorHAnsi"/>
          <w:sz w:val="20"/>
          <w:szCs w:val="20"/>
        </w:rPr>
        <w:t>.</w:t>
      </w:r>
    </w:p>
    <w:p w:rsidR="00D9013A" w:rsidRPr="00FB2D21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FB2D21" w:rsidRDefault="009C595C" w:rsidP="00A674EF">
      <w:pPr>
        <w:jc w:val="both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 xml:space="preserve">Додатни информациї о явним конкурсу мож достац у Секретарияту, на число телефона: 021/ 487 4608, по е-пошти </w:t>
      </w:r>
      <w:hyperlink r:id="rId11" w:history="1">
        <w:r w:rsidRPr="00FB2D21">
          <w:rPr>
            <w:rStyle w:val="Hyperlink"/>
            <w:rFonts w:asciiTheme="minorHAnsi" w:hAnsiTheme="minorHAnsi"/>
            <w:color w:val="auto"/>
            <w:sz w:val="20"/>
            <w:szCs w:val="20"/>
          </w:rPr>
          <w:t>adrian.borka@vojvodina.gov.rs</w:t>
        </w:r>
      </w:hyperlink>
      <w:r w:rsidR="00102826" w:rsidRPr="00FB2D21">
        <w:rPr>
          <w:rStyle w:val="Hyperlink"/>
          <w:rFonts w:asciiTheme="minorHAnsi" w:hAnsiTheme="minorHAnsi"/>
          <w:color w:val="auto"/>
          <w:sz w:val="20"/>
          <w:szCs w:val="20"/>
        </w:rPr>
        <w:t>,</w:t>
      </w:r>
      <w:r w:rsidRPr="00FB2D21">
        <w:rPr>
          <w:rFonts w:asciiTheme="minorHAnsi" w:hAnsiTheme="minorHAnsi"/>
          <w:sz w:val="20"/>
          <w:szCs w:val="20"/>
        </w:rPr>
        <w:t xml:space="preserve"> або </w:t>
      </w:r>
      <w:r w:rsidR="00102826" w:rsidRPr="00FB2D21">
        <w:rPr>
          <w:rFonts w:asciiTheme="minorHAnsi" w:hAnsiTheme="minorHAnsi"/>
          <w:sz w:val="20"/>
          <w:szCs w:val="20"/>
        </w:rPr>
        <w:t xml:space="preserve">на </w:t>
      </w:r>
      <w:r w:rsidRPr="00FB2D21">
        <w:rPr>
          <w:rFonts w:asciiTheme="minorHAnsi" w:hAnsiTheme="minorHAnsi"/>
          <w:sz w:val="20"/>
          <w:szCs w:val="20"/>
        </w:rPr>
        <w:t xml:space="preserve">интернет-боку Секретарияту на адреси: </w:t>
      </w:r>
      <w:hyperlink r:id="rId12" w:history="1">
        <w:r w:rsidRPr="00FB2D21">
          <w:rPr>
            <w:rStyle w:val="Hyperlink"/>
            <w:rFonts w:asciiTheme="minorHAnsi" w:hAnsiTheme="minorHAnsi"/>
            <w:color w:val="auto"/>
            <w:sz w:val="20"/>
            <w:szCs w:val="20"/>
          </w:rPr>
          <w:t>www.puma.vojvodina.gov.rs.</w:t>
        </w:r>
      </w:hyperlink>
    </w:p>
    <w:p w:rsidR="000D02B1" w:rsidRPr="00FB2D21" w:rsidRDefault="000D02B1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FB2D21" w:rsidRDefault="0074524A" w:rsidP="0035737B">
      <w:pPr>
        <w:ind w:left="637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Покраїнски секретар,</w:t>
      </w:r>
    </w:p>
    <w:p w:rsidR="0074524A" w:rsidRPr="00FB2D21" w:rsidRDefault="0074524A" w:rsidP="0035737B">
      <w:pPr>
        <w:ind w:left="354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9479D" w:rsidRPr="00FB2D21" w:rsidRDefault="0074524A" w:rsidP="0035737B">
      <w:pPr>
        <w:ind w:left="637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FB2D21">
        <w:rPr>
          <w:rFonts w:asciiTheme="minorHAnsi" w:hAnsiTheme="minorHAnsi"/>
          <w:sz w:val="20"/>
          <w:szCs w:val="20"/>
        </w:rPr>
        <w:t>Жолт Сакалаш с.р.</w:t>
      </w:r>
    </w:p>
    <w:sectPr w:rsidR="00D9479D" w:rsidRPr="00FB2D21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15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4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06EC3"/>
    <w:rsid w:val="0001766E"/>
    <w:rsid w:val="00025016"/>
    <w:rsid w:val="000314F5"/>
    <w:rsid w:val="000350CB"/>
    <w:rsid w:val="00035DBB"/>
    <w:rsid w:val="00061630"/>
    <w:rsid w:val="000878C4"/>
    <w:rsid w:val="000953DA"/>
    <w:rsid w:val="00097E26"/>
    <w:rsid w:val="000B5894"/>
    <w:rsid w:val="000B5D59"/>
    <w:rsid w:val="000D02B1"/>
    <w:rsid w:val="000E743D"/>
    <w:rsid w:val="00102826"/>
    <w:rsid w:val="00136529"/>
    <w:rsid w:val="001611A4"/>
    <w:rsid w:val="00163267"/>
    <w:rsid w:val="00181522"/>
    <w:rsid w:val="00195058"/>
    <w:rsid w:val="001C2CFC"/>
    <w:rsid w:val="001C6735"/>
    <w:rsid w:val="001E447F"/>
    <w:rsid w:val="00206B52"/>
    <w:rsid w:val="00222201"/>
    <w:rsid w:val="002223A1"/>
    <w:rsid w:val="00282824"/>
    <w:rsid w:val="00295C38"/>
    <w:rsid w:val="002E0F04"/>
    <w:rsid w:val="002F45E8"/>
    <w:rsid w:val="00315643"/>
    <w:rsid w:val="00332F9B"/>
    <w:rsid w:val="00340821"/>
    <w:rsid w:val="0035737B"/>
    <w:rsid w:val="00362FCA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35369"/>
    <w:rsid w:val="00451FAB"/>
    <w:rsid w:val="004E7B0D"/>
    <w:rsid w:val="00511099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377BF"/>
    <w:rsid w:val="00646EEF"/>
    <w:rsid w:val="0065452E"/>
    <w:rsid w:val="00654C36"/>
    <w:rsid w:val="0067630F"/>
    <w:rsid w:val="00680673"/>
    <w:rsid w:val="00686FEC"/>
    <w:rsid w:val="006A00EF"/>
    <w:rsid w:val="006A50EB"/>
    <w:rsid w:val="006E05E9"/>
    <w:rsid w:val="006F2FAC"/>
    <w:rsid w:val="00744411"/>
    <w:rsid w:val="0074524A"/>
    <w:rsid w:val="007800E4"/>
    <w:rsid w:val="00781652"/>
    <w:rsid w:val="00792834"/>
    <w:rsid w:val="007B0AAB"/>
    <w:rsid w:val="0080687F"/>
    <w:rsid w:val="00816B52"/>
    <w:rsid w:val="00817C18"/>
    <w:rsid w:val="0083174D"/>
    <w:rsid w:val="00886BC3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B07A7"/>
    <w:rsid w:val="009B20EC"/>
    <w:rsid w:val="009C11AF"/>
    <w:rsid w:val="009C595C"/>
    <w:rsid w:val="00A001F0"/>
    <w:rsid w:val="00A233BD"/>
    <w:rsid w:val="00A674EF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3616B"/>
    <w:rsid w:val="00C62AEF"/>
    <w:rsid w:val="00C729D8"/>
    <w:rsid w:val="00CF250F"/>
    <w:rsid w:val="00D05AE7"/>
    <w:rsid w:val="00D504D7"/>
    <w:rsid w:val="00D9013A"/>
    <w:rsid w:val="00D9479D"/>
    <w:rsid w:val="00DA7E61"/>
    <w:rsid w:val="00DC0E93"/>
    <w:rsid w:val="00DE1E8E"/>
    <w:rsid w:val="00DF11C7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F34AE1"/>
    <w:rsid w:val="00F4164F"/>
    <w:rsid w:val="00F43CED"/>
    <w:rsid w:val="00F464F8"/>
    <w:rsid w:val="00F64FFB"/>
    <w:rsid w:val="00F66C65"/>
    <w:rsid w:val="00F877C5"/>
    <w:rsid w:val="00F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2B3E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362FCA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hyperlink" Target="http://www.puma.vojvodina.gov.rs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rian.borka@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10F8-C118-4DE5-AD0A-92BE9A20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Natasa Perkovic</cp:lastModifiedBy>
  <cp:revision>3</cp:revision>
  <cp:lastPrinted>2024-01-23T11:46:00Z</cp:lastPrinted>
  <dcterms:created xsi:type="dcterms:W3CDTF">2024-01-25T14:23:00Z</dcterms:created>
  <dcterms:modified xsi:type="dcterms:W3CDTF">2024-01-25T14:28:00Z</dcterms:modified>
</cp:coreProperties>
</file>