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88" w:rsidRPr="00543C5B" w:rsidRDefault="00543C5B" w:rsidP="00566AE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15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3685"/>
        <w:gridCol w:w="4825"/>
        <w:gridCol w:w="623"/>
      </w:tblGrid>
      <w:tr w:rsidR="007F5088" w:rsidRPr="00540176" w:rsidTr="00260CCD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7F5088" w:rsidRPr="008A76F8" w:rsidRDefault="007F5088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7F5088" w:rsidRPr="007E36D3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Тел.: +381 21  487  46 14; 487 40 36; 487 42 68; 487 47 43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260CCD" w:rsidRPr="00606CDB" w:rsidTr="00260CCD">
        <w:trPr>
          <w:trHeight w:val="305"/>
        </w:trPr>
        <w:tc>
          <w:tcPr>
            <w:tcW w:w="6129" w:type="dxa"/>
            <w:gridSpan w:val="2"/>
          </w:tcPr>
          <w:p w:rsidR="00260CCD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/>
                <w:color w:val="000000"/>
                <w:lang w:val="sr-Cyrl-RS"/>
              </w:rPr>
            </w:pPr>
          </w:p>
          <w:p w:rsidR="00260CCD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/>
                <w:color w:val="000000"/>
                <w:lang w:val="sr-Cyrl-RS"/>
              </w:rPr>
            </w:pPr>
          </w:p>
          <w:p w:rsidR="00260CCD" w:rsidRPr="00606CDB" w:rsidRDefault="00260CCD" w:rsidP="00260CCD">
            <w:pPr>
              <w:tabs>
                <w:tab w:val="center" w:pos="4703"/>
                <w:tab w:val="right" w:pos="9406"/>
              </w:tabs>
              <w:ind w:left="7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ЧИСЛО: 000146585 2024 09427 004 001 000 001</w:t>
            </w:r>
          </w:p>
        </w:tc>
        <w:tc>
          <w:tcPr>
            <w:tcW w:w="5448" w:type="dxa"/>
            <w:gridSpan w:val="2"/>
          </w:tcPr>
          <w:p w:rsidR="00260CCD" w:rsidRDefault="00260CCD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260CCD" w:rsidRDefault="00260CCD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260CCD" w:rsidRPr="00606CDB" w:rsidRDefault="00260CCD" w:rsidP="00260CCD">
            <w:pPr>
              <w:tabs>
                <w:tab w:val="center" w:pos="4703"/>
                <w:tab w:val="right" w:pos="9406"/>
              </w:tabs>
              <w:ind w:left="-10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ДАТУМ:  29.1.2024. року</w:t>
            </w:r>
          </w:p>
          <w:p w:rsidR="00260CCD" w:rsidRPr="00606CDB" w:rsidRDefault="00260CCD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6C2F6C" w:rsidRPr="00606CDB" w:rsidRDefault="00953076" w:rsidP="006C2F6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3. Правилнїка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(«Службени новини АПВ», число 7/23 и 5/24) и члена 3. Правилнїка o додзельованю буджетних средствох за финансованє и софинансованє модернизациї инфраструктури предшколских установох на териториї АП Войводини («Службени новини АПВ», число </w:t>
      </w:r>
      <w:r>
        <w:rPr>
          <w:sz w:val="22"/>
          <w:szCs w:val="22"/>
        </w:rPr>
        <w:t>7</w:t>
      </w:r>
      <w:r w:rsidR="002F77B1">
        <w:rPr>
          <w:sz w:val="22"/>
          <w:szCs w:val="22"/>
        </w:rPr>
        <w:t xml:space="preserve">/23 и </w:t>
      </w:r>
      <w:r w:rsidR="002F77B1">
        <w:rPr>
          <w:sz w:val="22"/>
          <w:szCs w:val="22"/>
          <w:lang w:val="sr-Latn-RS"/>
        </w:rPr>
        <w:t>5</w:t>
      </w:r>
      <w:r>
        <w:rPr>
          <w:sz w:val="22"/>
          <w:szCs w:val="22"/>
        </w:rPr>
        <w:t>/24), а у вязи зоз Покраїнску скупштинску одлуку о буджету Автономней покраїни Войводини за 2024. рок («Службени новини АПВ», число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sz w:val="22"/>
          <w:szCs w:val="22"/>
        </w:rPr>
        <w:t>45/23), Покраїнски секретарият за образованє, предписаня, управу и национални меншини – национални заєднїци (у дальшим тексту:</w:t>
      </w:r>
      <w:r>
        <w:rPr>
          <w:rFonts w:ascii="Calibri" w:hAnsi="Calibri"/>
          <w:sz w:val="22"/>
          <w:szCs w:val="22"/>
        </w:rPr>
        <w:t xml:space="preserve"> Секретарият), розписує   </w:t>
      </w:r>
    </w:p>
    <w:p w:rsidR="006C2F6C" w:rsidRPr="00606CDB" w:rsidRDefault="006C2F6C" w:rsidP="006C2F6C">
      <w:pPr>
        <w:jc w:val="both"/>
        <w:rPr>
          <w:rFonts w:ascii="Calibri" w:hAnsi="Calibri"/>
          <w:b/>
          <w:bCs/>
          <w:lang w:val="sr-Cyrl-CS"/>
        </w:rPr>
      </w:pPr>
    </w:p>
    <w:p w:rsidR="00D6170A" w:rsidRPr="00606CDB" w:rsidRDefault="00D6170A" w:rsidP="006C2F6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КОНКУРС</w:t>
      </w:r>
    </w:p>
    <w:p w:rsidR="00D6170A" w:rsidRPr="00606CDB" w:rsidRDefault="00D6170A" w:rsidP="00D6170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ЗА ФИНАНСОВАНЄ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bCs/>
        </w:rPr>
        <w:t>И СОФИНАНСОВАНЄ РЕКОНСТРУКЦИЇ, АД</w:t>
      </w:r>
      <w:r w:rsidR="002F77B1">
        <w:rPr>
          <w:rFonts w:ascii="Calibri" w:hAnsi="Calibri"/>
          <w:b/>
          <w:bCs/>
        </w:rPr>
        <w:t xml:space="preserve">АПТАЦИЇ, САНАЦИЇ, ИНВЕСТИЦИЙНЕ </w:t>
      </w:r>
      <w:r>
        <w:rPr>
          <w:rFonts w:ascii="Calibri" w:hAnsi="Calibri"/>
          <w:b/>
          <w:bCs/>
        </w:rPr>
        <w:t>И ЧЕЧУЦE ОТРИМОВ</w:t>
      </w:r>
      <w:r w:rsidR="002F77B1">
        <w:rPr>
          <w:rFonts w:ascii="Calibri" w:hAnsi="Calibri"/>
          <w:b/>
          <w:bCs/>
        </w:rPr>
        <w:t>АНЄ ОБЄКТОХ УСТАНОВОХ ОСНОВНОГО,</w:t>
      </w:r>
      <w:r>
        <w:rPr>
          <w:rFonts w:ascii="Calibri" w:hAnsi="Calibri"/>
          <w:b/>
          <w:bCs/>
        </w:rPr>
        <w:t xml:space="preserve"> ШТРЕДНЬОГО ОБРАЗОВАНЯ И ВОСПИТАНЯ, ШКОЛЯРСКОГО СТАНДАРДУ И ПРЕДШКОЛСКИХ УСТАНОВОХ НА ТЕРИТОРИЇ AВТОНОМНЕЙ ПОКРАЇНИ ВОЙВОДИНИ ЗА 2024.</w:t>
      </w:r>
      <w:r>
        <w:rPr>
          <w:rFonts w:ascii="Calibri" w:hAnsi="Calibri"/>
          <w:b/>
        </w:rPr>
        <w:t xml:space="preserve"> РОК</w:t>
      </w:r>
    </w:p>
    <w:p w:rsidR="001A1D41" w:rsidRPr="00606CDB" w:rsidRDefault="001A1D41" w:rsidP="00485D47">
      <w:pPr>
        <w:jc w:val="center"/>
        <w:rPr>
          <w:rFonts w:ascii="Calibri" w:hAnsi="Calibri"/>
          <w:b/>
        </w:rPr>
      </w:pPr>
    </w:p>
    <w:p w:rsidR="00081E0E" w:rsidRPr="00606CDB" w:rsidRDefault="007F5088" w:rsidP="001F504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Конкурс ше розписує на суму средствох яки обезпечени зоз Покраїнску скупштинску одлуку о буджету Автономней покраїни Войводини за 2024. рок («Службени новини АПВ», число 45/23) и то: за финансованє и софинансованє реконструкциї, адаптациї, санациї, инвестицийне и чечуце отримованє обєктох установох основного, штреднього образованя и воспитаня, школярского стандарду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и предшколских установох на териториї Автономней покраїни Войводини у вкупней суми </w:t>
      </w:r>
      <w:r>
        <w:rPr>
          <w:rFonts w:ascii="Calibri" w:hAnsi="Calibri"/>
          <w:b/>
          <w:sz w:val="22"/>
          <w:szCs w:val="22"/>
        </w:rPr>
        <w:t xml:space="preserve">186.000.000,00 динари </w:t>
      </w:r>
      <w:r>
        <w:rPr>
          <w:rFonts w:ascii="Calibri" w:hAnsi="Calibri"/>
          <w:sz w:val="22"/>
          <w:szCs w:val="22"/>
        </w:rPr>
        <w:t xml:space="preserve">(на уровню основного образованя и воспитаня </w:t>
      </w:r>
      <w:r>
        <w:rPr>
          <w:rFonts w:ascii="Calibri" w:hAnsi="Calibri"/>
          <w:b/>
          <w:sz w:val="22"/>
          <w:szCs w:val="22"/>
        </w:rPr>
        <w:t>122.000.000,00 динари</w:t>
      </w:r>
      <w:r>
        <w:rPr>
          <w:rFonts w:ascii="Calibri" w:hAnsi="Calibri"/>
          <w:sz w:val="22"/>
          <w:szCs w:val="22"/>
        </w:rPr>
        <w:t xml:space="preserve">, на уровню штреднього образованя и воспитаня </w:t>
      </w:r>
      <w:r>
        <w:rPr>
          <w:rFonts w:ascii="Calibri" w:hAnsi="Calibri"/>
          <w:b/>
          <w:sz w:val="22"/>
          <w:szCs w:val="22"/>
        </w:rPr>
        <w:t>45.000.000,00 динари</w:t>
      </w:r>
      <w:r w:rsidRPr="002F77B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за установи школярского стандарду </w:t>
      </w:r>
      <w:r>
        <w:rPr>
          <w:rFonts w:ascii="Calibri" w:hAnsi="Calibri"/>
          <w:b/>
          <w:sz w:val="22"/>
          <w:szCs w:val="22"/>
        </w:rPr>
        <w:t xml:space="preserve">7.500.000,00 динари </w:t>
      </w:r>
      <w:r>
        <w:rPr>
          <w:rFonts w:ascii="Calibri" w:hAnsi="Calibri"/>
          <w:sz w:val="22"/>
          <w:szCs w:val="22"/>
        </w:rPr>
        <w:t xml:space="preserve">и за предшколски установи </w:t>
      </w:r>
      <w:r>
        <w:rPr>
          <w:rFonts w:ascii="Calibri" w:hAnsi="Calibri"/>
          <w:b/>
          <w:sz w:val="22"/>
          <w:szCs w:val="22"/>
        </w:rPr>
        <w:t>11.500.000,</w:t>
      </w:r>
      <w:r w:rsidR="002F77B1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динари</w:t>
      </w:r>
      <w:r>
        <w:rPr>
          <w:rFonts w:ascii="Calibri" w:hAnsi="Calibri"/>
          <w:sz w:val="22"/>
          <w:szCs w:val="22"/>
        </w:rPr>
        <w:t xml:space="preserve">). </w:t>
      </w:r>
    </w:p>
    <w:p w:rsidR="008444A6" w:rsidRPr="002F77B1" w:rsidRDefault="007E36D3" w:rsidP="001F5040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Минимална сума средствох</w:t>
      </w:r>
      <w:r>
        <w:rPr>
          <w:rFonts w:ascii="Calibri" w:hAnsi="Calibri"/>
          <w:sz w:val="22"/>
          <w:szCs w:val="22"/>
        </w:rPr>
        <w:t xml:space="preserve"> за хтору установи основного и штреднього образованя и воспитаня на териториї Автономней покраїни Войводини можу конкуровац то </w:t>
      </w:r>
      <w:r w:rsidRPr="002F77B1">
        <w:rPr>
          <w:rFonts w:ascii="Calibri" w:hAnsi="Calibri"/>
          <w:b/>
          <w:sz w:val="22"/>
          <w:szCs w:val="22"/>
          <w:u w:val="single"/>
        </w:rPr>
        <w:t>5.000.000,00 динари з урахованим ПДВ-ом</w:t>
      </w:r>
      <w:r w:rsidRPr="002F77B1">
        <w:rPr>
          <w:rFonts w:ascii="Calibri" w:hAnsi="Calibri"/>
          <w:b/>
          <w:sz w:val="22"/>
          <w:szCs w:val="22"/>
        </w:rPr>
        <w:t>.</w:t>
      </w:r>
    </w:p>
    <w:p w:rsidR="00B5566D" w:rsidRDefault="00B5566D" w:rsidP="001F5040">
      <w:pPr>
        <w:jc w:val="both"/>
        <w:rPr>
          <w:rFonts w:ascii="Calibri" w:hAnsi="Calibri"/>
          <w:sz w:val="22"/>
          <w:szCs w:val="22"/>
        </w:rPr>
      </w:pPr>
    </w:p>
    <w:p w:rsidR="007E36D3" w:rsidRPr="00606CDB" w:rsidRDefault="000945BB" w:rsidP="001F5040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Минимална сума средствох при конкурованю ше </w:t>
      </w:r>
      <w:r>
        <w:rPr>
          <w:rFonts w:ascii="Calibri" w:hAnsi="Calibri"/>
          <w:b/>
          <w:sz w:val="22"/>
          <w:szCs w:val="22"/>
          <w:u w:val="single"/>
        </w:rPr>
        <w:t>нє одноши</w:t>
      </w:r>
      <w:r>
        <w:rPr>
          <w:rFonts w:ascii="Calibri" w:hAnsi="Calibri"/>
          <w:sz w:val="22"/>
          <w:szCs w:val="22"/>
        </w:rPr>
        <w:t xml:space="preserve"> на установи школярского стандарду  и предшколски установи на териториї Автономней покраїни Войводини</w:t>
      </w:r>
      <w:r>
        <w:rPr>
          <w:rFonts w:ascii="Calibri" w:hAnsi="Calibri"/>
          <w:b/>
          <w:sz w:val="22"/>
          <w:szCs w:val="22"/>
        </w:rPr>
        <w:t>.</w:t>
      </w:r>
    </w:p>
    <w:p w:rsidR="00B5566D" w:rsidRDefault="00B5566D" w:rsidP="00E25CCD">
      <w:pPr>
        <w:ind w:right="180"/>
        <w:jc w:val="both"/>
        <w:rPr>
          <w:rFonts w:ascii="Calibri" w:hAnsi="Calibri"/>
          <w:sz w:val="22"/>
          <w:szCs w:val="22"/>
        </w:rPr>
      </w:pPr>
    </w:p>
    <w:p w:rsidR="007F5088" w:rsidRPr="00606CDB" w:rsidRDefault="007F5088" w:rsidP="00E25CCD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Средства ше </w:t>
      </w:r>
      <w:r>
        <w:rPr>
          <w:rFonts w:ascii="Calibri" w:hAnsi="Calibri"/>
          <w:sz w:val="22"/>
          <w:szCs w:val="22"/>
          <w:u w:val="single"/>
        </w:rPr>
        <w:t xml:space="preserve">нє додзелює </w:t>
      </w:r>
      <w:r>
        <w:rPr>
          <w:rFonts w:ascii="Calibri" w:hAnsi="Calibri"/>
          <w:sz w:val="22"/>
          <w:szCs w:val="22"/>
        </w:rPr>
        <w:t xml:space="preserve">за финансованє и софинансованє виводзеня роботох </w:t>
      </w:r>
      <w:r>
        <w:rPr>
          <w:rFonts w:ascii="Calibri" w:hAnsi="Calibri"/>
          <w:b/>
          <w:bCs/>
          <w:sz w:val="22"/>
          <w:szCs w:val="22"/>
        </w:rPr>
        <w:t>вибудови</w:t>
      </w:r>
      <w:r>
        <w:rPr>
          <w:rFonts w:ascii="Calibri" w:hAnsi="Calibri"/>
          <w:sz w:val="22"/>
          <w:szCs w:val="22"/>
        </w:rPr>
        <w:t xml:space="preserve"> и </w:t>
      </w:r>
      <w:r>
        <w:rPr>
          <w:rFonts w:ascii="Calibri" w:hAnsi="Calibri"/>
          <w:b/>
          <w:bCs/>
          <w:sz w:val="22"/>
          <w:szCs w:val="22"/>
        </w:rPr>
        <w:t>добудови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5566D" w:rsidRDefault="00B5566D" w:rsidP="00690CA0">
      <w:pPr>
        <w:ind w:right="180"/>
        <w:jc w:val="both"/>
        <w:rPr>
          <w:rFonts w:ascii="Calibri" w:hAnsi="Calibri"/>
          <w:sz w:val="22"/>
          <w:szCs w:val="22"/>
        </w:rPr>
      </w:pPr>
    </w:p>
    <w:p w:rsidR="007F5088" w:rsidRPr="00606CDB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Средства ше </w:t>
      </w:r>
      <w:r>
        <w:rPr>
          <w:rFonts w:ascii="Calibri" w:hAnsi="Calibri"/>
          <w:sz w:val="22"/>
          <w:szCs w:val="22"/>
          <w:u w:val="single"/>
        </w:rPr>
        <w:t>нє додзелює</w:t>
      </w:r>
      <w:r>
        <w:rPr>
          <w:rFonts w:ascii="Calibri" w:hAnsi="Calibri"/>
          <w:sz w:val="22"/>
          <w:szCs w:val="22"/>
        </w:rPr>
        <w:t xml:space="preserve"> за роботи чийо финансованє у полней суми обезпечене з других жридлох.</w:t>
      </w:r>
    </w:p>
    <w:p w:rsidR="00B5566D" w:rsidRDefault="00B5566D" w:rsidP="00690CA0">
      <w:pPr>
        <w:ind w:right="180"/>
        <w:jc w:val="both"/>
        <w:rPr>
          <w:rFonts w:ascii="Calibri" w:hAnsi="Calibri"/>
          <w:sz w:val="22"/>
          <w:szCs w:val="22"/>
        </w:rPr>
      </w:pPr>
    </w:p>
    <w:p w:rsidR="00C342CB" w:rsidRPr="00606CDB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Финансийни обовязки ше будзе реализовац у складзе з ликвиднима можлївосцами буджету Автономней покраїни Войводини за 2024. рок. </w:t>
      </w:r>
    </w:p>
    <w:p w:rsidR="00497F32" w:rsidRPr="00606CDB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7F5088" w:rsidRDefault="00CC23A0" w:rsidP="001E6C2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КОНКУРСУ</w:t>
      </w:r>
    </w:p>
    <w:p w:rsidR="00B5566D" w:rsidRPr="00606CDB" w:rsidRDefault="00B5566D" w:rsidP="001E6C2E">
      <w:pPr>
        <w:rPr>
          <w:rFonts w:ascii="Calibri" w:hAnsi="Calibri"/>
          <w:b/>
          <w:sz w:val="22"/>
          <w:szCs w:val="22"/>
        </w:rPr>
      </w:pPr>
    </w:p>
    <w:p w:rsidR="007F5088" w:rsidRPr="00606CDB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1. Подношителє прияви</w:t>
      </w:r>
    </w:p>
    <w:p w:rsidR="00CE54B6" w:rsidRDefault="00CE54B6" w:rsidP="00CE54B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Подношителє прияви то:</w:t>
      </w:r>
    </w:p>
    <w:p w:rsidR="00CC23A0" w:rsidRPr="00606CDB" w:rsidRDefault="00CC23A0" w:rsidP="00CE54B6">
      <w:pPr>
        <w:jc w:val="both"/>
        <w:rPr>
          <w:rFonts w:ascii="Calibri" w:hAnsi="Calibri"/>
          <w:sz w:val="22"/>
          <w:szCs w:val="22"/>
        </w:rPr>
      </w:pPr>
    </w:p>
    <w:p w:rsidR="00CE54B6" w:rsidRPr="00606CDB" w:rsidRDefault="00CE54B6" w:rsidP="00CE54B6">
      <w:pPr>
        <w:pStyle w:val="ListParagraph"/>
        <w:numPr>
          <w:ilvl w:val="0"/>
          <w:numId w:val="4"/>
        </w:numPr>
        <w:jc w:val="both"/>
      </w:pPr>
      <w:r>
        <w:t>школи за основне образованє и воспитанє, школи за штреднє образованє и воспитанє и установи школярского ста</w:t>
      </w:r>
      <w:r w:rsidR="00B5566D">
        <w:t>ндарду на териториї Автономней п</w:t>
      </w:r>
      <w:r>
        <w:t>окраїни Войводини чий снователь Република Сербия, АП Войводина и єдинка локалней самоуправи;</w:t>
      </w:r>
    </w:p>
    <w:p w:rsidR="00CE54B6" w:rsidRPr="00606CDB" w:rsidRDefault="00CE54B6" w:rsidP="00CE54B6">
      <w:pPr>
        <w:pStyle w:val="ListParagraph"/>
        <w:numPr>
          <w:ilvl w:val="0"/>
          <w:numId w:val="4"/>
        </w:numPr>
        <w:jc w:val="both"/>
      </w:pPr>
      <w:r>
        <w:t>єдинки локалней самоуправи (лєм за потреби предшколских установох) на териториї АП Войводини.</w:t>
      </w:r>
    </w:p>
    <w:p w:rsidR="007F5088" w:rsidRPr="00606CDB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Критериюми розподзельованя средствох</w:t>
      </w:r>
    </w:p>
    <w:p w:rsidR="00CC23A0" w:rsidRDefault="00CC23A0" w:rsidP="00CE54B6">
      <w:pPr>
        <w:jc w:val="both"/>
        <w:rPr>
          <w:rFonts w:asciiTheme="minorHAnsi" w:hAnsiTheme="minorHAnsi"/>
          <w:sz w:val="22"/>
          <w:szCs w:val="22"/>
        </w:rPr>
      </w:pPr>
    </w:p>
    <w:p w:rsidR="00CE54B6" w:rsidRPr="00606CDB" w:rsidRDefault="00CE54B6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Критериюми розподзельованя средствох по Правилнїку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Войводини, як и по Правилнїку o додзельованю буджетних средствох за финансованє и софинансованє модернизациї инфраструктури предшколских установох на териториї АП Войводини тоти: </w:t>
      </w:r>
    </w:p>
    <w:p w:rsidR="00642F4E" w:rsidRPr="00606CDB" w:rsidRDefault="00CC23A0" w:rsidP="00B5566D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C23A0">
        <w:rPr>
          <w:rFonts w:asciiTheme="minorHAnsi" w:hAnsiTheme="minorHAnsi"/>
          <w:sz w:val="22"/>
          <w:szCs w:val="22"/>
        </w:rPr>
        <w:t>Значносц реализациї проєкту у одношеню на безпечносц дзецох/школярох, воспитачох/наставнїкох и занятих хтори хасную обєкти;</w:t>
      </w:r>
    </w:p>
    <w:p w:rsidR="00642F4E" w:rsidRPr="00606CDB" w:rsidRDefault="00642F4E" w:rsidP="00B5566D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Значносц реализациї проєкту у одношеню на обезпечованє квалитетних ус</w:t>
      </w:r>
      <w:r w:rsidR="00B5566D">
        <w:rPr>
          <w:rFonts w:asciiTheme="minorHAnsi" w:hAnsiTheme="minorHAnsi"/>
          <w:sz w:val="22"/>
          <w:szCs w:val="22"/>
        </w:rPr>
        <w:t>ловийох за виводзенє воспитно-</w:t>
      </w:r>
      <w:r>
        <w:rPr>
          <w:rFonts w:asciiTheme="minorHAnsi" w:hAnsiTheme="minorHAnsi"/>
          <w:sz w:val="22"/>
          <w:szCs w:val="22"/>
        </w:rPr>
        <w:t>образовней роботи</w:t>
      </w:r>
      <w:r w:rsidR="00CC23A0">
        <w:rPr>
          <w:rFonts w:asciiTheme="minorHAnsi" w:hAnsiTheme="minorHAnsi"/>
          <w:sz w:val="22"/>
          <w:szCs w:val="22"/>
        </w:rPr>
        <w:t>;</w:t>
      </w:r>
    </w:p>
    <w:p w:rsidR="00642F4E" w:rsidRPr="00606CDB" w:rsidRDefault="00CC23A0" w:rsidP="00B5566D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Финансийна оправданосц проєкту;</w:t>
      </w:r>
      <w:r w:rsidR="00642F4E">
        <w:rPr>
          <w:rFonts w:asciiTheme="minorHAnsi" w:hAnsiTheme="minorHAnsi"/>
          <w:sz w:val="22"/>
          <w:szCs w:val="22"/>
        </w:rPr>
        <w:t xml:space="preserve"> </w:t>
      </w:r>
    </w:p>
    <w:p w:rsidR="00642F4E" w:rsidRPr="00606CDB" w:rsidRDefault="00642F4E" w:rsidP="00B5566D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Отримуюцосц проєкту</w:t>
      </w:r>
      <w:r w:rsidR="00CC23A0">
        <w:rPr>
          <w:rFonts w:asciiTheme="minorHAnsi" w:hAnsiTheme="minorHAnsi"/>
          <w:sz w:val="22"/>
          <w:szCs w:val="22"/>
        </w:rPr>
        <w:t>;</w:t>
      </w:r>
    </w:p>
    <w:p w:rsidR="00642F4E" w:rsidRPr="00606CDB" w:rsidRDefault="00642F4E" w:rsidP="00B5566D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Локална, одно</w:t>
      </w:r>
      <w:r w:rsidR="00CC23A0">
        <w:rPr>
          <w:rFonts w:asciiTheme="minorHAnsi" w:hAnsiTheme="minorHAnsi"/>
          <w:sz w:val="22"/>
          <w:szCs w:val="22"/>
        </w:rPr>
        <w:t>сно реґионална значносц проєкту;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42F4E" w:rsidRPr="00606CDB" w:rsidRDefault="00642F4E" w:rsidP="00B5566D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Активно</w:t>
      </w:r>
      <w:r w:rsidR="00CC23A0">
        <w:rPr>
          <w:rFonts w:asciiTheme="minorHAnsi" w:hAnsiTheme="minorHAnsi"/>
          <w:sz w:val="22"/>
          <w:szCs w:val="22"/>
        </w:rPr>
        <w:t>сци яки</w:t>
      </w:r>
      <w:r>
        <w:rPr>
          <w:rFonts w:asciiTheme="minorHAnsi" w:hAnsiTheme="minorHAnsi"/>
          <w:sz w:val="22"/>
          <w:szCs w:val="22"/>
        </w:rPr>
        <w:t xml:space="preserve"> подняти </w:t>
      </w:r>
      <w:r w:rsidR="00CC23A0">
        <w:rPr>
          <w:rFonts w:asciiTheme="minorHAnsi" w:hAnsiTheme="minorHAnsi"/>
          <w:sz w:val="22"/>
          <w:szCs w:val="22"/>
        </w:rPr>
        <w:t>пре реализацию</w:t>
      </w:r>
      <w:r>
        <w:rPr>
          <w:rFonts w:asciiTheme="minorHAnsi" w:hAnsiTheme="minorHAnsi"/>
          <w:sz w:val="22"/>
          <w:szCs w:val="22"/>
        </w:rPr>
        <w:t xml:space="preserve"> проєкту</w:t>
      </w:r>
      <w:r w:rsidR="00CC23A0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42F4E" w:rsidRPr="00606CDB" w:rsidRDefault="00642F4E" w:rsidP="00B5566D">
      <w:pPr>
        <w:numPr>
          <w:ilvl w:val="0"/>
          <w:numId w:val="21"/>
        </w:numPr>
        <w:ind w:left="13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Обезпечени жридла средствох за реализацию проєкту. </w:t>
      </w:r>
    </w:p>
    <w:p w:rsidR="009E1E1C" w:rsidRPr="00606CDB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  <w:lang w:val="ru-RU"/>
        </w:rPr>
      </w:pPr>
    </w:p>
    <w:p w:rsidR="007F5088" w:rsidRDefault="007F5088" w:rsidP="0081565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ОБЩИ НАПРЯМКИ КОНКУРС</w:t>
      </w:r>
      <w:r w:rsidR="00CC23A0">
        <w:rPr>
          <w:rFonts w:ascii="Calibri" w:hAnsi="Calibri"/>
          <w:b/>
          <w:sz w:val="22"/>
          <w:szCs w:val="22"/>
        </w:rPr>
        <w:t>У</w:t>
      </w:r>
    </w:p>
    <w:p w:rsidR="00CC23A0" w:rsidRPr="00606CDB" w:rsidRDefault="00CC23A0" w:rsidP="00815659">
      <w:pPr>
        <w:jc w:val="both"/>
        <w:rPr>
          <w:rFonts w:ascii="Calibri" w:hAnsi="Calibri"/>
          <w:b/>
          <w:sz w:val="22"/>
          <w:szCs w:val="22"/>
        </w:rPr>
      </w:pPr>
    </w:p>
    <w:p w:rsidR="007F5088" w:rsidRDefault="007F5088" w:rsidP="00CC23A0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Кед тото технїчно можлїве, проєкт</w:t>
      </w:r>
      <w:r w:rsidR="00B5566D">
        <w:rPr>
          <w:rFonts w:ascii="Calibri" w:hAnsi="Calibri"/>
          <w:sz w:val="22"/>
          <w:szCs w:val="22"/>
        </w:rPr>
        <w:t xml:space="preserve"> треба</w:t>
      </w:r>
      <w:r>
        <w:rPr>
          <w:rFonts w:ascii="Calibri" w:hAnsi="Calibri"/>
          <w:sz w:val="22"/>
          <w:szCs w:val="22"/>
        </w:rPr>
        <w:t xml:space="preserve"> реализовац </w:t>
      </w:r>
      <w:r w:rsidR="00B5566D">
        <w:rPr>
          <w:rFonts w:ascii="Calibri" w:hAnsi="Calibri"/>
          <w:sz w:val="22"/>
          <w:szCs w:val="22"/>
        </w:rPr>
        <w:t>у</w:t>
      </w:r>
      <w:r>
        <w:rPr>
          <w:rFonts w:ascii="Calibri" w:hAnsi="Calibri"/>
          <w:sz w:val="22"/>
          <w:szCs w:val="22"/>
        </w:rPr>
        <w:t xml:space="preserve"> вецей нєзависни</w:t>
      </w:r>
      <w:r w:rsidR="00B5566D">
        <w:rPr>
          <w:rFonts w:ascii="Calibri" w:hAnsi="Calibri"/>
          <w:sz w:val="22"/>
          <w:szCs w:val="22"/>
        </w:rPr>
        <w:t>х фазох ви</w:t>
      </w:r>
      <w:r>
        <w:rPr>
          <w:rFonts w:ascii="Calibri" w:hAnsi="Calibri"/>
          <w:sz w:val="22"/>
          <w:szCs w:val="22"/>
        </w:rPr>
        <w:t>водзеня роботох, подношитель прияви треба же би поднєсол прияву з ясно наведзенима фазами за виводзенє роботох и назначенима финансийнима средствами за шицки фази.</w:t>
      </w:r>
    </w:p>
    <w:p w:rsidR="00CC23A0" w:rsidRPr="00606CDB" w:rsidRDefault="00CC23A0" w:rsidP="00CC23A0">
      <w:pPr>
        <w:pStyle w:val="BodyText"/>
        <w:rPr>
          <w:rFonts w:ascii="Calibri" w:hAnsi="Calibri"/>
          <w:sz w:val="22"/>
          <w:szCs w:val="22"/>
        </w:rPr>
      </w:pPr>
    </w:p>
    <w:p w:rsidR="00C342CB" w:rsidRPr="00606CDB" w:rsidRDefault="007F5088" w:rsidP="00CC23A0"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Приложена предмера и предрахунок роботох маю облапиц прецизно утвердзене количество роботох и тарґовищни цени, бо ше средства подношительови прияви буду преношиц у складзе зоз запровадзеним поступком набавки</w:t>
      </w:r>
      <w:r w:rsidR="00CC23A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у складзе зоз Законом о явних набавкох (а найвецей по одобрену суму). Звишок роботох и нєпредвидзени роботи Секретарият нє годзен финансовац. </w:t>
      </w:r>
    </w:p>
    <w:p w:rsidR="009F52D5" w:rsidRDefault="009F52D5" w:rsidP="009F52D5">
      <w:pPr>
        <w:pStyle w:val="BodyText"/>
        <w:rPr>
          <w:rFonts w:ascii="Calibri" w:hAnsi="Calibri"/>
          <w:sz w:val="22"/>
          <w:szCs w:val="22"/>
        </w:rPr>
      </w:pPr>
    </w:p>
    <w:p w:rsidR="00231BE2" w:rsidRDefault="00ED7A25" w:rsidP="009F52D5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Подношитель прияви хтори за одредзени проєкт конкуровал и на других местох, ма право поднєсц прияву и на предметни конкурс кед у моменту подношеня прияви нє мал, анї нє могол мац спознанє о тим же чи му одобрени средства по другим конкурсу за предметни проєкт.</w:t>
      </w:r>
    </w:p>
    <w:p w:rsidR="009F52D5" w:rsidRPr="00606CDB" w:rsidRDefault="009F52D5" w:rsidP="009F52D5">
      <w:pPr>
        <w:pStyle w:val="BodyText"/>
        <w:rPr>
          <w:rFonts w:ascii="Calibri" w:hAnsi="Calibri"/>
          <w:sz w:val="22"/>
          <w:szCs w:val="22"/>
        </w:rPr>
      </w:pPr>
    </w:p>
    <w:p w:rsidR="00ED7A25" w:rsidRPr="00606CDB" w:rsidRDefault="00FC6D1B" w:rsidP="009F52D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 случаю подношеня прияви зоз софинансованьом роботох, средства хтори обезпечени на мено учасци установи можу буц власни, з</w:t>
      </w:r>
      <w:r w:rsidR="00B5566D">
        <w:rPr>
          <w:rFonts w:asciiTheme="minorHAnsi" w:hAnsiTheme="minorHAnsi"/>
          <w:sz w:val="22"/>
          <w:szCs w:val="22"/>
        </w:rPr>
        <w:t>оз</w:t>
      </w:r>
      <w:r>
        <w:rPr>
          <w:rFonts w:asciiTheme="minorHAnsi" w:hAnsiTheme="minorHAnsi"/>
          <w:sz w:val="22"/>
          <w:szCs w:val="22"/>
        </w:rPr>
        <w:t xml:space="preserve"> донацийох и з</w:t>
      </w:r>
      <w:r w:rsidR="00B5566D">
        <w:rPr>
          <w:rFonts w:asciiTheme="minorHAnsi" w:hAnsiTheme="minorHAnsi"/>
          <w:sz w:val="22"/>
          <w:szCs w:val="22"/>
        </w:rPr>
        <w:t>оз</w:t>
      </w:r>
      <w:r>
        <w:rPr>
          <w:rFonts w:asciiTheme="minorHAnsi" w:hAnsiTheme="minorHAnsi"/>
          <w:sz w:val="22"/>
          <w:szCs w:val="22"/>
        </w:rPr>
        <w:t xml:space="preserve"> буджету шицких уровньох власци. </w:t>
      </w:r>
    </w:p>
    <w:p w:rsidR="00FC6D1B" w:rsidRPr="00606CDB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:rsidR="007F5088" w:rsidRDefault="007F5088" w:rsidP="00815659">
      <w:pPr>
        <w:pStyle w:val="BodyText"/>
        <w:ind w:firstLine="34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По додзельованю средствох по Конкурсу, хаснователь длужен:</w:t>
      </w:r>
    </w:p>
    <w:p w:rsidR="009F52D5" w:rsidRPr="00606CDB" w:rsidRDefault="009F52D5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</w:p>
    <w:p w:rsidR="007F5088" w:rsidRPr="00606CDB" w:rsidRDefault="007F5088" w:rsidP="009F52D5">
      <w:pPr>
        <w:pStyle w:val="BodyText"/>
        <w:numPr>
          <w:ilvl w:val="0"/>
          <w:numId w:val="17"/>
        </w:numPr>
        <w:ind w:left="360" w:hanging="1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подписац контракт о додзельованю буджетних средствох зоз Покраїнским секретариятом за образованє, предписаня, управу и национални меншини ‒ национални </w:t>
      </w:r>
      <w:r>
        <w:rPr>
          <w:rFonts w:ascii="Calibri" w:hAnsi="Calibri"/>
          <w:sz w:val="22"/>
          <w:szCs w:val="22"/>
        </w:rPr>
        <w:lastRenderedPageBreak/>
        <w:t>заєднїци (у дальшим тексту: Секретарият), з яким ше реґулує медзисобни права и обовязки контрактових бокох;</w:t>
      </w:r>
    </w:p>
    <w:p w:rsidR="009306AC" w:rsidRPr="00606CDB" w:rsidRDefault="007F5088" w:rsidP="009F52D5">
      <w:pPr>
        <w:pStyle w:val="BodyText"/>
        <w:numPr>
          <w:ilvl w:val="0"/>
          <w:numId w:val="17"/>
        </w:numPr>
        <w:ind w:left="360" w:hanging="1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запровадзиц одвитуюци поступок набавки, у складзе зоз Законом о явних набавкох («Сл. глашнїк РС», число 91/19 и 92/23);</w:t>
      </w:r>
    </w:p>
    <w:p w:rsidR="00E32405" w:rsidRPr="00606CDB" w:rsidRDefault="003719D2" w:rsidP="009F52D5">
      <w:pPr>
        <w:pStyle w:val="BodyText"/>
        <w:numPr>
          <w:ilvl w:val="0"/>
          <w:numId w:val="17"/>
        </w:numPr>
        <w:ind w:left="360" w:hanging="1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анґажовац нєзависну особу як фахови надпатрунок над виводзеньом предметних роботох;</w:t>
      </w:r>
    </w:p>
    <w:p w:rsidR="00FA076E" w:rsidRPr="00606CDB" w:rsidRDefault="00FA076E" w:rsidP="009F52D5">
      <w:pPr>
        <w:pStyle w:val="BodyText"/>
        <w:numPr>
          <w:ilvl w:val="0"/>
          <w:numId w:val="17"/>
        </w:numPr>
        <w:ind w:left="360" w:hanging="1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у шицким ше притримовац Упутства за реализацию контракту о додзельованю пенєжних средствох з</w:t>
      </w:r>
      <w:r w:rsidR="009F52D5">
        <w:rPr>
          <w:rFonts w:ascii="Calibri" w:hAnsi="Calibri"/>
          <w:sz w:val="22"/>
          <w:szCs w:val="22"/>
        </w:rPr>
        <w:t>оз</w:t>
      </w:r>
      <w:r>
        <w:rPr>
          <w:rFonts w:ascii="Calibri" w:hAnsi="Calibri"/>
          <w:sz w:val="22"/>
          <w:szCs w:val="22"/>
        </w:rPr>
        <w:t xml:space="preserve"> буджету АП Войводини за 2023. рок.</w:t>
      </w:r>
    </w:p>
    <w:p w:rsidR="006C3242" w:rsidRPr="00606CDB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:rsidR="007F5088" w:rsidRDefault="007F5088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ПОДНОШЕНЯ ПРИЯВИ</w:t>
      </w:r>
    </w:p>
    <w:p w:rsidR="009F52D5" w:rsidRPr="00606CDB" w:rsidRDefault="009F52D5" w:rsidP="00566AE5">
      <w:pPr>
        <w:jc w:val="both"/>
        <w:rPr>
          <w:rFonts w:ascii="Calibri" w:hAnsi="Calibri"/>
          <w:b/>
          <w:sz w:val="22"/>
          <w:szCs w:val="22"/>
        </w:rPr>
      </w:pPr>
    </w:p>
    <w:p w:rsidR="007F5088" w:rsidRPr="00606CDB" w:rsidRDefault="00CE756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ше подноши лєм на єдинственим конкурсним формуларе Секретарияту. </w:t>
      </w:r>
      <w:r w:rsidRPr="009F52D5">
        <w:rPr>
          <w:rFonts w:ascii="Calibri" w:hAnsi="Calibri"/>
          <w:sz w:val="22"/>
          <w:szCs w:val="22"/>
        </w:rPr>
        <w:t xml:space="preserve">Комплетну конкурсну документацию мож превжац </w:t>
      </w:r>
      <w:r>
        <w:rPr>
          <w:rFonts w:ascii="Calibri" w:hAnsi="Calibri"/>
          <w:sz w:val="22"/>
          <w:szCs w:val="22"/>
        </w:rPr>
        <w:t>од</w:t>
      </w:r>
      <w:r>
        <w:rPr>
          <w:rFonts w:ascii="Calibri" w:hAnsi="Calibri"/>
          <w:b/>
          <w:sz w:val="22"/>
          <w:szCs w:val="22"/>
        </w:rPr>
        <w:t xml:space="preserve"> </w:t>
      </w:r>
      <w:r w:rsidR="00E73D3D">
        <w:rPr>
          <w:rFonts w:ascii="Calibri" w:hAnsi="Calibri"/>
          <w:b/>
          <w:sz w:val="22"/>
          <w:szCs w:val="22"/>
          <w:u w:val="single"/>
        </w:rPr>
        <w:t>29.</w:t>
      </w:r>
      <w:r>
        <w:rPr>
          <w:rFonts w:ascii="Calibri" w:hAnsi="Calibri"/>
          <w:b/>
          <w:sz w:val="22"/>
          <w:szCs w:val="22"/>
          <w:u w:val="single"/>
        </w:rPr>
        <w:t>1.2024. року</w:t>
      </w:r>
      <w:r>
        <w:rPr>
          <w:rFonts w:ascii="Calibri" w:hAnsi="Calibri"/>
          <w:sz w:val="22"/>
          <w:szCs w:val="22"/>
        </w:rPr>
        <w:t xml:space="preserve"> на веб-адреси Секретарияту </w:t>
      </w:r>
      <w:hyperlink r:id="rId9" w:history="1">
        <w:r w:rsidRPr="008A713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  <w:r w:rsidR="009F52D5" w:rsidRPr="008A713A">
        <w:rPr>
          <w:rStyle w:val="Hyperlink"/>
          <w:rFonts w:asciiTheme="minorHAnsi" w:hAnsiTheme="minorHAnsi" w:cstheme="minorHAnsi"/>
          <w:b/>
          <w:sz w:val="22"/>
          <w:szCs w:val="22"/>
          <w:u w:val="none"/>
        </w:rPr>
        <w:t>.</w:t>
      </w:r>
    </w:p>
    <w:p w:rsidR="007F5088" w:rsidRPr="00606CDB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E74071" w:rsidRDefault="00CE7565" w:rsidP="00E74071">
      <w:pPr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ше доручує по пошти на адресу: Покраїнски секретарият за образованє, предписаня, управу и национални меншини – нац</w:t>
      </w:r>
      <w:r w:rsidR="00E73D3D">
        <w:rPr>
          <w:rFonts w:ascii="Calibri" w:hAnsi="Calibri"/>
          <w:sz w:val="22"/>
          <w:szCs w:val="22"/>
        </w:rPr>
        <w:t>ионални заєднїци з назначеньом «</w:t>
      </w:r>
      <w:r>
        <w:rPr>
          <w:rFonts w:ascii="Calibri" w:hAnsi="Calibri"/>
          <w:sz w:val="22"/>
          <w:szCs w:val="22"/>
        </w:rPr>
        <w:t>за финансованє и софинансованє реконструкциї, адаптациї, санациї, инвестицийне и чечуце отримованє обєктох установох основного, штреднього образованя и воспитаня, школярского  стандарду и предшколских уст</w:t>
      </w:r>
      <w:r w:rsidR="00E73D3D">
        <w:rPr>
          <w:rFonts w:ascii="Calibri" w:hAnsi="Calibri"/>
          <w:sz w:val="22"/>
          <w:szCs w:val="22"/>
        </w:rPr>
        <w:t>ановох на териториї Автономней п</w:t>
      </w:r>
      <w:r>
        <w:rPr>
          <w:rFonts w:ascii="Calibri" w:hAnsi="Calibri"/>
          <w:sz w:val="22"/>
          <w:szCs w:val="22"/>
        </w:rPr>
        <w:t>окраїни Войводини за 2024. рок», Булевар Михайла Пупина 16, 21000 Нови Сад, або ше подноши особнє, з придаваньом на писарнїцу покраїнских орґанох управи у Новим Садзе (прижемє будинку Покраїнскей влади).</w:t>
      </w:r>
      <w:r>
        <w:rPr>
          <w:rFonts w:ascii="Calibri" w:hAnsi="Calibri"/>
          <w:b/>
          <w:sz w:val="22"/>
          <w:szCs w:val="22"/>
        </w:rPr>
        <w:t xml:space="preserve"> Прияви з</w:t>
      </w:r>
      <w:r w:rsidR="00E73D3D">
        <w:rPr>
          <w:rFonts w:ascii="Calibri" w:hAnsi="Calibri"/>
          <w:b/>
          <w:sz w:val="22"/>
          <w:szCs w:val="22"/>
        </w:rPr>
        <w:t>оз</w:t>
      </w:r>
      <w:r>
        <w:rPr>
          <w:rFonts w:ascii="Calibri" w:hAnsi="Calibri"/>
          <w:b/>
          <w:sz w:val="22"/>
          <w:szCs w:val="22"/>
        </w:rPr>
        <w:t xml:space="preserve"> прилогами доручени особнє або прейґ пошти ше обовязно доручує и у електронскей форми у скенираним – ПДФ формату, на адресу: </w:t>
      </w:r>
      <w:hyperlink r:id="rId10" w:history="1">
        <w:r w:rsidRPr="008A713A">
          <w:rPr>
            <w:rStyle w:val="Hyperlink"/>
            <w:rFonts w:asciiTheme="minorHAnsi" w:hAnsiTheme="minorHAnsi" w:cstheme="minorHAnsi"/>
          </w:rPr>
          <w:t>http://185.166.125.155/konkursi/</w:t>
        </w:r>
      </w:hyperlink>
      <w:r w:rsidR="00B5566D">
        <w:rPr>
          <w:rFonts w:asciiTheme="minorHAnsi" w:hAnsiTheme="minorHAnsi" w:cstheme="minorHAnsi"/>
        </w:rPr>
        <w:t>.</w:t>
      </w:r>
    </w:p>
    <w:p w:rsidR="00133BBB" w:rsidRPr="00606CDB" w:rsidRDefault="00133BBB" w:rsidP="00B13B70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sr-Latn-RS"/>
        </w:rPr>
      </w:pPr>
    </w:p>
    <w:p w:rsidR="000267BB" w:rsidRDefault="007F5088" w:rsidP="00B13B70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Ґу прияви на конкурс ше приклада</w:t>
      </w:r>
      <w:r>
        <w:rPr>
          <w:rFonts w:ascii="Calibri" w:hAnsi="Calibri"/>
          <w:b/>
          <w:sz w:val="22"/>
          <w:szCs w:val="22"/>
        </w:rPr>
        <w:t>:</w:t>
      </w:r>
    </w:p>
    <w:p w:rsidR="00B5566D" w:rsidRPr="00606CDB" w:rsidRDefault="00B5566D" w:rsidP="00B13B70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7F5088" w:rsidRPr="00606CDB" w:rsidRDefault="000267BB" w:rsidP="000267BB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А)  </w:t>
      </w:r>
      <w:r>
        <w:rPr>
          <w:rFonts w:ascii="Calibri" w:hAnsi="Calibri"/>
          <w:b/>
        </w:rPr>
        <w:t>ЗА ФИНАНСОВАНЄ И СОФИНАНСОВАНЄ РЕКОНСТРУКЦИЇ, АДАПТАЦИЇ, САНАЦИЇ И ИНВЕСТИЦИЙНЕ ОТРИМОВАНЄ ОБЄКТОХ</w:t>
      </w:r>
    </w:p>
    <w:p w:rsidR="007F5088" w:rsidRPr="00606CDB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t>копию технїчней документациї</w:t>
      </w:r>
      <w:r>
        <w:rPr>
          <w:b/>
        </w:rPr>
        <w:t xml:space="preserve"> на основи хторей компетентни орґан за видаванє будовательней дозволи видал ришенє о одобреню виводзеня роботох (у случаю же </w:t>
      </w:r>
      <w:r>
        <w:rPr>
          <w:b/>
          <w:color w:val="000000" w:themeColor="text1"/>
          <w:u w:val="single"/>
        </w:rPr>
        <w:t xml:space="preserve">власнїк обєкту на хторим ше виводзи роботи </w:t>
      </w:r>
      <w:r>
        <w:rPr>
          <w:b/>
          <w:u w:val="single"/>
        </w:rPr>
        <w:t xml:space="preserve"> АП Войводина</w:t>
      </w:r>
      <w:r>
        <w:rPr>
          <w:b/>
        </w:rPr>
        <w:t>, а установа нє обезпечела ришенє о одобреню виводзеня роботох, тота установа подноши копию технїчней документациї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:rsidR="00A65502" w:rsidRPr="00606CDB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 xml:space="preserve">копию ришеня о одобреню за виводзенє роботох хторе видава компетентни орґан за видаванє будовательней дозволи (у случаю же </w:t>
      </w:r>
      <w:r w:rsidRPr="008A713A">
        <w:rPr>
          <w:b/>
          <w:u w:val="single"/>
        </w:rPr>
        <w:t>власнїк обєкту на хторим</w:t>
      </w:r>
      <w:r w:rsidR="008A713A">
        <w:rPr>
          <w:b/>
          <w:u w:val="single"/>
        </w:rPr>
        <w:t xml:space="preserve"> ше виводзи роботи  АП Войводина</w:t>
      </w:r>
      <w:r>
        <w:rPr>
          <w:b/>
        </w:rPr>
        <w:t xml:space="preserve">, а установи хтори нє обезпечели ришенє о одобреню за виводзенє роботох, подноша </w:t>
      </w:r>
      <w:r w:rsidR="008A713A">
        <w:rPr>
          <w:b/>
          <w:u w:val="single"/>
        </w:rPr>
        <w:t>акт компетентного орґану</w:t>
      </w:r>
      <w:r>
        <w:rPr>
          <w:b/>
          <w:u w:val="single"/>
        </w:rPr>
        <w:t xml:space="preserve"> з яким</w:t>
      </w:r>
      <w:r>
        <w:rPr>
          <w:b/>
        </w:rPr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:rsidR="007F5088" w:rsidRPr="00606CDB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 xml:space="preserve">предмеру и предрахунок роботох хтори подписал и оверел одвичательни проєктант (документ нє старши як шейсц мешаци з нумерованима боками, обовязно ма облапяц и датум виробку); </w:t>
      </w:r>
    </w:p>
    <w:p w:rsidR="00912346" w:rsidRPr="00606CDB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t>у случаю софинансованя</w:t>
      </w:r>
      <w:r>
        <w:rPr>
          <w:b/>
        </w:rPr>
        <w:t xml:space="preserve"> доручиц доказ о обезпечених средствох за софинансованє роботох (контракт, ришенє, вивод зоз буджету єдинки локалней самоуправи и подобне) вєдно зоз шорово подписану и печацовану Вияву о учасци у софинансованю предметних роботох (В</w:t>
      </w:r>
      <w:r w:rsidR="008A713A">
        <w:rPr>
          <w:b/>
        </w:rPr>
        <w:t>ияву доручиц у шлєбодней форми).</w:t>
      </w:r>
    </w:p>
    <w:p w:rsidR="000267BB" w:rsidRPr="00606CDB" w:rsidRDefault="000267BB" w:rsidP="000267BB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lastRenderedPageBreak/>
        <w:t>Б) ЗА ФИНАНСОВАНЄ И СОФИНАНСОВАНЄ ЧЕЧУЦОГО ОТРИМОВАНЯ ОБЄКТОХ</w:t>
      </w:r>
    </w:p>
    <w:p w:rsidR="000267BB" w:rsidRPr="00606CDB" w:rsidRDefault="00031798" w:rsidP="000267BB">
      <w:pPr>
        <w:numPr>
          <w:ilvl w:val="0"/>
          <w:numId w:val="20"/>
        </w:numPr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копию</w:t>
      </w:r>
      <w:r w:rsidR="000267BB">
        <w:rPr>
          <w:rFonts w:asciiTheme="minorHAnsi" w:hAnsiTheme="minorHAnsi"/>
          <w:b/>
          <w:bCs/>
          <w:sz w:val="22"/>
          <w:szCs w:val="22"/>
        </w:rPr>
        <w:t xml:space="preserve"> акту яки видал</w:t>
      </w:r>
      <w:r w:rsidR="000267BB">
        <w:rPr>
          <w:rFonts w:asciiTheme="minorHAnsi" w:hAnsiTheme="minorHAnsi"/>
          <w:b/>
          <w:sz w:val="22"/>
          <w:szCs w:val="22"/>
        </w:rPr>
        <w:t xml:space="preserve"> орґан цо компетентни за видаванє будовательней дозволи</w:t>
      </w:r>
      <w:r w:rsidR="000267BB">
        <w:rPr>
          <w:rFonts w:asciiTheme="minorHAnsi" w:hAnsiTheme="minorHAnsi"/>
          <w:b/>
          <w:bCs/>
          <w:sz w:val="22"/>
          <w:szCs w:val="22"/>
        </w:rPr>
        <w:t>, з яким ше потвердзує же предметнa файта роботох, у приложеней предмери и</w:t>
      </w:r>
      <w:r w:rsidR="000267BB">
        <w:rPr>
          <w:rFonts w:ascii="Calibri" w:hAnsi="Calibri"/>
          <w:b/>
          <w:bCs/>
          <w:sz w:val="22"/>
          <w:szCs w:val="22"/>
        </w:rPr>
        <w:t xml:space="preserve"> предрахунку роботох, чечуце отримованє обєкту, односно роботи за хтори ше нє видава ришенє о одобреню за виводзенє роботох по Закону о планованю и вибудови («Службени глашнїк РС», число 72/09, 81/09 – випр., 64/10 – одлука УС, 24/11, 121/12, 42/13 – одлука УС, 50/13 – одлука УС, 98/13 – одлука УС, 132/14, 145/14, 83/18, 31/19, 37/19 – др. закон, 9/20, 52/21 и 62/23);</w:t>
      </w:r>
    </w:p>
    <w:p w:rsidR="000267BB" w:rsidRPr="00606CDB" w:rsidRDefault="00031798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</w:rPr>
      </w:pPr>
      <w:r>
        <w:rPr>
          <w:b/>
        </w:rPr>
        <w:t>предмеру</w:t>
      </w:r>
      <w:r w:rsidR="000267BB">
        <w:rPr>
          <w:b/>
        </w:rPr>
        <w:t xml:space="preserve"> и предрахунок роботох хтори подписал и оверел одвичательни проєктант (документ нє старши як шейсц мешаци з нумерованима боками, обовязно ма облапяц и датум виробку); </w:t>
      </w:r>
    </w:p>
    <w:p w:rsidR="00097CD1" w:rsidRPr="00606CDB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</w:rPr>
      </w:pPr>
      <w:r>
        <w:rPr>
          <w:b/>
          <w:u w:val="single"/>
        </w:rPr>
        <w:t>у случаю софинансованя</w:t>
      </w:r>
      <w:r>
        <w:rPr>
          <w:b/>
        </w:rPr>
        <w:t xml:space="preserve"> доручиц доказ о обезпечених средствох за софинансованє роботох (контракт, ришенє, вивод зоз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</w:t>
      </w:r>
      <w:r w:rsidR="00031798">
        <w:rPr>
          <w:b/>
        </w:rPr>
        <w:t>)</w:t>
      </w:r>
      <w:r>
        <w:rPr>
          <w:b/>
        </w:rPr>
        <w:t>.</w:t>
      </w:r>
    </w:p>
    <w:p w:rsidR="00B5566D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подно</w:t>
      </w:r>
      <w:r w:rsidR="00031798">
        <w:rPr>
          <w:rFonts w:ascii="Calibri" w:hAnsi="Calibri"/>
          <w:b/>
          <w:sz w:val="22"/>
          <w:szCs w:val="22"/>
          <w:u w:val="single"/>
        </w:rPr>
        <w:t>шенє приявох на Конкурс то  23.</w:t>
      </w:r>
      <w:r>
        <w:rPr>
          <w:rFonts w:ascii="Calibri" w:hAnsi="Calibri"/>
          <w:b/>
          <w:sz w:val="22"/>
          <w:szCs w:val="22"/>
          <w:u w:val="single"/>
        </w:rPr>
        <w:t>2.2024. року.</w:t>
      </w:r>
    </w:p>
    <w:p w:rsidR="007F5088" w:rsidRPr="00606CDB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7F5088" w:rsidRDefault="007F5088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031798" w:rsidRPr="00606CDB" w:rsidRDefault="00031798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031798" w:rsidRDefault="007F5088" w:rsidP="00794BAB">
      <w:pPr>
        <w:pStyle w:val="Normal1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Комисия нє будзе розпатрац:</w:t>
      </w:r>
    </w:p>
    <w:p w:rsidR="007F5088" w:rsidRPr="00606CDB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 </w:t>
      </w:r>
    </w:p>
    <w:p w:rsidR="007F5088" w:rsidRPr="00606CDB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нєподполни прияви;  </w:t>
      </w:r>
    </w:p>
    <w:p w:rsidR="007F5088" w:rsidRPr="00606CDB" w:rsidRDefault="007F5088" w:rsidP="00031798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нєблагочасни прияви (прияви хтори послати по виходзеню термину яки назначени як остатнї дзень конкурсу); </w:t>
      </w:r>
    </w:p>
    <w:p w:rsidR="007F5088" w:rsidRPr="00606CDB" w:rsidRDefault="007F5088" w:rsidP="00031798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нєдошлєбодзени прияви (прияви хтори поднєсли нєовласцени особи и субєкти хтори нє предвидзени з конкурсом);</w:t>
      </w:r>
    </w:p>
    <w:p w:rsidR="007F5088" w:rsidRPr="00606CDB" w:rsidRDefault="007F5088" w:rsidP="00031798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прияви хтори ше нє одноша на з конкурсом предвидзени наменки; </w:t>
      </w:r>
    </w:p>
    <w:p w:rsidR="007F5088" w:rsidRPr="00606CDB" w:rsidRDefault="007F5088" w:rsidP="00452B66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прияви Хасновательох хтори у предходним календарским року нє оправдали средства яки додзелєни зоз </w:t>
      </w:r>
      <w:r w:rsidR="00031798">
        <w:rPr>
          <w:rFonts w:ascii="Calibri" w:hAnsi="Calibri"/>
        </w:rPr>
        <w:t xml:space="preserve">покраїнского </w:t>
      </w:r>
      <w:r>
        <w:rPr>
          <w:rFonts w:ascii="Calibri" w:hAnsi="Calibri"/>
        </w:rPr>
        <w:t>буджету Автономней покраїни Войводини прейґ финансийних и наративних звитох.</w:t>
      </w:r>
    </w:p>
    <w:p w:rsidR="007F5088" w:rsidRPr="00606CDB" w:rsidRDefault="00031798" w:rsidP="003E4E9B">
      <w:p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Конкурсу буду обявени на интернет-</w:t>
      </w:r>
      <w:r w:rsidR="007F5088">
        <w:rPr>
          <w:rFonts w:ascii="Calibri" w:hAnsi="Calibri"/>
          <w:sz w:val="22"/>
          <w:szCs w:val="22"/>
        </w:rPr>
        <w:t xml:space="preserve">презентациї Секретарияту. </w:t>
      </w:r>
    </w:p>
    <w:p w:rsidR="007F5088" w:rsidRPr="00606CDB" w:rsidRDefault="007F5088" w:rsidP="00BC7C2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Заинтересовани особи додатни информаци</w:t>
      </w:r>
      <w:r w:rsidR="00031798">
        <w:rPr>
          <w:rFonts w:ascii="Calibri" w:hAnsi="Calibri"/>
          <w:b/>
          <w:sz w:val="22"/>
          <w:szCs w:val="22"/>
        </w:rPr>
        <w:t>ї у вязи зоз реализацию Конкурсу</w:t>
      </w:r>
      <w:r>
        <w:rPr>
          <w:rFonts w:ascii="Calibri" w:hAnsi="Calibri"/>
          <w:b/>
          <w:sz w:val="22"/>
          <w:szCs w:val="22"/>
        </w:rPr>
        <w:t xml:space="preserve"> можу достац </w:t>
      </w:r>
      <w:r w:rsidR="00031798">
        <w:rPr>
          <w:rFonts w:ascii="Calibri" w:hAnsi="Calibri"/>
          <w:b/>
          <w:sz w:val="22"/>
          <w:szCs w:val="22"/>
        </w:rPr>
        <w:t>у Секретарияту на числа телефону</w:t>
      </w:r>
      <w:r>
        <w:rPr>
          <w:rFonts w:ascii="Calibri" w:hAnsi="Calibri"/>
          <w:b/>
          <w:sz w:val="22"/>
          <w:szCs w:val="22"/>
        </w:rPr>
        <w:t>:  021/487 4614 , 021/487 4036, 021/487 4268 и 021/487 4743</w:t>
      </w:r>
    </w:p>
    <w:p w:rsidR="00352DCC" w:rsidRPr="00606CDB" w:rsidRDefault="00352DCC" w:rsidP="00BC7C22">
      <w:pPr>
        <w:jc w:val="both"/>
        <w:rPr>
          <w:rFonts w:ascii="Calibri" w:hAnsi="Calibri"/>
          <w:b/>
          <w:sz w:val="22"/>
          <w:szCs w:val="22"/>
        </w:rPr>
      </w:pPr>
    </w:p>
    <w:p w:rsidR="00CA0498" w:rsidRPr="00606CDB" w:rsidRDefault="00CA0498" w:rsidP="00031798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</w:t>
      </w:r>
      <w:bookmarkStart w:id="0" w:name="_GoBack"/>
      <w:bookmarkEnd w:id="0"/>
      <w:r>
        <w:rPr>
          <w:rFonts w:ascii="Calibri" w:hAnsi="Calibri"/>
          <w:sz w:val="22"/>
          <w:szCs w:val="22"/>
        </w:rPr>
        <w:t>и секретар,</w:t>
      </w:r>
    </w:p>
    <w:p w:rsidR="00CA0498" w:rsidRPr="00606CDB" w:rsidRDefault="00CA0498" w:rsidP="00031798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  <w:lang w:val="sr-Cyrl-CS"/>
        </w:rPr>
      </w:pPr>
    </w:p>
    <w:p w:rsidR="00CA0498" w:rsidRPr="008A76F8" w:rsidRDefault="00CA0498" w:rsidP="00031798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Жолт Сакалаш</w:t>
      </w:r>
    </w:p>
    <w:p w:rsidR="007F5088" w:rsidRPr="006E7AD3" w:rsidRDefault="007F508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sectPr w:rsidR="007F5088" w:rsidRPr="006E7AD3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1F" w:rsidRDefault="0013011F" w:rsidP="000543EE">
      <w:r>
        <w:separator/>
      </w:r>
    </w:p>
  </w:endnote>
  <w:endnote w:type="continuationSeparator" w:id="0">
    <w:p w:rsidR="0013011F" w:rsidRDefault="0013011F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1F" w:rsidRDefault="0013011F" w:rsidP="000543EE">
      <w:r>
        <w:separator/>
      </w:r>
    </w:p>
  </w:footnote>
  <w:footnote w:type="continuationSeparator" w:id="0">
    <w:p w:rsidR="0013011F" w:rsidRDefault="0013011F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27EC2"/>
    <w:rsid w:val="00030749"/>
    <w:rsid w:val="00031798"/>
    <w:rsid w:val="00035E62"/>
    <w:rsid w:val="00041385"/>
    <w:rsid w:val="000416A5"/>
    <w:rsid w:val="0004499E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3885"/>
    <w:rsid w:val="000B3B54"/>
    <w:rsid w:val="000C2CC7"/>
    <w:rsid w:val="000C499A"/>
    <w:rsid w:val="000C553A"/>
    <w:rsid w:val="000C606B"/>
    <w:rsid w:val="000D0C7A"/>
    <w:rsid w:val="000D6CC6"/>
    <w:rsid w:val="000E1C91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6F11"/>
    <w:rsid w:val="0013011F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247D"/>
    <w:rsid w:val="001B2C7C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F1927"/>
    <w:rsid w:val="002F7196"/>
    <w:rsid w:val="002F77B1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0016"/>
    <w:rsid w:val="003E1149"/>
    <w:rsid w:val="003E22AB"/>
    <w:rsid w:val="003E4E9B"/>
    <w:rsid w:val="003E5D4B"/>
    <w:rsid w:val="003E5D8D"/>
    <w:rsid w:val="00404218"/>
    <w:rsid w:val="00404EE3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532D"/>
    <w:rsid w:val="005F0826"/>
    <w:rsid w:val="005F2FEC"/>
    <w:rsid w:val="00606CDB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67059"/>
    <w:rsid w:val="00676F39"/>
    <w:rsid w:val="00677ADD"/>
    <w:rsid w:val="00683B73"/>
    <w:rsid w:val="006855CA"/>
    <w:rsid w:val="00690CA0"/>
    <w:rsid w:val="006A1AE1"/>
    <w:rsid w:val="006A5703"/>
    <w:rsid w:val="006A6BAE"/>
    <w:rsid w:val="006B1B24"/>
    <w:rsid w:val="006B2077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221B"/>
    <w:rsid w:val="008A4848"/>
    <w:rsid w:val="008A60C3"/>
    <w:rsid w:val="008A713A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52D5"/>
    <w:rsid w:val="009F716A"/>
    <w:rsid w:val="00A01102"/>
    <w:rsid w:val="00A016F0"/>
    <w:rsid w:val="00A02C1A"/>
    <w:rsid w:val="00A0721F"/>
    <w:rsid w:val="00A17DB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4276"/>
    <w:rsid w:val="00AA6378"/>
    <w:rsid w:val="00AB1631"/>
    <w:rsid w:val="00AB4574"/>
    <w:rsid w:val="00AB51AE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61D5"/>
    <w:rsid w:val="00B5566D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32D11"/>
    <w:rsid w:val="00C342CB"/>
    <w:rsid w:val="00C40674"/>
    <w:rsid w:val="00C55B48"/>
    <w:rsid w:val="00C55DE6"/>
    <w:rsid w:val="00C71105"/>
    <w:rsid w:val="00C85F3E"/>
    <w:rsid w:val="00C92033"/>
    <w:rsid w:val="00C95B33"/>
    <w:rsid w:val="00C9663A"/>
    <w:rsid w:val="00CA0498"/>
    <w:rsid w:val="00CA3F00"/>
    <w:rsid w:val="00CB0082"/>
    <w:rsid w:val="00CC08C9"/>
    <w:rsid w:val="00CC23A0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5652"/>
    <w:rsid w:val="00D4030C"/>
    <w:rsid w:val="00D4642A"/>
    <w:rsid w:val="00D51955"/>
    <w:rsid w:val="00D51A08"/>
    <w:rsid w:val="00D534C4"/>
    <w:rsid w:val="00D55190"/>
    <w:rsid w:val="00D6170A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73D3D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CC79F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uk-UA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uk-UA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85.166.125.155/konkur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81EE-35A9-46E8-B348-131B70E8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7</cp:revision>
  <cp:lastPrinted>2023-02-21T10:50:00Z</cp:lastPrinted>
  <dcterms:created xsi:type="dcterms:W3CDTF">2024-01-25T12:30:00Z</dcterms:created>
  <dcterms:modified xsi:type="dcterms:W3CDTF">2024-01-26T13:24:00Z</dcterms:modified>
</cp:coreProperties>
</file>