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9D3" w:rsidRPr="00D849D3" w:rsidRDefault="0073564C" w:rsidP="0073564C">
      <w:pPr>
        <w:pStyle w:val="BodyTex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                   </w:t>
      </w:r>
      <w:r>
        <w:rPr>
          <w:rFonts w:ascii="Calibri" w:hAnsi="Calibri"/>
          <w:sz w:val="20"/>
          <w:szCs w:val="20"/>
        </w:rPr>
        <w:t xml:space="preserve">Podľa článku 10 </w:t>
      </w:r>
      <w:proofErr w:type="spellStart"/>
      <w:r>
        <w:rPr>
          <w:rFonts w:ascii="Calibri" w:hAnsi="Calibri"/>
          <w:sz w:val="20"/>
          <w:szCs w:val="20"/>
        </w:rPr>
        <w:t>Pokrajinského</w:t>
      </w:r>
      <w:proofErr w:type="spellEnd"/>
      <w:r>
        <w:rPr>
          <w:rFonts w:ascii="Calibri" w:hAnsi="Calibri"/>
          <w:sz w:val="20"/>
          <w:szCs w:val="20"/>
        </w:rPr>
        <w:t xml:space="preserve"> parlamentného uznesenia o prideľovaní rozpočtových prostriedkov na financovanie a spolufinancovanie programových aktivít </w:t>
      </w:r>
      <w:r w:rsidR="00D849D3">
        <w:rPr>
          <w:rFonts w:ascii="Calibri" w:hAnsi="Calibri"/>
          <w:sz w:val="20"/>
          <w:szCs w:val="20"/>
        </w:rPr>
        <w:t xml:space="preserve">a projektov v oblasti základnej а strednej výchovy a </w:t>
      </w:r>
      <w:r>
        <w:rPr>
          <w:rFonts w:ascii="Calibri" w:hAnsi="Calibri"/>
          <w:sz w:val="20"/>
          <w:szCs w:val="20"/>
        </w:rPr>
        <w:t xml:space="preserve"> vzdelávania a žiackeho štandardu v Autonómnej </w:t>
      </w:r>
      <w:proofErr w:type="spellStart"/>
      <w:r>
        <w:rPr>
          <w:rFonts w:ascii="Calibri" w:hAnsi="Calibri"/>
          <w:sz w:val="20"/>
          <w:szCs w:val="20"/>
        </w:rPr>
        <w:t>pokrajine</w:t>
      </w:r>
      <w:proofErr w:type="spellEnd"/>
      <w:r>
        <w:rPr>
          <w:rFonts w:ascii="Calibri" w:hAnsi="Calibri"/>
          <w:sz w:val="20"/>
          <w:szCs w:val="20"/>
        </w:rPr>
        <w:t xml:space="preserve"> Vojvodine (Úradný vestn</w:t>
      </w:r>
      <w:r w:rsidR="00D849D3">
        <w:rPr>
          <w:rFonts w:ascii="Calibri" w:hAnsi="Calibri"/>
          <w:sz w:val="20"/>
          <w:szCs w:val="20"/>
        </w:rPr>
        <w:t>ík APV č. 14/</w:t>
      </w:r>
      <w:r>
        <w:rPr>
          <w:rFonts w:ascii="Calibri" w:hAnsi="Calibri"/>
          <w:sz w:val="20"/>
          <w:szCs w:val="20"/>
        </w:rPr>
        <w:t xml:space="preserve">15 </w:t>
      </w:r>
      <w:r w:rsidR="00D849D3">
        <w:rPr>
          <w:rFonts w:ascii="Calibri" w:hAnsi="Calibri"/>
          <w:sz w:val="20"/>
          <w:szCs w:val="20"/>
        </w:rPr>
        <w:t xml:space="preserve">a </w:t>
      </w:r>
      <w:r>
        <w:rPr>
          <w:rFonts w:ascii="Calibri" w:hAnsi="Calibri"/>
          <w:sz w:val="20"/>
          <w:szCs w:val="20"/>
        </w:rPr>
        <w:t xml:space="preserve">10/17), článku 16 odsek 2 a článku 24 odsek 2 </w:t>
      </w:r>
      <w:proofErr w:type="spellStart"/>
      <w:r>
        <w:rPr>
          <w:rFonts w:ascii="Calibri" w:hAnsi="Calibri"/>
          <w:sz w:val="20"/>
          <w:szCs w:val="20"/>
        </w:rPr>
        <w:t>Pokrajinského</w:t>
      </w:r>
      <w:proofErr w:type="spellEnd"/>
      <w:r>
        <w:rPr>
          <w:rFonts w:ascii="Calibri" w:hAnsi="Calibri"/>
          <w:sz w:val="20"/>
          <w:szCs w:val="20"/>
        </w:rPr>
        <w:t xml:space="preserve"> parlamentného uznesenia o </w:t>
      </w:r>
      <w:proofErr w:type="spellStart"/>
      <w:r>
        <w:rPr>
          <w:rFonts w:ascii="Calibri" w:hAnsi="Calibri"/>
          <w:sz w:val="20"/>
          <w:szCs w:val="20"/>
        </w:rPr>
        <w:t>pokrajinskej</w:t>
      </w:r>
      <w:proofErr w:type="spellEnd"/>
      <w:r>
        <w:rPr>
          <w:rFonts w:ascii="Calibri" w:hAnsi="Calibri"/>
          <w:sz w:val="20"/>
          <w:szCs w:val="20"/>
        </w:rPr>
        <w:t xml:space="preserve"> správe (Úradný ves</w:t>
      </w:r>
      <w:r w:rsidR="00D849D3">
        <w:rPr>
          <w:rFonts w:ascii="Calibri" w:hAnsi="Calibri"/>
          <w:sz w:val="20"/>
          <w:szCs w:val="20"/>
        </w:rPr>
        <w:t>tník APV č. 37/14 a 54/14 –</w:t>
      </w:r>
      <w:r w:rsidR="002B70B3">
        <w:rPr>
          <w:rFonts w:ascii="Calibri" w:hAnsi="Calibri"/>
          <w:sz w:val="20"/>
          <w:szCs w:val="20"/>
        </w:rPr>
        <w:t xml:space="preserve"> i. u</w:t>
      </w:r>
      <w:r>
        <w:rPr>
          <w:rFonts w:ascii="Calibri" w:hAnsi="Calibri"/>
          <w:sz w:val="20"/>
          <w:szCs w:val="20"/>
        </w:rPr>
        <w:t>znesenie, 37/16</w:t>
      </w:r>
      <w:r w:rsidR="00D849D3">
        <w:rPr>
          <w:rFonts w:ascii="Calibri" w:hAnsi="Calibri"/>
          <w:sz w:val="20"/>
          <w:szCs w:val="20"/>
        </w:rPr>
        <w:t xml:space="preserve">, </w:t>
      </w:r>
      <w:r>
        <w:rPr>
          <w:rFonts w:ascii="Calibri" w:hAnsi="Calibri"/>
          <w:sz w:val="20"/>
          <w:szCs w:val="20"/>
        </w:rPr>
        <w:t>29/201</w:t>
      </w:r>
      <w:r w:rsidR="00D849D3">
        <w:rPr>
          <w:rFonts w:ascii="Calibri" w:hAnsi="Calibri"/>
          <w:sz w:val="20"/>
          <w:szCs w:val="20"/>
        </w:rPr>
        <w:t xml:space="preserve">7, 24/2019, 66/2020 a 38/2021) </w:t>
      </w:r>
      <w:proofErr w:type="spellStart"/>
      <w:r>
        <w:rPr>
          <w:rFonts w:ascii="Calibri" w:hAnsi="Calibri"/>
          <w:sz w:val="20"/>
          <w:szCs w:val="20"/>
        </w:rPr>
        <w:t>pokrajinský</w:t>
      </w:r>
      <w:proofErr w:type="spellEnd"/>
      <w:r>
        <w:rPr>
          <w:rFonts w:ascii="Calibri" w:hAnsi="Calibri"/>
          <w:sz w:val="20"/>
          <w:szCs w:val="20"/>
        </w:rPr>
        <w:t xml:space="preserve"> tajomník vzdelávania, predpisov, </w:t>
      </w:r>
      <w:r w:rsidR="005B2863">
        <w:rPr>
          <w:rFonts w:ascii="Calibri" w:hAnsi="Calibri"/>
          <w:sz w:val="20"/>
          <w:szCs w:val="20"/>
        </w:rPr>
        <w:t xml:space="preserve">správy </w:t>
      </w:r>
      <w:bookmarkStart w:id="0" w:name="_GoBack"/>
      <w:bookmarkEnd w:id="0"/>
      <w:r w:rsidR="00D849D3">
        <w:rPr>
          <w:rFonts w:ascii="Calibri" w:hAnsi="Calibri"/>
          <w:sz w:val="20"/>
          <w:szCs w:val="20"/>
        </w:rPr>
        <w:t>a národnostných menšín –</w:t>
      </w:r>
      <w:r>
        <w:rPr>
          <w:rFonts w:ascii="Calibri" w:hAnsi="Calibri"/>
          <w:sz w:val="20"/>
          <w:szCs w:val="20"/>
        </w:rPr>
        <w:t xml:space="preserve"> nár</w:t>
      </w:r>
      <w:r w:rsidR="00D849D3">
        <w:rPr>
          <w:rFonts w:ascii="Calibri" w:hAnsi="Calibri"/>
          <w:sz w:val="20"/>
          <w:szCs w:val="20"/>
        </w:rPr>
        <w:t>odnostných spoločenstiev vynáša</w:t>
      </w:r>
    </w:p>
    <w:p w:rsidR="0073564C" w:rsidRPr="00F10272" w:rsidRDefault="0073564C" w:rsidP="0073564C">
      <w:pPr>
        <w:pStyle w:val="BodyText"/>
        <w:rPr>
          <w:rFonts w:ascii="Calibri" w:hAnsi="Calibri" w:cs="Arial"/>
          <w:sz w:val="20"/>
          <w:szCs w:val="20"/>
        </w:rPr>
      </w:pPr>
    </w:p>
    <w:p w:rsidR="0073564C" w:rsidRPr="00F10272" w:rsidRDefault="0073564C" w:rsidP="00ED0985">
      <w:pPr>
        <w:pStyle w:val="BodyText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PRAVIDLÁ O DOPLNKOCH</w:t>
      </w:r>
    </w:p>
    <w:p w:rsidR="0073564C" w:rsidRPr="00F10272" w:rsidRDefault="0073564C" w:rsidP="00ED0985">
      <w:pPr>
        <w:pStyle w:val="BodyText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PRAVIDIEL O PODMIENKACH SUBVENCOVANIA PREPRAVY ŽIAKOV STREDNÝCH ŠKÔL V AUTONÓMNEJ POKRAJINE VOJVODINE</w:t>
      </w:r>
    </w:p>
    <w:p w:rsidR="00646F10" w:rsidRPr="00F10272" w:rsidRDefault="00646F10" w:rsidP="0073564C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646F10" w:rsidRPr="00F10272" w:rsidRDefault="009D667A" w:rsidP="0073564C">
      <w:pPr>
        <w:pStyle w:val="BodyText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>Článok 1</w:t>
      </w:r>
    </w:p>
    <w:p w:rsidR="009D667A" w:rsidRPr="00F10272" w:rsidRDefault="009D667A" w:rsidP="0073564C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F10272" w:rsidRDefault="003538C9" w:rsidP="00F10272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V Pravidlách o podmienkach subvencovania prepravy žiakov stredných škôl v Autonómnej </w:t>
      </w:r>
      <w:proofErr w:type="spellStart"/>
      <w:r>
        <w:rPr>
          <w:rFonts w:ascii="Calibri" w:hAnsi="Calibri"/>
          <w:sz w:val="20"/>
          <w:szCs w:val="20"/>
        </w:rPr>
        <w:t>pokrajin</w:t>
      </w:r>
      <w:r w:rsidR="00D849D3">
        <w:rPr>
          <w:rFonts w:ascii="Calibri" w:hAnsi="Calibri"/>
          <w:sz w:val="20"/>
          <w:szCs w:val="20"/>
        </w:rPr>
        <w:t>e</w:t>
      </w:r>
      <w:proofErr w:type="spellEnd"/>
      <w:r w:rsidR="00D849D3">
        <w:rPr>
          <w:rFonts w:ascii="Calibri" w:hAnsi="Calibri"/>
          <w:sz w:val="20"/>
          <w:szCs w:val="20"/>
        </w:rPr>
        <w:t xml:space="preserve"> Vojvodine (Úradný vestník APV číslo 7/2023) po článku 1 sa pridáva nový článok</w:t>
      </w:r>
      <w:r>
        <w:rPr>
          <w:rFonts w:ascii="Calibri" w:hAnsi="Calibri"/>
          <w:sz w:val="20"/>
          <w:szCs w:val="20"/>
        </w:rPr>
        <w:t xml:space="preserve"> 1a, ktorý znie: </w:t>
      </w:r>
    </w:p>
    <w:p w:rsidR="00043247" w:rsidRPr="001B046F" w:rsidRDefault="00043247" w:rsidP="00043247">
      <w:pPr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>„Článok 1a</w:t>
      </w:r>
    </w:p>
    <w:p w:rsidR="00043247" w:rsidRPr="00043247" w:rsidRDefault="00043247" w:rsidP="00043247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       Všetk</w:t>
      </w:r>
      <w:r w:rsidR="00D849D3">
        <w:rPr>
          <w:rFonts w:ascii="Calibri" w:hAnsi="Calibri"/>
          <w:color w:val="000000"/>
          <w:sz w:val="20"/>
          <w:szCs w:val="20"/>
        </w:rPr>
        <w:t xml:space="preserve">y pojmy použité v týchto pravidlách v mužskom gramatickom </w:t>
      </w:r>
      <w:r>
        <w:rPr>
          <w:rFonts w:ascii="Calibri" w:hAnsi="Calibri"/>
          <w:color w:val="000000"/>
          <w:sz w:val="20"/>
          <w:szCs w:val="20"/>
        </w:rPr>
        <w:t>rode znamenajú mužský a ženský rod osoby, na ktorú sa vzťahujú“.</w:t>
      </w:r>
    </w:p>
    <w:p w:rsidR="00371C56" w:rsidRPr="00F10272" w:rsidRDefault="00F10272" w:rsidP="009D667A">
      <w:pPr>
        <w:pStyle w:val="BodyText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>Článok 2</w:t>
      </w:r>
    </w:p>
    <w:p w:rsidR="00F10272" w:rsidRPr="00F10272" w:rsidRDefault="00F10272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371C56" w:rsidRPr="00F10272" w:rsidRDefault="00371C56" w:rsidP="009D667A">
      <w:pPr>
        <w:pStyle w:val="BodyText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>Pr</w:t>
      </w:r>
      <w:r w:rsidR="00D849D3">
        <w:rPr>
          <w:rFonts w:ascii="Calibri" w:hAnsi="Calibri"/>
          <w:sz w:val="20"/>
          <w:szCs w:val="20"/>
        </w:rPr>
        <w:t xml:space="preserve">avidlá nadobúdajú účinnosť deň </w:t>
      </w:r>
      <w:r>
        <w:rPr>
          <w:rFonts w:ascii="Calibri" w:hAnsi="Calibri"/>
          <w:sz w:val="20"/>
          <w:szCs w:val="20"/>
        </w:rPr>
        <w:t xml:space="preserve">po uverejnení v Úradnom vestníku Autonómnej </w:t>
      </w:r>
      <w:proofErr w:type="spellStart"/>
      <w:r>
        <w:rPr>
          <w:rFonts w:ascii="Calibri" w:hAnsi="Calibri"/>
          <w:sz w:val="20"/>
          <w:szCs w:val="20"/>
        </w:rPr>
        <w:t>pokrajiny</w:t>
      </w:r>
      <w:proofErr w:type="spellEnd"/>
      <w:r>
        <w:rPr>
          <w:rFonts w:ascii="Calibri" w:hAnsi="Calibri"/>
          <w:sz w:val="20"/>
          <w:szCs w:val="20"/>
        </w:rPr>
        <w:t xml:space="preserve"> Vojvodiny.</w:t>
      </w:r>
    </w:p>
    <w:p w:rsidR="00371C56" w:rsidRDefault="00371C56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ED0985" w:rsidRDefault="00ED0985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ED0985" w:rsidRPr="00F10272" w:rsidRDefault="00ED0985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F10272" w:rsidRDefault="00371C56" w:rsidP="009D667A">
      <w:pPr>
        <w:pStyle w:val="BodyText"/>
        <w:jc w:val="center"/>
        <w:rPr>
          <w:rFonts w:ascii="Calibri" w:hAnsi="Calibri" w:cs="Arial"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Pokrajinský</w:t>
      </w:r>
      <w:proofErr w:type="spellEnd"/>
      <w:r>
        <w:rPr>
          <w:rFonts w:ascii="Calibri" w:hAnsi="Calibri"/>
          <w:sz w:val="20"/>
          <w:szCs w:val="20"/>
        </w:rPr>
        <w:t xml:space="preserve"> sekretariát vzdelávania, predpisov, správy a národnostných menšín</w:t>
      </w:r>
      <w:r w:rsidR="00D849D3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– národnostných </w:t>
      </w:r>
    </w:p>
    <w:p w:rsidR="00371C56" w:rsidRPr="00F10272" w:rsidRDefault="00371C56" w:rsidP="009D667A">
      <w:pPr>
        <w:pStyle w:val="BodyText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>spoločenstiev</w:t>
      </w:r>
    </w:p>
    <w:p w:rsidR="00371C56" w:rsidRPr="00F10272" w:rsidRDefault="00371C56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371C56" w:rsidRDefault="00371C56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ED0985" w:rsidRPr="00F10272" w:rsidRDefault="00ED0985" w:rsidP="009D667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371C56" w:rsidRPr="00F10272" w:rsidRDefault="00371C56" w:rsidP="00371C56">
      <w:pPr>
        <w:pStyle w:val="BodyText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>Číslo: 128-451-175/</w:t>
      </w:r>
      <w:r w:rsidR="00D849D3">
        <w:rPr>
          <w:rFonts w:ascii="Calibri" w:hAnsi="Calibri"/>
          <w:sz w:val="20"/>
          <w:szCs w:val="20"/>
        </w:rPr>
        <w:t>2023-01-2</w:t>
      </w:r>
    </w:p>
    <w:p w:rsidR="00371C56" w:rsidRPr="00F10272" w:rsidRDefault="00371C56" w:rsidP="00371C56">
      <w:pPr>
        <w:pStyle w:val="BodyText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Dátum: 24. </w:t>
      </w:r>
      <w:r w:rsidR="00D849D3">
        <w:rPr>
          <w:rFonts w:ascii="Calibri" w:hAnsi="Calibri"/>
          <w:sz w:val="20"/>
          <w:szCs w:val="20"/>
        </w:rPr>
        <w:t>0</w:t>
      </w:r>
      <w:r>
        <w:rPr>
          <w:rFonts w:ascii="Calibri" w:hAnsi="Calibri"/>
          <w:sz w:val="20"/>
          <w:szCs w:val="20"/>
        </w:rPr>
        <w:t>1. 2024</w:t>
      </w:r>
    </w:p>
    <w:p w:rsidR="0073564C" w:rsidRPr="00F10272" w:rsidRDefault="0073564C" w:rsidP="0073564C">
      <w:pPr>
        <w:pStyle w:val="BodyText"/>
        <w:rPr>
          <w:rFonts w:ascii="Calibri" w:hAnsi="Calibri" w:cs="Arial"/>
          <w:color w:val="000000"/>
          <w:sz w:val="20"/>
          <w:szCs w:val="20"/>
        </w:rPr>
      </w:pPr>
    </w:p>
    <w:p w:rsidR="00B26F38" w:rsidRPr="00F10272" w:rsidRDefault="00B26F38" w:rsidP="00B26F38">
      <w:pPr>
        <w:tabs>
          <w:tab w:val="left" w:pos="6237"/>
          <w:tab w:val="left" w:pos="7088"/>
        </w:tabs>
        <w:rPr>
          <w:rFonts w:ascii="Calibri" w:eastAsia="Times New Roman" w:hAnsi="Calibri" w:cs="Calibri"/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>
        <w:rPr>
          <w:rFonts w:ascii="Calibri" w:hAnsi="Calibri"/>
          <w:b/>
          <w:sz w:val="20"/>
          <w:szCs w:val="20"/>
        </w:rPr>
        <w:t>POKRAJINSKÝ TAJOMNÍK</w:t>
      </w:r>
    </w:p>
    <w:p w:rsidR="00B26F38" w:rsidRPr="00F10272" w:rsidRDefault="00B26F38" w:rsidP="00B26F38">
      <w:pPr>
        <w:tabs>
          <w:tab w:val="left" w:pos="6237"/>
          <w:tab w:val="left" w:pos="7088"/>
          <w:tab w:val="center" w:pos="7200"/>
        </w:tabs>
        <w:spacing w:after="0" w:line="240" w:lineRule="auto"/>
        <w:ind w:firstLine="6946"/>
        <w:rPr>
          <w:rFonts w:ascii="Calibri" w:eastAsia="Times New Roman" w:hAnsi="Calibri" w:cs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Zsolt </w:t>
      </w:r>
      <w:proofErr w:type="spellStart"/>
      <w:r>
        <w:rPr>
          <w:rFonts w:ascii="Calibri" w:hAnsi="Calibri"/>
          <w:b/>
          <w:sz w:val="20"/>
          <w:szCs w:val="20"/>
        </w:rPr>
        <w:t>Szakállas</w:t>
      </w:r>
      <w:proofErr w:type="spellEnd"/>
    </w:p>
    <w:p w:rsidR="00C763F1" w:rsidRPr="00F10272" w:rsidRDefault="00C763F1" w:rsidP="00B26F38">
      <w:pPr>
        <w:tabs>
          <w:tab w:val="left" w:pos="5865"/>
        </w:tabs>
        <w:rPr>
          <w:sz w:val="20"/>
          <w:szCs w:val="20"/>
        </w:rPr>
      </w:pPr>
    </w:p>
    <w:sectPr w:rsidR="00C763F1" w:rsidRPr="00F102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43247"/>
    <w:rsid w:val="00082644"/>
    <w:rsid w:val="002B70B3"/>
    <w:rsid w:val="003538C9"/>
    <w:rsid w:val="003559F6"/>
    <w:rsid w:val="00371C56"/>
    <w:rsid w:val="005B2863"/>
    <w:rsid w:val="0063510B"/>
    <w:rsid w:val="00646F10"/>
    <w:rsid w:val="006B16DE"/>
    <w:rsid w:val="006E0240"/>
    <w:rsid w:val="0073564C"/>
    <w:rsid w:val="00815CCD"/>
    <w:rsid w:val="009405E7"/>
    <w:rsid w:val="009C359B"/>
    <w:rsid w:val="009D667A"/>
    <w:rsid w:val="00B26F38"/>
    <w:rsid w:val="00C763F1"/>
    <w:rsid w:val="00D849D3"/>
    <w:rsid w:val="00E17F65"/>
    <w:rsid w:val="00ED0985"/>
    <w:rsid w:val="00F10272"/>
    <w:rsid w:val="00F5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0F21C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A1655-13BA-46C1-A8E7-FF533347B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Martina Bartosova</cp:lastModifiedBy>
  <cp:revision>4</cp:revision>
  <dcterms:created xsi:type="dcterms:W3CDTF">2024-01-26T09:37:00Z</dcterms:created>
  <dcterms:modified xsi:type="dcterms:W3CDTF">2024-01-26T12:06:00Z</dcterms:modified>
</cp:coreProperties>
</file>