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3A" w:rsidRPr="0076335F" w:rsidRDefault="003D1A3A" w:rsidP="003D1A3A">
      <w:pPr>
        <w:jc w:val="both"/>
        <w:rPr>
          <w:rFonts w:ascii="Calibri" w:hAnsi="Calibri" w:cs="Calibri"/>
          <w:color w:val="000000"/>
          <w:sz w:val="22"/>
          <w:szCs w:val="22"/>
          <w:lang w:val="sr-Cyrl-RS"/>
        </w:rPr>
      </w:pPr>
    </w:p>
    <w:tbl>
      <w:tblPr>
        <w:tblW w:w="153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7371"/>
        <w:gridCol w:w="4172"/>
        <w:gridCol w:w="1280"/>
      </w:tblGrid>
      <w:tr w:rsidR="003D1A3A" w:rsidRPr="0076335F" w:rsidTr="006E5B11">
        <w:trPr>
          <w:trHeight w:val="1975"/>
        </w:trPr>
        <w:tc>
          <w:tcPr>
            <w:tcW w:w="2552" w:type="dxa"/>
            <w:gridSpan w:val="2"/>
          </w:tcPr>
          <w:p w:rsidR="003D1A3A" w:rsidRPr="0076335F" w:rsidRDefault="003D1A3A" w:rsidP="006E5B11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6335F">
              <w:rPr>
                <w:rFonts w:ascii="Calibri" w:hAnsi="Calibr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>
                  <wp:extent cx="1487805" cy="969010"/>
                  <wp:effectExtent l="0" t="0" r="0" b="254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3" w:type="dxa"/>
            <w:gridSpan w:val="3"/>
          </w:tcPr>
          <w:p w:rsidR="003D1A3A" w:rsidRPr="0076335F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r w:rsidRPr="0076335F"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3D1A3A" w:rsidRPr="0076335F" w:rsidRDefault="003D1A3A" w:rsidP="006E5B11">
            <w:pPr>
              <w:rPr>
                <w:rFonts w:ascii="Calibri" w:hAnsi="Calibri" w:cs="Calibri"/>
                <w:sz w:val="22"/>
                <w:szCs w:val="22"/>
              </w:rPr>
            </w:pPr>
            <w:r w:rsidRPr="0076335F">
              <w:rPr>
                <w:rFonts w:ascii="Calibri" w:hAnsi="Calibri"/>
                <w:sz w:val="22"/>
                <w:szCs w:val="22"/>
              </w:rPr>
              <w:t>Autonómna pokrajina Vojvodina</w:t>
            </w:r>
          </w:p>
          <w:p w:rsidR="003D1A3A" w:rsidRPr="0076335F" w:rsidRDefault="003D1A3A" w:rsidP="006E5B11">
            <w:pPr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:rsidR="003D1A3A" w:rsidRPr="0076335F" w:rsidRDefault="003D1A3A" w:rsidP="006E5B1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6335F">
              <w:rPr>
                <w:rFonts w:ascii="Calibri" w:hAnsi="Calibri"/>
                <w:b/>
                <w:sz w:val="22"/>
                <w:szCs w:val="22"/>
              </w:rPr>
              <w:t>Pokrajinský sekretariát vzdelávania, predpisov,</w:t>
            </w:r>
          </w:p>
          <w:p w:rsidR="003D1A3A" w:rsidRPr="0076335F" w:rsidRDefault="003D1A3A" w:rsidP="006E5B1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6335F"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3D1A3A" w:rsidRPr="0076335F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r w:rsidRPr="0076335F">
              <w:rPr>
                <w:rFonts w:ascii="Calibri" w:hAnsi="Calibri"/>
                <w:sz w:val="22"/>
                <w:szCs w:val="22"/>
              </w:rPr>
              <w:t>Bulvár Mihajla Pupina 16, 21 000 Nový Sad</w:t>
            </w:r>
          </w:p>
          <w:p w:rsidR="003D1A3A" w:rsidRPr="0076335F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r w:rsidRPr="0076335F">
              <w:rPr>
                <w:rFonts w:ascii="Calibri" w:hAnsi="Calibri"/>
                <w:sz w:val="22"/>
                <w:szCs w:val="22"/>
              </w:rPr>
              <w:t>T: +381 21  487  40 35</w:t>
            </w:r>
          </w:p>
          <w:p w:rsidR="003D1A3A" w:rsidRPr="0076335F" w:rsidRDefault="0033786F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3D1A3A" w:rsidRPr="0076335F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3D1A3A" w:rsidRPr="0076335F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3D1A3A" w:rsidRPr="0076335F" w:rsidTr="006E5B11">
        <w:trPr>
          <w:gridAfter w:val="1"/>
          <w:wAfter w:w="1280" w:type="dxa"/>
          <w:trHeight w:val="305"/>
        </w:trPr>
        <w:tc>
          <w:tcPr>
            <w:tcW w:w="1276" w:type="dxa"/>
          </w:tcPr>
          <w:p w:rsidR="003D1A3A" w:rsidRPr="0076335F" w:rsidRDefault="003D1A3A" w:rsidP="006E5B11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647" w:type="dxa"/>
            <w:gridSpan w:val="2"/>
          </w:tcPr>
          <w:tbl>
            <w:tblPr>
              <w:tblW w:w="6978" w:type="dxa"/>
              <w:tblLayout w:type="fixed"/>
              <w:tblLook w:val="04A0" w:firstRow="1" w:lastRow="0" w:firstColumn="1" w:lastColumn="0" w:noHBand="0" w:noVBand="1"/>
            </w:tblPr>
            <w:tblGrid>
              <w:gridCol w:w="4710"/>
              <w:gridCol w:w="2268"/>
            </w:tblGrid>
            <w:tr w:rsidR="003D1A3A" w:rsidRPr="0076335F" w:rsidTr="006E5B11">
              <w:tc>
                <w:tcPr>
                  <w:tcW w:w="4710" w:type="dxa"/>
                  <w:shd w:val="clear" w:color="auto" w:fill="auto"/>
                </w:tcPr>
                <w:p w:rsidR="003D1A3A" w:rsidRPr="0076335F" w:rsidRDefault="003D1A3A" w:rsidP="006E5B11">
                  <w:pPr>
                    <w:tabs>
                      <w:tab w:val="center" w:pos="4703"/>
                      <w:tab w:val="right" w:pos="9406"/>
                    </w:tabs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 w:rsidRPr="0076335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ČÍSLO: </w:t>
                  </w:r>
                  <w:r w:rsidR="0076335F">
                    <w:rPr>
                      <w:rFonts w:ascii="Calibri" w:hAnsi="Calibri"/>
                      <w:sz w:val="22"/>
                      <w:szCs w:val="22"/>
                    </w:rPr>
                    <w:t>0</w:t>
                  </w:r>
                  <w:r w:rsidR="003C0339">
                    <w:rPr>
                      <w:rFonts w:ascii="Calibri" w:hAnsi="Calibri"/>
                      <w:sz w:val="22"/>
                      <w:szCs w:val="22"/>
                    </w:rPr>
                    <w:t xml:space="preserve">00128517 2024 09427 001 001 </w:t>
                  </w:r>
                  <w:r w:rsidR="0076335F">
                    <w:rPr>
                      <w:rFonts w:ascii="Calibri" w:hAnsi="Calibri"/>
                      <w:sz w:val="22"/>
                      <w:szCs w:val="22"/>
                    </w:rPr>
                    <w:t>000</w:t>
                  </w:r>
                  <w:r w:rsidR="00765B2D">
                    <w:rPr>
                      <w:rFonts w:ascii="Calibri" w:hAnsi="Calibri"/>
                      <w:sz w:val="22"/>
                      <w:szCs w:val="22"/>
                    </w:rPr>
                    <w:t xml:space="preserve"> 001</w:t>
                  </w:r>
                  <w:bookmarkStart w:id="0" w:name="_GoBack"/>
                  <w:bookmarkEnd w:id="0"/>
                </w:p>
              </w:tc>
              <w:tc>
                <w:tcPr>
                  <w:tcW w:w="2268" w:type="dxa"/>
                  <w:shd w:val="clear" w:color="auto" w:fill="auto"/>
                </w:tcPr>
                <w:p w:rsidR="003D1A3A" w:rsidRPr="0076335F" w:rsidRDefault="003D1A3A" w:rsidP="006E5B11">
                  <w:pPr>
                    <w:tabs>
                      <w:tab w:val="center" w:pos="4703"/>
                      <w:tab w:val="right" w:pos="9406"/>
                    </w:tabs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 w:rsidRPr="0076335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DÁTUM: 13. </w:t>
                  </w:r>
                  <w:r w:rsidR="0076335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</w:t>
                  </w:r>
                  <w:r w:rsidRPr="0076335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3. 2024</w:t>
                  </w:r>
                </w:p>
              </w:tc>
            </w:tr>
          </w:tbl>
          <w:p w:rsidR="003D1A3A" w:rsidRPr="0076335F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72" w:type="dxa"/>
          </w:tcPr>
          <w:p w:rsidR="003D1A3A" w:rsidRPr="0076335F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2"/>
                <w:szCs w:val="22"/>
                <w:lang w:val="sr-Cyrl-CS"/>
              </w:rPr>
            </w:pPr>
          </w:p>
        </w:tc>
      </w:tr>
    </w:tbl>
    <w:p w:rsidR="003D1A3A" w:rsidRPr="0076335F" w:rsidRDefault="003D1A3A" w:rsidP="003D1A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D1A3A" w:rsidRPr="0076335F" w:rsidRDefault="003D1A3A" w:rsidP="003D1A3A">
      <w:pPr>
        <w:ind w:right="-360"/>
        <w:jc w:val="both"/>
        <w:outlineLvl w:val="0"/>
        <w:rPr>
          <w:rFonts w:ascii="Calibri" w:hAnsi="Calibri" w:cs="Calibri"/>
          <w:sz w:val="22"/>
          <w:szCs w:val="22"/>
        </w:rPr>
      </w:pPr>
      <w:r w:rsidRPr="0076335F">
        <w:rPr>
          <w:rFonts w:ascii="Calibri" w:hAnsi="Calibri"/>
          <w:sz w:val="22"/>
          <w:szCs w:val="22"/>
        </w:rPr>
        <w:t xml:space="preserve">Podľa článku 16 odsek 5 a 24 odsek 2 Pokrajinského parlamentného uznesenia o pokrajinskej správe (Úradný vestník APV č. 37/14, 54/14 – iné uznesenie, 37/16, 29/17, 24/19, 66/20 a 38/21) a článku 12 </w:t>
      </w:r>
      <w:r w:rsidRPr="0076335F">
        <w:rPr>
          <w:rFonts w:ascii="Calibri" w:hAnsi="Calibri"/>
          <w:bCs/>
          <w:sz w:val="22"/>
          <w:szCs w:val="22"/>
        </w:rPr>
        <w:t>Pravidiel</w:t>
      </w:r>
      <w:r w:rsidRPr="0076335F">
        <w:rPr>
          <w:rFonts w:ascii="Calibri" w:hAnsi="Calibri"/>
          <w:sz w:val="22"/>
          <w:szCs w:val="22"/>
        </w:rPr>
        <w:t xml:space="preserve"> o pridelení rozpočtových prostriedkov Pokrajinského sekretariátu vzdelávania, predpisov, správy a národnostných menšín – národnostných spoločenstiev na financovanie a spolufina</w:t>
      </w:r>
      <w:r w:rsidR="0076335F">
        <w:rPr>
          <w:rFonts w:ascii="Calibri" w:hAnsi="Calibri"/>
          <w:sz w:val="22"/>
          <w:szCs w:val="22"/>
        </w:rPr>
        <w:t>n</w:t>
      </w:r>
      <w:r w:rsidRPr="0076335F">
        <w:rPr>
          <w:rFonts w:ascii="Calibri" w:hAnsi="Calibri"/>
          <w:sz w:val="22"/>
          <w:szCs w:val="22"/>
        </w:rPr>
        <w:t xml:space="preserve">covanie programov </w:t>
      </w:r>
      <w:r w:rsidR="009615EF">
        <w:rPr>
          <w:rFonts w:ascii="Calibri" w:hAnsi="Calibri"/>
          <w:sz w:val="22"/>
          <w:szCs w:val="22"/>
        </w:rPr>
        <w:t>a projektov v oblasti základnej a strednej výchovy a</w:t>
      </w:r>
      <w:r w:rsidRPr="0076335F">
        <w:rPr>
          <w:rFonts w:ascii="Calibri" w:hAnsi="Calibri"/>
          <w:sz w:val="22"/>
          <w:szCs w:val="22"/>
        </w:rPr>
        <w:t xml:space="preserve"> vzdelávania v Autonómnej pokrajine Vojvodine (Úradný vestník APV č. 7/16 a 5/24), a podľa vykonaného súbehu o pridelenie prostriedkov z rozpočtu Autonómnej pokrajiny Vojvodiny na rok 2024</w:t>
      </w:r>
      <w:r w:rsidR="009615EF">
        <w:rPr>
          <w:rFonts w:ascii="Calibri" w:hAnsi="Calibri"/>
          <w:sz w:val="22"/>
          <w:szCs w:val="22"/>
        </w:rPr>
        <w:t>,</w:t>
      </w:r>
      <w:r w:rsidRPr="0076335F">
        <w:rPr>
          <w:rFonts w:ascii="Calibri" w:hAnsi="Calibri"/>
          <w:sz w:val="22"/>
          <w:szCs w:val="22"/>
        </w:rPr>
        <w:t xml:space="preserve"> pokrajinský tajomník vzdelávania, predpisov, správy a národnostných menšín</w:t>
      </w:r>
      <w:r w:rsidR="00B96AAE" w:rsidRPr="0076335F">
        <w:rPr>
          <w:rFonts w:ascii="Calibri" w:hAnsi="Calibri"/>
          <w:sz w:val="22"/>
          <w:szCs w:val="22"/>
        </w:rPr>
        <w:t xml:space="preserve"> – národnostných spoločenstiev </w:t>
      </w:r>
      <w:r w:rsidRPr="0076335F">
        <w:rPr>
          <w:rFonts w:ascii="Calibri" w:hAnsi="Calibri"/>
          <w:sz w:val="22"/>
          <w:szCs w:val="22"/>
        </w:rPr>
        <w:t>v y n i e s o l :</w:t>
      </w:r>
    </w:p>
    <w:p w:rsidR="003D1A3A" w:rsidRPr="0076335F" w:rsidRDefault="003D1A3A" w:rsidP="003D1A3A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</w:p>
    <w:p w:rsidR="003D1A3A" w:rsidRPr="0076335F" w:rsidRDefault="003D1A3A" w:rsidP="003D1A3A">
      <w:pPr>
        <w:jc w:val="both"/>
        <w:rPr>
          <w:rFonts w:ascii="Calibri" w:hAnsi="Calibri" w:cs="Calibri"/>
          <w:color w:val="000000"/>
          <w:sz w:val="22"/>
          <w:szCs w:val="22"/>
          <w:lang w:val="sr-Cyrl-CS"/>
        </w:rPr>
      </w:pPr>
    </w:p>
    <w:p w:rsidR="003D1A3A" w:rsidRPr="0076335F" w:rsidRDefault="003D1A3A" w:rsidP="003D1A3A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b/>
          <w:color w:val="000000"/>
          <w:sz w:val="22"/>
          <w:szCs w:val="22"/>
        </w:rPr>
        <w:t>ROZHODNUTIE</w:t>
      </w:r>
    </w:p>
    <w:p w:rsidR="003D1A3A" w:rsidRPr="0076335F" w:rsidRDefault="003D1A3A" w:rsidP="003D1A3A">
      <w:pPr>
        <w:jc w:val="center"/>
        <w:rPr>
          <w:rFonts w:ascii="Calibri" w:hAnsi="Calibri" w:cs="Calibri"/>
          <w:b/>
          <w:sz w:val="22"/>
          <w:szCs w:val="22"/>
        </w:rPr>
      </w:pPr>
      <w:r w:rsidRPr="0076335F">
        <w:rPr>
          <w:rFonts w:ascii="Calibri" w:hAnsi="Calibri"/>
          <w:b/>
          <w:bCs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PROJEKTOV V OBLASTI ZVYŠOVANIA KVALITY VÝCHOVNO-VZDELÁVACIEHO PROCESU STREDOŠKOLSKÉHO VZDELÁVANIA – VÝDAVKY ORGANIZOVANEJ PREPRAVY ŽIAKOV STREDNÝCH ŠKÔL SO SÍDLOM V AP VOJVODINE NA VEĽTRH VZDELÁVANIA V NOVOM SADE NA ROK 2024</w:t>
      </w:r>
      <w:r w:rsidRPr="0076335F">
        <w:rPr>
          <w:rFonts w:ascii="Calibri" w:hAnsi="Calibri"/>
          <w:b/>
          <w:sz w:val="22"/>
          <w:szCs w:val="22"/>
        </w:rPr>
        <w:t xml:space="preserve"> </w:t>
      </w:r>
    </w:p>
    <w:p w:rsidR="003D1A3A" w:rsidRPr="0076335F" w:rsidRDefault="003D1A3A" w:rsidP="003D1A3A">
      <w:pPr>
        <w:jc w:val="center"/>
        <w:rPr>
          <w:rFonts w:ascii="Calibri" w:hAnsi="Calibri" w:cs="Calibri"/>
          <w:b/>
          <w:sz w:val="22"/>
          <w:szCs w:val="22"/>
          <w:lang w:val="sr-Cyrl-CS"/>
        </w:rPr>
      </w:pPr>
    </w:p>
    <w:p w:rsidR="003D1A3A" w:rsidRPr="0076335F" w:rsidRDefault="003D1A3A" w:rsidP="003D1A3A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b/>
          <w:color w:val="000000"/>
          <w:sz w:val="22"/>
          <w:szCs w:val="22"/>
        </w:rPr>
        <w:t>I.</w:t>
      </w:r>
    </w:p>
    <w:p w:rsidR="003D1A3A" w:rsidRPr="0076335F" w:rsidRDefault="003D1A3A" w:rsidP="003D1A3A">
      <w:pPr>
        <w:ind w:firstLine="720"/>
        <w:jc w:val="both"/>
        <w:rPr>
          <w:rFonts w:ascii="Calibri" w:hAnsi="Calibri" w:cs="Calibri"/>
          <w:color w:val="000000"/>
          <w:sz w:val="22"/>
          <w:szCs w:val="22"/>
        </w:rPr>
      </w:pPr>
      <w:r w:rsidRPr="0076335F">
        <w:rPr>
          <w:rFonts w:ascii="Calibri" w:hAnsi="Calibri"/>
          <w:sz w:val="22"/>
          <w:szCs w:val="22"/>
        </w:rPr>
        <w:t>Týmto rozhodnutím sa určuje rozvrhnutie rozpočtových prostriedkov Pokrajinského sekretariátu vzdelávania, predpisov, správy a národnostných menšín – národnostných spoločen</w:t>
      </w:r>
      <w:r w:rsidR="009615EF">
        <w:rPr>
          <w:rFonts w:ascii="Calibri" w:hAnsi="Calibri"/>
          <w:sz w:val="22"/>
          <w:szCs w:val="22"/>
        </w:rPr>
        <w:t>stiev (ďalej: sekretariát) na Súbeh</w:t>
      </w:r>
      <w:r w:rsidRPr="0076335F">
        <w:rPr>
          <w:rFonts w:ascii="Calibri" w:hAnsi="Calibri"/>
          <w:sz w:val="22"/>
          <w:szCs w:val="22"/>
        </w:rPr>
        <w:t xml:space="preserve"> na financovanie a spolufinancovanie projektov v oblasti zvyšovania kvality výchovno-vzdelávacieho procesu stredoškolského vzdelávania – výdavky organizovanej prepravy žiakov stredných škôl so sídlom v AP Vojvodine na Veľtrh vzde</w:t>
      </w:r>
      <w:r w:rsidR="009615EF">
        <w:rPr>
          <w:rFonts w:ascii="Calibri" w:hAnsi="Calibri"/>
          <w:sz w:val="22"/>
          <w:szCs w:val="22"/>
        </w:rPr>
        <w:t>lávania v Novom Sade na rok 2024,</w:t>
      </w:r>
      <w:r w:rsidRPr="0076335F">
        <w:rPr>
          <w:rFonts w:ascii="Calibri" w:hAnsi="Calibri"/>
          <w:sz w:val="22"/>
          <w:szCs w:val="22"/>
        </w:rPr>
        <w:t xml:space="preserve"> číslo</w:t>
      </w:r>
      <w:r w:rsidRPr="0076335F">
        <w:rPr>
          <w:rFonts w:ascii="Calibri" w:hAnsi="Calibri"/>
          <w:color w:val="000000"/>
          <w:sz w:val="22"/>
          <w:szCs w:val="22"/>
        </w:rPr>
        <w:t xml:space="preserve"> </w:t>
      </w:r>
      <w:r w:rsidRPr="0076335F">
        <w:rPr>
          <w:rFonts w:ascii="Calibri" w:hAnsi="Calibri"/>
          <w:sz w:val="22"/>
          <w:szCs w:val="22"/>
        </w:rPr>
        <w:t>000128517 2024 09427 001</w:t>
      </w:r>
      <w:r w:rsidR="009615EF">
        <w:rPr>
          <w:rFonts w:ascii="Calibri" w:hAnsi="Calibri"/>
          <w:sz w:val="22"/>
          <w:szCs w:val="22"/>
        </w:rPr>
        <w:t xml:space="preserve"> 001</w:t>
      </w:r>
      <w:r w:rsidRPr="0076335F">
        <w:rPr>
          <w:rFonts w:ascii="Calibri" w:hAnsi="Calibri"/>
          <w:sz w:val="22"/>
          <w:szCs w:val="22"/>
        </w:rPr>
        <w:t xml:space="preserve"> 000 001 zo dňa 31. 1. 2024 (ďalej: súbeh).</w:t>
      </w:r>
    </w:p>
    <w:p w:rsidR="003D1A3A" w:rsidRPr="0076335F" w:rsidRDefault="003D1A3A" w:rsidP="003D1A3A">
      <w:pPr>
        <w:jc w:val="center"/>
        <w:rPr>
          <w:rFonts w:ascii="Calibri" w:hAnsi="Calibri" w:cs="Calibri"/>
          <w:b/>
          <w:sz w:val="22"/>
          <w:szCs w:val="22"/>
          <w:lang w:val="sr-Cyrl-CS"/>
        </w:rPr>
      </w:pPr>
    </w:p>
    <w:p w:rsidR="003D1A3A" w:rsidRPr="0076335F" w:rsidRDefault="003D1A3A" w:rsidP="003D1A3A">
      <w:pPr>
        <w:jc w:val="center"/>
        <w:rPr>
          <w:rFonts w:ascii="Calibri" w:hAnsi="Calibri" w:cs="Calibri"/>
          <w:sz w:val="22"/>
          <w:szCs w:val="22"/>
        </w:rPr>
      </w:pPr>
      <w:r w:rsidRPr="0076335F">
        <w:rPr>
          <w:rFonts w:ascii="Calibri" w:hAnsi="Calibri"/>
          <w:b/>
          <w:color w:val="000000"/>
          <w:sz w:val="22"/>
          <w:szCs w:val="22"/>
        </w:rPr>
        <w:t>II.</w:t>
      </w:r>
    </w:p>
    <w:p w:rsidR="003D1A3A" w:rsidRPr="0076335F" w:rsidRDefault="003D1A3A" w:rsidP="003D1A3A">
      <w:pPr>
        <w:pStyle w:val="BodyText"/>
        <w:spacing w:after="0"/>
        <w:ind w:firstLine="720"/>
        <w:jc w:val="both"/>
        <w:rPr>
          <w:rFonts w:ascii="Calibri" w:hAnsi="Calibri" w:cs="Calibri"/>
          <w:sz w:val="22"/>
          <w:szCs w:val="22"/>
        </w:rPr>
      </w:pPr>
      <w:r w:rsidRPr="0076335F">
        <w:rPr>
          <w:rFonts w:ascii="Calibri" w:hAnsi="Calibri"/>
          <w:sz w:val="22"/>
          <w:szCs w:val="22"/>
        </w:rPr>
        <w:t xml:space="preserve">Určené finančné prostriedky podľa Súbehu sú vo výške 2 000 000,00 dinárov a týmto rozhodnutím sa rozdeľujú finančné prostriedky vo výške 2 000 000,00 dinárov. </w:t>
      </w:r>
    </w:p>
    <w:p w:rsidR="003D1A3A" w:rsidRPr="0076335F" w:rsidRDefault="003D1A3A" w:rsidP="003D1A3A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76335F">
        <w:rPr>
          <w:rFonts w:ascii="Calibri" w:hAnsi="Calibri"/>
          <w:sz w:val="22"/>
          <w:szCs w:val="22"/>
        </w:rPr>
        <w:t>Prostriedky sú schválené stredným školám so sídlom na území AP Vojvodiny, ktoré navštívia Veľtrh vzdelávania v Novom Sade za účelom zvyšovania kvality stredoškolskej výchovy a vzdelávania, v súlade s priloženou tabuľkou, ktorá je neoddeliteľnou súčasťou tohto rozhodnutia.</w:t>
      </w:r>
    </w:p>
    <w:p w:rsidR="003D1A3A" w:rsidRPr="0076335F" w:rsidRDefault="003D1A3A" w:rsidP="003D1A3A">
      <w:pPr>
        <w:jc w:val="both"/>
        <w:rPr>
          <w:rFonts w:ascii="Calibri" w:hAnsi="Calibri" w:cs="Calibri"/>
          <w:sz w:val="22"/>
          <w:szCs w:val="22"/>
          <w:lang w:val="sr-Latn-CS"/>
        </w:rPr>
      </w:pPr>
    </w:p>
    <w:p w:rsidR="003D1A3A" w:rsidRPr="0076335F" w:rsidRDefault="003D1A3A" w:rsidP="003D1A3A">
      <w:pPr>
        <w:pStyle w:val="BlockText"/>
        <w:tabs>
          <w:tab w:val="left" w:pos="0"/>
          <w:tab w:val="left" w:pos="1440"/>
        </w:tabs>
        <w:ind w:left="0" w:right="-11" w:firstLine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3D1A3A" w:rsidRPr="0076335F" w:rsidRDefault="003D1A3A" w:rsidP="003D1A3A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color w:val="000000"/>
          <w:sz w:val="22"/>
          <w:szCs w:val="22"/>
        </w:rPr>
        <w:tab/>
        <w:t xml:space="preserve">Prostriedky z bodu II. tohto rozhodnutia boli určené Pokrajinským parlamentným uznesením o rozpočte Autonómnej pokrajiny Vojvodiny na rok 2024, v osobitnom oddiele 06 – Pokrajinského sekretariátu vzdelávania, predpisov, správy a národnostných menšín – národnostných spoločenstiev, </w:t>
      </w:r>
      <w:r w:rsidRPr="0076335F">
        <w:rPr>
          <w:rFonts w:ascii="Calibri" w:hAnsi="Calibri"/>
          <w:color w:val="000000"/>
          <w:sz w:val="22"/>
          <w:szCs w:val="22"/>
        </w:rPr>
        <w:lastRenderedPageBreak/>
        <w:t xml:space="preserve">Program 2004 – Stredoškolské vzdelávanie, Programová aktivita 1002 – Zvyšovanie kvality stredoškolského vzdelávania, funkčná klasifikácia 920, zdroj financovania 01 00 – Všeobecné príjmy a výnosy rozpočtu, ekonomická klasifikácia, 4631 – Bežné transfery ostatným úrovniam moci a prevedené užívateľom v súlade </w:t>
      </w:r>
      <w:r w:rsidRPr="0076335F">
        <w:rPr>
          <w:rFonts w:ascii="Calibri" w:hAnsi="Calibri"/>
          <w:b/>
          <w:bCs/>
          <w:color w:val="000000"/>
          <w:sz w:val="22"/>
          <w:szCs w:val="22"/>
        </w:rPr>
        <w:t>s prílevom finančných prostriedkov</w:t>
      </w:r>
      <w:r w:rsidR="009615EF">
        <w:rPr>
          <w:rFonts w:ascii="Calibri" w:hAnsi="Calibri"/>
          <w:b/>
          <w:bCs/>
          <w:color w:val="000000"/>
          <w:sz w:val="22"/>
          <w:szCs w:val="22"/>
        </w:rPr>
        <w:t xml:space="preserve"> v rozpočte AP Vojvodiny, resp. </w:t>
      </w:r>
      <w:r w:rsidRPr="0076335F">
        <w:rPr>
          <w:rFonts w:ascii="Calibri" w:hAnsi="Calibri"/>
          <w:b/>
          <w:bCs/>
          <w:color w:val="000000"/>
          <w:sz w:val="22"/>
          <w:szCs w:val="22"/>
        </w:rPr>
        <w:t>likvidnými možnosťami rozpočtu.</w:t>
      </w:r>
    </w:p>
    <w:p w:rsidR="003D1A3A" w:rsidRPr="0076335F" w:rsidRDefault="003D1A3A" w:rsidP="00B96AAE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="Calibri" w:hAnsi="Calibri" w:cs="Calibri"/>
          <w:b/>
          <w:color w:val="000000"/>
          <w:sz w:val="22"/>
          <w:szCs w:val="22"/>
        </w:rPr>
      </w:pPr>
    </w:p>
    <w:p w:rsidR="003D1A3A" w:rsidRPr="0076335F" w:rsidRDefault="003D1A3A" w:rsidP="003D1A3A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="Calibri" w:hAnsi="Calibri" w:cs="Calibri"/>
          <w:bCs/>
          <w:iCs/>
          <w:sz w:val="22"/>
          <w:szCs w:val="22"/>
        </w:rPr>
      </w:pPr>
      <w:r w:rsidRPr="0076335F">
        <w:rPr>
          <w:rFonts w:ascii="Calibri" w:hAnsi="Calibri"/>
          <w:b/>
          <w:color w:val="000000"/>
          <w:sz w:val="22"/>
          <w:szCs w:val="22"/>
        </w:rPr>
        <w:t>IV.</w:t>
      </w:r>
    </w:p>
    <w:p w:rsidR="003D1A3A" w:rsidRPr="0076335F" w:rsidRDefault="003D1A3A" w:rsidP="003D1A3A">
      <w:pPr>
        <w:tabs>
          <w:tab w:val="left" w:pos="0"/>
        </w:tabs>
        <w:ind w:right="102"/>
        <w:jc w:val="both"/>
        <w:rPr>
          <w:rFonts w:ascii="Calibri" w:hAnsi="Calibri" w:cs="Calibri"/>
          <w:sz w:val="22"/>
          <w:szCs w:val="22"/>
        </w:rPr>
      </w:pPr>
      <w:r w:rsidRPr="0076335F">
        <w:rPr>
          <w:rFonts w:ascii="Calibri" w:hAnsi="Calibri"/>
          <w:sz w:val="22"/>
          <w:szCs w:val="22"/>
        </w:rPr>
        <w:tab/>
        <w:t>Užívatelia sú povinní pri realizácii účelu, na ktorý boli prostriedky pridelené, postupovať v súlade s ustanoveniami Zákona o verejnom obstarávaní.</w:t>
      </w:r>
    </w:p>
    <w:p w:rsidR="003D1A3A" w:rsidRPr="0076335F" w:rsidRDefault="003D1A3A" w:rsidP="003D1A3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sz w:val="22"/>
          <w:szCs w:val="22"/>
          <w:lang w:val="sr-Latn-CS"/>
        </w:rPr>
      </w:pPr>
    </w:p>
    <w:p w:rsidR="003D1A3A" w:rsidRPr="0076335F" w:rsidRDefault="003D1A3A" w:rsidP="003D1A3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b/>
          <w:sz w:val="22"/>
          <w:szCs w:val="22"/>
        </w:rPr>
        <w:t>V.</w:t>
      </w:r>
    </w:p>
    <w:p w:rsidR="003D1A3A" w:rsidRPr="0076335F" w:rsidRDefault="003D1A3A" w:rsidP="003D1A3A">
      <w:pPr>
        <w:tabs>
          <w:tab w:val="left" w:pos="720"/>
          <w:tab w:val="left" w:pos="5040"/>
        </w:tabs>
        <w:ind w:right="102"/>
        <w:jc w:val="both"/>
        <w:rPr>
          <w:rFonts w:ascii="Calibri" w:hAnsi="Calibri" w:cs="Calibri"/>
          <w:color w:val="000000"/>
          <w:sz w:val="22"/>
          <w:szCs w:val="22"/>
        </w:rPr>
      </w:pPr>
      <w:r w:rsidRPr="0076335F">
        <w:rPr>
          <w:rFonts w:ascii="Calibri" w:hAnsi="Calibri"/>
          <w:b/>
          <w:color w:val="000000"/>
          <w:sz w:val="22"/>
          <w:szCs w:val="22"/>
        </w:rPr>
        <w:tab/>
      </w:r>
      <w:r w:rsidRPr="0076335F">
        <w:rPr>
          <w:rFonts w:ascii="Calibri" w:hAnsi="Calibri"/>
          <w:color w:val="000000"/>
          <w:sz w:val="22"/>
          <w:szCs w:val="22"/>
        </w:rPr>
        <w:t xml:space="preserve">Sekretariát </w:t>
      </w:r>
      <w:r w:rsidRPr="0076335F">
        <w:rPr>
          <w:rFonts w:ascii="Calibri" w:hAnsi="Calibri"/>
          <w:b/>
          <w:bCs/>
          <w:color w:val="000000"/>
          <w:sz w:val="22"/>
          <w:szCs w:val="22"/>
        </w:rPr>
        <w:t>informuje príjemcov</w:t>
      </w:r>
      <w:r w:rsidRPr="0076335F">
        <w:rPr>
          <w:rFonts w:ascii="Calibri" w:hAnsi="Calibri"/>
          <w:color w:val="000000"/>
          <w:sz w:val="22"/>
          <w:szCs w:val="22"/>
        </w:rPr>
        <w:t xml:space="preserve"> o rozvrhnutí finančných prostriedkov, ktoré sú určené týmto rozhodnutím.</w:t>
      </w:r>
    </w:p>
    <w:p w:rsidR="003D1A3A" w:rsidRPr="0076335F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  <w:sz w:val="22"/>
          <w:szCs w:val="22"/>
          <w:lang w:val="sr-Cyrl-CS"/>
        </w:rPr>
      </w:pPr>
    </w:p>
    <w:p w:rsidR="003D1A3A" w:rsidRPr="0076335F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b/>
          <w:color w:val="000000"/>
          <w:sz w:val="22"/>
          <w:szCs w:val="22"/>
        </w:rPr>
        <w:t>VI.</w:t>
      </w:r>
    </w:p>
    <w:p w:rsidR="003D1A3A" w:rsidRPr="0076335F" w:rsidRDefault="003D1A3A" w:rsidP="003D1A3A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color w:val="000000"/>
          <w:sz w:val="22"/>
          <w:szCs w:val="22"/>
        </w:rPr>
        <w:tab/>
        <w:t xml:space="preserve">Sekretariát prevezme záväzok voči užívateľom </w:t>
      </w:r>
      <w:r w:rsidRPr="0076335F">
        <w:rPr>
          <w:rFonts w:ascii="Calibri" w:hAnsi="Calibri"/>
          <w:b/>
          <w:bCs/>
          <w:color w:val="000000"/>
          <w:sz w:val="22"/>
          <w:szCs w:val="22"/>
        </w:rPr>
        <w:t>na základe písomnej zmluvy</w:t>
      </w:r>
      <w:r w:rsidRPr="0076335F">
        <w:rPr>
          <w:rFonts w:ascii="Calibri" w:hAnsi="Calibri"/>
          <w:color w:val="000000"/>
          <w:sz w:val="22"/>
          <w:szCs w:val="22"/>
        </w:rPr>
        <w:t>.</w:t>
      </w:r>
      <w:r w:rsidRPr="0076335F">
        <w:rPr>
          <w:rFonts w:ascii="Calibri" w:hAnsi="Calibri"/>
          <w:b/>
          <w:color w:val="000000"/>
          <w:sz w:val="22"/>
          <w:szCs w:val="22"/>
        </w:rPr>
        <w:t xml:space="preserve"> </w:t>
      </w:r>
    </w:p>
    <w:p w:rsidR="003D1A3A" w:rsidRPr="0076335F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  <w:sz w:val="22"/>
          <w:szCs w:val="22"/>
          <w:lang w:val="sr-Cyrl-CS"/>
        </w:rPr>
      </w:pPr>
    </w:p>
    <w:p w:rsidR="003D1A3A" w:rsidRPr="0076335F" w:rsidRDefault="003D1A3A" w:rsidP="003D1A3A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="Calibri" w:hAnsi="Calibri" w:cs="Calibri"/>
          <w:b/>
          <w:color w:val="000000"/>
          <w:szCs w:val="22"/>
        </w:rPr>
      </w:pPr>
      <w:r w:rsidRPr="0076335F">
        <w:rPr>
          <w:rFonts w:ascii="Calibri" w:hAnsi="Calibri"/>
          <w:b/>
          <w:color w:val="000000"/>
          <w:szCs w:val="22"/>
        </w:rPr>
        <w:t>VII.</w:t>
      </w:r>
    </w:p>
    <w:p w:rsidR="003D1A3A" w:rsidRPr="0076335F" w:rsidRDefault="003D1A3A" w:rsidP="003D1A3A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rFonts w:ascii="Calibri" w:hAnsi="Calibri" w:cs="Calibri"/>
          <w:color w:val="000000"/>
          <w:szCs w:val="22"/>
        </w:rPr>
      </w:pPr>
      <w:r w:rsidRPr="0076335F">
        <w:rPr>
          <w:rFonts w:ascii="Calibri" w:hAnsi="Calibri"/>
          <w:color w:val="000000"/>
          <w:szCs w:val="22"/>
        </w:rPr>
        <w:tab/>
        <w:t>Toto rozhodnutie je konečné a nemožno proti nemu podať opravný prostriedok.</w:t>
      </w:r>
    </w:p>
    <w:p w:rsidR="003D1A3A" w:rsidRPr="0076335F" w:rsidRDefault="003D1A3A" w:rsidP="003D1A3A">
      <w:pPr>
        <w:jc w:val="both"/>
        <w:rPr>
          <w:rFonts w:ascii="Calibri" w:hAnsi="Calibri" w:cs="Calibri"/>
          <w:color w:val="000000"/>
          <w:sz w:val="22"/>
          <w:szCs w:val="22"/>
          <w:lang w:val="sr-Cyrl-CS"/>
        </w:rPr>
      </w:pPr>
    </w:p>
    <w:p w:rsidR="003D1A3A" w:rsidRPr="0076335F" w:rsidRDefault="003D1A3A" w:rsidP="003D1A3A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b/>
          <w:color w:val="000000"/>
          <w:sz w:val="22"/>
          <w:szCs w:val="22"/>
        </w:rPr>
        <w:t>VIII.</w:t>
      </w:r>
    </w:p>
    <w:p w:rsidR="003D1A3A" w:rsidRPr="0076335F" w:rsidRDefault="003D1A3A" w:rsidP="003D1A3A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rFonts w:ascii="Calibri" w:hAnsi="Calibri" w:cs="Calibri"/>
          <w:szCs w:val="22"/>
        </w:rPr>
      </w:pPr>
      <w:r w:rsidRPr="0076335F">
        <w:rPr>
          <w:rFonts w:ascii="Calibri" w:hAnsi="Calibri"/>
          <w:color w:val="000000"/>
          <w:szCs w:val="22"/>
        </w:rPr>
        <w:tab/>
      </w:r>
      <w:r w:rsidRPr="0076335F">
        <w:rPr>
          <w:rFonts w:ascii="Calibri" w:hAnsi="Calibri"/>
          <w:szCs w:val="22"/>
        </w:rPr>
        <w:t>Za výkon tohto rozhodnutia je zodpovedný Sektor pre hmotno-finančné úkony sekretariátu.</w:t>
      </w:r>
    </w:p>
    <w:p w:rsidR="003D1A3A" w:rsidRPr="0076335F" w:rsidRDefault="003D1A3A" w:rsidP="003D1A3A">
      <w:pPr>
        <w:jc w:val="both"/>
        <w:rPr>
          <w:rFonts w:ascii="Calibri" w:hAnsi="Calibri" w:cs="Calibri"/>
          <w:b/>
          <w:color w:val="000000"/>
          <w:sz w:val="22"/>
          <w:szCs w:val="22"/>
          <w:lang w:val="sr-Cyrl-CS"/>
        </w:rPr>
      </w:pPr>
    </w:p>
    <w:p w:rsidR="003D1A3A" w:rsidRPr="0076335F" w:rsidRDefault="003D1A3A" w:rsidP="003D1A3A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76335F">
        <w:rPr>
          <w:rFonts w:ascii="Calibri" w:hAnsi="Calibri"/>
          <w:b/>
          <w:color w:val="000000"/>
          <w:sz w:val="22"/>
          <w:szCs w:val="22"/>
        </w:rPr>
        <w:t>Rozhodnutie doručiť:</w:t>
      </w:r>
    </w:p>
    <w:p w:rsidR="003D1A3A" w:rsidRPr="0076335F" w:rsidRDefault="003D1A3A" w:rsidP="003D1A3A">
      <w:pPr>
        <w:numPr>
          <w:ilvl w:val="0"/>
          <w:numId w:val="2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76335F">
        <w:rPr>
          <w:rFonts w:ascii="Calibri" w:hAnsi="Calibri"/>
          <w:color w:val="000000"/>
          <w:sz w:val="22"/>
          <w:szCs w:val="22"/>
        </w:rPr>
        <w:t>Sektoru pre hmotno-finančné úkony sekretariátu</w:t>
      </w:r>
    </w:p>
    <w:p w:rsidR="003D1A3A" w:rsidRPr="0076335F" w:rsidRDefault="003D1A3A" w:rsidP="003D1A3A">
      <w:pPr>
        <w:numPr>
          <w:ilvl w:val="0"/>
          <w:numId w:val="2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76335F">
        <w:rPr>
          <w:rFonts w:ascii="Calibri" w:hAnsi="Calibri"/>
          <w:color w:val="000000"/>
          <w:sz w:val="22"/>
          <w:szCs w:val="22"/>
        </w:rPr>
        <w:t>Archívu</w:t>
      </w:r>
    </w:p>
    <w:p w:rsidR="003D1A3A" w:rsidRPr="0076335F" w:rsidRDefault="003D1A3A" w:rsidP="003D1A3A">
      <w:pPr>
        <w:jc w:val="both"/>
        <w:rPr>
          <w:rFonts w:ascii="Calibri" w:hAnsi="Calibri" w:cs="Calibri"/>
          <w:color w:val="000000"/>
          <w:sz w:val="22"/>
          <w:szCs w:val="22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4947"/>
      </w:tblGrid>
      <w:tr w:rsidR="003D1A3A" w:rsidRPr="0076335F" w:rsidTr="006E5B11">
        <w:trPr>
          <w:jc w:val="center"/>
        </w:trPr>
        <w:tc>
          <w:tcPr>
            <w:tcW w:w="6997" w:type="dxa"/>
            <w:shd w:val="clear" w:color="auto" w:fill="auto"/>
            <w:vAlign w:val="center"/>
          </w:tcPr>
          <w:p w:rsidR="003D1A3A" w:rsidRPr="0076335F" w:rsidRDefault="003D1A3A" w:rsidP="006E5B11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</w:tc>
        <w:tc>
          <w:tcPr>
            <w:tcW w:w="6997" w:type="dxa"/>
            <w:shd w:val="clear" w:color="auto" w:fill="auto"/>
            <w:vAlign w:val="center"/>
          </w:tcPr>
          <w:p w:rsidR="003D1A3A" w:rsidRPr="0076335F" w:rsidRDefault="003D1A3A" w:rsidP="006E5B1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335F">
              <w:rPr>
                <w:rFonts w:ascii="Calibri" w:hAnsi="Calibri"/>
                <w:sz w:val="22"/>
                <w:szCs w:val="22"/>
              </w:rPr>
              <w:t>POKRAJINSKÝ TAJOMNÍK</w:t>
            </w:r>
          </w:p>
          <w:p w:rsidR="003D1A3A" w:rsidRPr="0076335F" w:rsidRDefault="003D1A3A" w:rsidP="006E5B1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335F">
              <w:rPr>
                <w:rFonts w:ascii="Calibri" w:hAnsi="Calibri"/>
                <w:sz w:val="22"/>
                <w:szCs w:val="22"/>
              </w:rPr>
              <w:t>Zsolt Szakállas</w:t>
            </w:r>
          </w:p>
          <w:p w:rsidR="003D1A3A" w:rsidRPr="0076335F" w:rsidRDefault="003D1A3A" w:rsidP="006E5B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3C6341" w:rsidRPr="0076335F" w:rsidRDefault="003C6341" w:rsidP="003D1A3A">
      <w:pPr>
        <w:rPr>
          <w:sz w:val="22"/>
          <w:szCs w:val="22"/>
        </w:rPr>
      </w:pPr>
    </w:p>
    <w:sectPr w:rsidR="003C6341" w:rsidRPr="0076335F" w:rsidSect="006758C6">
      <w:headerReference w:type="even" r:id="rId9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6F" w:rsidRDefault="0033786F">
      <w:r>
        <w:separator/>
      </w:r>
    </w:p>
  </w:endnote>
  <w:endnote w:type="continuationSeparator" w:id="0">
    <w:p w:rsidR="0033786F" w:rsidRDefault="0033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6F" w:rsidRDefault="0033786F">
      <w:r>
        <w:separator/>
      </w:r>
    </w:p>
  </w:footnote>
  <w:footnote w:type="continuationSeparator" w:id="0">
    <w:p w:rsidR="0033786F" w:rsidRDefault="0033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DE708F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3378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33786F"/>
    <w:rsid w:val="00373A36"/>
    <w:rsid w:val="003C0339"/>
    <w:rsid w:val="003C6341"/>
    <w:rsid w:val="003D1A3A"/>
    <w:rsid w:val="00711B32"/>
    <w:rsid w:val="0076335F"/>
    <w:rsid w:val="00765B2D"/>
    <w:rsid w:val="008545E0"/>
    <w:rsid w:val="009615EF"/>
    <w:rsid w:val="00A57414"/>
    <w:rsid w:val="00AE7DEB"/>
    <w:rsid w:val="00B96AAE"/>
    <w:rsid w:val="00DE708F"/>
    <w:rsid w:val="00F1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A2AE2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ind w:left="720"/>
      <w:contextualSpacing/>
    </w:p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Hyperlink">
    <w:name w:val="Hyperlink"/>
    <w:rsid w:val="003D1A3A"/>
    <w:rPr>
      <w:color w:val="0000FF"/>
      <w:u w:val="single"/>
    </w:rPr>
  </w:style>
  <w:style w:type="paragraph" w:styleId="BlockText">
    <w:name w:val="Block Text"/>
    <w:basedOn w:val="Normal"/>
    <w:rsid w:val="003D1A3A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3D1A3A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3D1A3A"/>
    <w:rPr>
      <w:rFonts w:ascii="Times New Roman" w:eastAsia="Times New Roman" w:hAnsi="Times New Roman" w:cs="Times New Roman"/>
      <w:szCs w:val="24"/>
      <w:lang w:val="sk-SK"/>
    </w:rPr>
  </w:style>
  <w:style w:type="paragraph" w:styleId="BodyText">
    <w:name w:val="Body Text"/>
    <w:basedOn w:val="Normal"/>
    <w:link w:val="BodyTextChar"/>
    <w:rsid w:val="003D1A3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1A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Martina Bartosova</cp:lastModifiedBy>
  <cp:revision>7</cp:revision>
  <dcterms:created xsi:type="dcterms:W3CDTF">2024-03-13T09:00:00Z</dcterms:created>
  <dcterms:modified xsi:type="dcterms:W3CDTF">2024-03-14T09:16:00Z</dcterms:modified>
</cp:coreProperties>
</file>