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A Civil Társadalom Oktatási, Együttműködési, Érvényesítési és Támogatási Fóruma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Banović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utca 8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.,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21000 Újvidék,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A Civil Társadalom Oktatási, Együttműködési, Érvényesítési és Támogatási Fóruma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Banović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utca 8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.,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21000 Újvidék, Telefon: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Szám 40 / 2024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Dátum: 2024. november 13.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2024. április 22-i keltezésű, 000146006 2024 09427 005 000 000  001-es számú, a </w:t>
      </w:r>
      <w:r>
        <w:rPr>
          <w:rFonts w:asciiTheme="minorHAnsi" w:hAnsiTheme="minorHAnsi"/>
          <w:bCs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bCs/>
          <w:sz w:val="22"/>
          <w:szCs w:val="22"/>
        </w:rPr>
        <w:t xml:space="preserve"> elnevezésű alprojekt társfinanszírozására vonatkozó Pályázat által odaítélendő költségvetési eszközök felosztásáról szóló határozat alapján, valamint a Pályázati Bizottság 2024. április 22-i keltezésű, 38/2024-es számú Jegyzőkönyvében lévő javaslata alapján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A nemzeti kisebbségek együttélésének jelképei </w:t>
      </w:r>
      <w:r>
        <w:rPr>
          <w:rFonts w:asciiTheme="minorHAnsi" w:hAnsiTheme="minorHAnsi"/>
          <w:bCs/>
          <w:sz w:val="22"/>
          <w:szCs w:val="22"/>
        </w:rPr>
        <w:t>témában képzőművészeti munka kiválasztására meghirdetett Pályázatra benyújtott munkák megvitatására, értékelésére és rangsorolására vonatkozóan, az újvidéki székhelyű A Civil Társadalom Oktatási, Együttműködési, Érvényesítési és Támogatási Fórum (a továbbiakban: FESAP) Igazgatóbizottságának elnöke</w:t>
      </w:r>
    </w:p>
    <w:p w:rsidR="002460E3" w:rsidRPr="002460E3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HATÁROZATOT</w:t>
      </w:r>
      <w:r>
        <w:rPr>
          <w:rFonts w:asciiTheme="minorHAnsi" w:hAnsiTheme="minorHAnsi"/>
          <w:b/>
          <w:bCs/>
          <w:sz w:val="22"/>
          <w:szCs w:val="22"/>
        </w:rPr>
        <w:cr/>
      </w:r>
      <w:proofErr w:type="gramStart"/>
      <w:r w:rsidRPr="00BD4EF5">
        <w:rPr>
          <w:rFonts w:asciiTheme="minorHAnsi" w:hAnsiTheme="minorHAnsi"/>
          <w:bCs/>
          <w:sz w:val="22"/>
          <w:szCs w:val="22"/>
        </w:rPr>
        <w:t>hoz</w:t>
      </w:r>
      <w:proofErr w:type="gramEnd"/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 NEMZETI KISEBBSÉGEK EGYÜTTÉLÉSÉNEK JELKÉPEI TÉMÁBAN KÉPZŐMŰVÉSZETI MUNKA KIVÁLASZTÁSÁRA MEGHIRDETETT PÁLYÁZAT ÁLTAL DÍJAZÁSBAN RÉSZESÜLŐ MUNKÁK KIVÁLASZTÁSÁRÓL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sz w:val="22"/>
          <w:szCs w:val="22"/>
        </w:rPr>
        <w:t xml:space="preserve">A 2024. október 2-án meghirdetett, </w:t>
      </w:r>
      <w:r>
        <w:rPr>
          <w:rFonts w:asciiTheme="minorHAnsi" w:hAnsiTheme="minorHAnsi"/>
          <w:bCs/>
          <w:sz w:val="22"/>
          <w:szCs w:val="22"/>
        </w:rPr>
        <w:t>000146006 2024 09427 005 000 000 001</w:t>
      </w:r>
      <w:r>
        <w:rPr>
          <w:sz w:val="22"/>
          <w:szCs w:val="22"/>
        </w:rPr>
        <w:t xml:space="preserve">-es számú, a Multikulturalizmus egy kattintásra elnevezésű alprojekt társfinanszírozására meghirdetett Pályázat alapján, amely 2024. január 29-én közzétételre került Vajdaság AT 6/2024-es számú Hivatalos Lapjában, valamint </w:t>
      </w:r>
      <w:r>
        <w:rPr>
          <w:i/>
          <w:iCs/>
          <w:sz w:val="22"/>
          <w:szCs w:val="22"/>
        </w:rPr>
        <w:t xml:space="preserve">A nemzeti kisebbségek együttélésének jelképei </w:t>
      </w:r>
      <w:r>
        <w:rPr>
          <w:sz w:val="22"/>
          <w:szCs w:val="22"/>
        </w:rPr>
        <w:t>témában képzőművészeti munka kiválasztására meghirdetett Pályázat alapján, amely 2024. október 2-án közzétételre került a FESAP és a Tartományi Oktatási, Jogalkotási, Közigazgatási és Nemzeti Kisebbségi – Nemzeti Közösségi Titkárság (a továbbiakban: Titkárság) honlapján, a Bizottság az idejében beérkező és érvényes kérelmek elbírálását követően, 2024. november 12-én elfogadta a 38/2024-es számú Jegyzőkönyvét és a következő díjazásban részesülő munkák ranglistáját határozta meg: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1080"/>
        <w:gridCol w:w="900"/>
        <w:gridCol w:w="1710"/>
        <w:gridCol w:w="1890"/>
        <w:gridCol w:w="3060"/>
      </w:tblGrid>
      <w:tr w:rsidR="00CB7FBE" w:rsidRPr="00ED2BED" w:rsidTr="00F3173A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Rangsorolási sorszám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80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 tanuló utó- és családneve</w:t>
            </w:r>
          </w:p>
        </w:tc>
        <w:tc>
          <w:tcPr>
            <w:tcW w:w="108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Település</w:t>
            </w:r>
          </w:p>
        </w:tc>
        <w:tc>
          <w:tcPr>
            <w:tcW w:w="90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Pontszám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 munka címe</w:t>
            </w:r>
          </w:p>
        </w:tc>
        <w:tc>
          <w:tcPr>
            <w:tcW w:w="1890" w:type="dxa"/>
            <w:shd w:val="clear" w:color="auto" w:fill="FBE4D5"/>
          </w:tcPr>
          <w:p w:rsidR="00CB7FBE" w:rsidRPr="00ED2BED" w:rsidRDefault="00CB7FBE" w:rsidP="00F3173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Iskola</w:t>
            </w:r>
          </w:p>
        </w:tc>
        <w:tc>
          <w:tcPr>
            <w:tcW w:w="3060" w:type="dxa"/>
            <w:shd w:val="clear" w:color="auto" w:fill="FBE4D5"/>
          </w:tcPr>
          <w:p w:rsidR="00CB7FBE" w:rsidRPr="00ED2BED" w:rsidRDefault="00CB7FBE" w:rsidP="00F3173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Díj</w:t>
            </w:r>
          </w:p>
        </w:tc>
      </w:tr>
      <w:tr w:rsidR="00F3173A" w:rsidRPr="00ED2BED" w:rsidTr="00BD4EF5">
        <w:trPr>
          <w:trHeight w:val="602"/>
        </w:trPr>
        <w:tc>
          <w:tcPr>
            <w:tcW w:w="787" w:type="dxa"/>
            <w:shd w:val="clear" w:color="auto" w:fill="auto"/>
          </w:tcPr>
          <w:p w:rsidR="00F3173A" w:rsidRPr="009B4816" w:rsidRDefault="00F3173A" w:rsidP="00F3173A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F3173A" w:rsidRPr="00F3173A" w:rsidRDefault="00F3173A" w:rsidP="00F3173A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Kéringer</w:t>
            </w:r>
            <w:proofErr w:type="spellEnd"/>
            <w:r>
              <w:rPr>
                <w:sz w:val="18"/>
                <w:szCs w:val="18"/>
              </w:rPr>
              <w:t xml:space="preserve"> Zsolna</w:t>
            </w:r>
          </w:p>
        </w:tc>
        <w:tc>
          <w:tcPr>
            <w:tcW w:w="1080" w:type="dxa"/>
          </w:tcPr>
          <w:p w:rsidR="00F3173A" w:rsidRPr="00BD4EF5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Óbecse</w:t>
            </w:r>
          </w:p>
        </w:tc>
        <w:tc>
          <w:tcPr>
            <w:tcW w:w="900" w:type="dxa"/>
            <w:shd w:val="clear" w:color="auto" w:fill="auto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F3173A" w:rsidRPr="00F610A2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Együtt táncolni jó!</w:t>
            </w:r>
          </w:p>
        </w:tc>
        <w:tc>
          <w:tcPr>
            <w:tcW w:w="1890" w:type="dxa"/>
            <w:shd w:val="clear" w:color="auto" w:fill="auto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Sándor Általános Iskola</w:t>
            </w:r>
          </w:p>
        </w:tc>
        <w:tc>
          <w:tcPr>
            <w:tcW w:w="3060" w:type="dxa"/>
            <w:shd w:val="clear" w:color="auto" w:fill="auto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Mobiltelefon: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Xiaomi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Note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13 Pro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Lite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5G NE EU 8+128,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Truffle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Black</w:t>
            </w:r>
          </w:p>
        </w:tc>
      </w:tr>
      <w:tr w:rsidR="00F3173A" w:rsidRPr="00ED2BED" w:rsidTr="00F3173A">
        <w:trPr>
          <w:trHeight w:val="692"/>
        </w:trPr>
        <w:tc>
          <w:tcPr>
            <w:tcW w:w="787" w:type="dxa"/>
            <w:shd w:val="clear" w:color="auto" w:fill="auto"/>
          </w:tcPr>
          <w:p w:rsidR="00F3173A" w:rsidRPr="009B4816" w:rsidRDefault="00F3173A" w:rsidP="00F3173A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F3173A" w:rsidRPr="00BD4EF5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Sofija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Šmugović</w:t>
            </w:r>
            <w:proofErr w:type="spellEnd"/>
          </w:p>
        </w:tc>
        <w:tc>
          <w:tcPr>
            <w:tcW w:w="1080" w:type="dxa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Kiskér</w:t>
            </w:r>
          </w:p>
        </w:tc>
        <w:tc>
          <w:tcPr>
            <w:tcW w:w="900" w:type="dxa"/>
            <w:shd w:val="clear" w:color="auto" w:fill="auto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 nemzeti kisebbségek együttélésének jelképei</w:t>
            </w:r>
          </w:p>
        </w:tc>
        <w:tc>
          <w:tcPr>
            <w:tcW w:w="1890" w:type="dxa"/>
            <w:shd w:val="clear" w:color="auto" w:fill="auto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Vuk </w:t>
            </w:r>
            <w:proofErr w:type="spellStart"/>
            <w:r>
              <w:rPr>
                <w:sz w:val="18"/>
                <w:szCs w:val="18"/>
              </w:rPr>
              <w:t>Karadžić</w:t>
            </w:r>
            <w:proofErr w:type="spellEnd"/>
            <w:r>
              <w:rPr>
                <w:sz w:val="18"/>
                <w:szCs w:val="18"/>
              </w:rPr>
              <w:t xml:space="preserve"> Általános Iskola</w:t>
            </w:r>
          </w:p>
        </w:tc>
        <w:tc>
          <w:tcPr>
            <w:tcW w:w="3060" w:type="dxa"/>
            <w:shd w:val="clear" w:color="auto" w:fill="auto"/>
          </w:tcPr>
          <w:p w:rsidR="00F3173A" w:rsidRPr="0086314D" w:rsidRDefault="00F3173A" w:rsidP="00F3173A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Okosóra: Samsung Galaxy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Watch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BT 40 mm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Graphit</w:t>
            </w:r>
            <w:proofErr w:type="spellEnd"/>
          </w:p>
        </w:tc>
      </w:tr>
      <w:tr w:rsidR="00F3173A" w:rsidRPr="00ED2BED" w:rsidTr="00F3173A">
        <w:trPr>
          <w:trHeight w:val="710"/>
        </w:trPr>
        <w:tc>
          <w:tcPr>
            <w:tcW w:w="787" w:type="dxa"/>
            <w:shd w:val="clear" w:color="auto" w:fill="auto"/>
          </w:tcPr>
          <w:p w:rsidR="00F3173A" w:rsidRPr="009B4816" w:rsidRDefault="00F3173A" w:rsidP="00F3173A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F3173A" w:rsidRPr="00F610A2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Nagy Kanász Bernadett</w:t>
            </w:r>
          </w:p>
        </w:tc>
        <w:tc>
          <w:tcPr>
            <w:tcW w:w="1080" w:type="dxa"/>
          </w:tcPr>
          <w:p w:rsidR="00F3173A" w:rsidRPr="00087F0B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Óbecse</w:t>
            </w:r>
          </w:p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F3173A" w:rsidRPr="00F610A2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F3173A" w:rsidRPr="009A609D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 nemzeti kisebbségek együttélésének jelképei</w:t>
            </w:r>
          </w:p>
        </w:tc>
        <w:tc>
          <w:tcPr>
            <w:tcW w:w="1890" w:type="dxa"/>
            <w:shd w:val="clear" w:color="auto" w:fill="auto"/>
          </w:tcPr>
          <w:p w:rsidR="00F3173A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Sándor Általános Iskola</w:t>
            </w:r>
          </w:p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3060" w:type="dxa"/>
            <w:shd w:val="clear" w:color="auto" w:fill="auto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Gamer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komplett: Redragon 4 in 1 US S101 BA és hangszóró: Redragon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Darknets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GS570 BT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speaker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GS570 BT</w:t>
            </w:r>
          </w:p>
        </w:tc>
      </w:tr>
    </w:tbl>
    <w:p w:rsidR="00F3173A" w:rsidRDefault="00F3173A" w:rsidP="00F3173A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munkák kiválasztásáról szóló határozat közzétételre kerül a FESAP és a Titkárság hivatalos honlapján.</w:t>
      </w: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jelen határozat végleges.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Indokolás</w:t>
      </w:r>
    </w:p>
    <w:p w:rsidR="00CB7FBE" w:rsidRPr="002460E3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2460E3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Vajdaság AT 2024. évi költségvetéséről szóló tartományi képviselőházi rendelet (Vajdaság AT Hivatalos Lapja, 45/2023. szám) 11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12., 23. Szakaszának 4. </w:t>
      </w:r>
      <w:proofErr w:type="gramStart"/>
      <w:r>
        <w:rPr>
          <w:rFonts w:asciiTheme="minorHAnsi" w:hAnsiTheme="minorHAnsi"/>
          <w:sz w:val="22"/>
          <w:szCs w:val="22"/>
        </w:rPr>
        <w:t xml:space="preserve">Bekezdése, 25. és 26.  szakasza alapján,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- Nemzeti Közösségi Titkárság 2024. január 29-én meghirdette a 000146006 2024 09427 005 000 000  001-es számú Pályázatát a </w:t>
      </w:r>
      <w:r>
        <w:rPr>
          <w:rFonts w:asciiTheme="minorHAnsi" w:hAnsiTheme="minorHAnsi"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sz w:val="22"/>
          <w:szCs w:val="22"/>
        </w:rPr>
        <w:t xml:space="preserve"> elnevezésű alprojekt társfinanszírozására.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A Pályázat a Tarto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 </w:t>
      </w:r>
      <w:proofErr w:type="gramStart"/>
      <w:r>
        <w:rPr>
          <w:rFonts w:asciiTheme="minorHAnsi" w:hAnsiTheme="minorHAnsi"/>
          <w:bCs/>
          <w:sz w:val="22"/>
          <w:szCs w:val="22"/>
        </w:rPr>
        <w:t>és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népszerűsítése területén. 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nemzeti kisebbségek – nemzeti közösségek helyzetének előmozdítására és a multikulturalizmus és </w:t>
      </w:r>
      <w:proofErr w:type="gramStart"/>
      <w:r>
        <w:rPr>
          <w:rFonts w:asciiTheme="minorHAnsi" w:hAnsiTheme="minorHAnsi"/>
          <w:bCs/>
          <w:sz w:val="22"/>
          <w:szCs w:val="22"/>
        </w:rPr>
        <w:t>tolerancia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 említett eszközök Vajdaság AT költségvetésében kerültek biztosításra és a nemzeti kisebbségek - nemzeti közösségek tárgykörében illetékes tartományi közigazgatási szerv külön költségvetési rovatrendje alatt vezetik őket.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nemzeti kisebbségek – nemzeti közösségek helyzetének előmozdítására irányuló költségvetési </w:t>
      </w:r>
      <w:proofErr w:type="gramStart"/>
      <w:r>
        <w:rPr>
          <w:rFonts w:asciiTheme="minorHAnsi" w:hAnsiTheme="minorHAnsi"/>
          <w:sz w:val="22"/>
          <w:szCs w:val="22"/>
        </w:rPr>
        <w:t>eszközök</w:t>
      </w:r>
      <w:proofErr w:type="gramEnd"/>
      <w:r>
        <w:rPr>
          <w:rFonts w:asciiTheme="minorHAnsi" w:hAnsiTheme="minorHAnsi"/>
          <w:sz w:val="22"/>
          <w:szCs w:val="22"/>
        </w:rPr>
        <w:t xml:space="preserve"> odaítélésére a Vajdaság Autonóm Tartomány területén bejegyzett székhellyel rendelkező nemzeti kisebbségek – nemzeti közösségek egyesületei, alapjai és alapítványai jogosultak.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 tartományi közigazgatásról szóló tartományi képviselőházi rendelet (Vajdaság AT Hivatalos Lapja, 37/2014., 54/2014. szám -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az</w:t>
      </w:r>
      <w:proofErr w:type="gramEnd"/>
      <w:r>
        <w:rPr>
          <w:rFonts w:asciiTheme="minorHAnsi" w:hAnsiTheme="minorHAnsi"/>
          <w:sz w:val="22"/>
          <w:szCs w:val="22"/>
        </w:rPr>
        <w:t xml:space="preserve"> egyedi ügyekben a döntést határozat formájában hozzák meg, a jogszabályokkal összhangban. A 24. szakasz 2. bekezdése értelmében, a tartományi titkárságot a tartományi titkár képviseli, aki megszervezi és biztosítja a feladatok eredményes ellátását, meghatalmazása keretében jogi </w:t>
      </w:r>
      <w:proofErr w:type="gramStart"/>
      <w:r>
        <w:rPr>
          <w:rFonts w:asciiTheme="minorHAnsi" w:hAnsiTheme="minorHAnsi"/>
          <w:sz w:val="22"/>
          <w:szCs w:val="22"/>
        </w:rPr>
        <w:t>aktusokat</w:t>
      </w:r>
      <w:proofErr w:type="gramEnd"/>
      <w:r>
        <w:rPr>
          <w:rFonts w:asciiTheme="minorHAnsi" w:hAnsiTheme="minorHAnsi"/>
          <w:sz w:val="22"/>
          <w:szCs w:val="22"/>
        </w:rPr>
        <w:t xml:space="preserve">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>
        <w:rPr>
          <w:rFonts w:asciiTheme="minorHAnsi" w:hAnsiTheme="minorHAnsi"/>
          <w:sz w:val="22"/>
          <w:szCs w:val="22"/>
        </w:rPr>
        <w:t xml:space="preserve">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>
        <w:rPr>
          <w:rFonts w:asciiTheme="minorHAnsi" w:hAnsiTheme="minorHAnsi"/>
          <w:sz w:val="22"/>
          <w:szCs w:val="22"/>
        </w:rPr>
        <w:t>interkulturalizmus</w:t>
      </w:r>
      <w:proofErr w:type="spellEnd"/>
      <w:r>
        <w:rPr>
          <w:rFonts w:asciiTheme="minorHAnsi" w:hAnsiTheme="minorHAnsi"/>
          <w:sz w:val="22"/>
          <w:szCs w:val="22"/>
        </w:rPr>
        <w:t xml:space="preserve">, valamint a multikulturalizmus, a tolerancia és Vajdaság AT területén </w:t>
      </w:r>
      <w:r>
        <w:rPr>
          <w:rFonts w:asciiTheme="minorHAnsi" w:hAnsiTheme="minorHAnsi"/>
          <w:sz w:val="22"/>
          <w:szCs w:val="22"/>
        </w:rPr>
        <w:lastRenderedPageBreak/>
        <w:t>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>
        <w:rPr>
          <w:rFonts w:asciiTheme="minorHAnsi" w:hAnsiTheme="minorHAnsi"/>
          <w:sz w:val="22"/>
          <w:szCs w:val="22"/>
        </w:rPr>
        <w:t xml:space="preserve"> és többletjogokat állapítanak meg a nemzeti kisebbségek – nemzeti közösségek számára, anyagi eszközöket biztosítanak a nemzeti kisebbségek – nemzeti közösségek tanácsai, a nemzeti kisebbségek – nemzeti közösségek egyesületei és szervezetei </w:t>
      </w:r>
      <w:proofErr w:type="gramStart"/>
      <w:r>
        <w:rPr>
          <w:rFonts w:asciiTheme="minorHAnsi" w:hAnsiTheme="minorHAnsi"/>
          <w:sz w:val="22"/>
          <w:szCs w:val="22"/>
        </w:rPr>
        <w:t>finanszírozására</w:t>
      </w:r>
      <w:proofErr w:type="gramEnd"/>
      <w:r>
        <w:rPr>
          <w:rFonts w:asciiTheme="minorHAnsi" w:hAnsiTheme="minorHAnsi"/>
          <w:sz w:val="22"/>
          <w:szCs w:val="22"/>
        </w:rPr>
        <w:t>, illetve társfinanszírozására, valamint a Vajdaság AT területén élő nemzeti kisebbségekhez – nemzeti közösségekhez tartozók jogai érvényesítésének előmozdítására.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Multikulturalizmus egy kattintásra elnevezésű alprojekt </w:t>
      </w:r>
      <w:proofErr w:type="gramStart"/>
      <w:r>
        <w:rPr>
          <w:rFonts w:asciiTheme="minorHAnsi" w:hAnsiTheme="minorHAnsi"/>
          <w:bCs/>
          <w:sz w:val="22"/>
          <w:szCs w:val="22"/>
        </w:rPr>
        <w:t>finanszírozására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meghirdetett Pályázat lefolytatását végző Pályázati Bizottság a 2024. április 8-ai keltezésű, 000146006 2024 09427 005 000 000 001-es számú határozattal került megalakításra. А Bizottság 2024. április 8-án megtartotta ülését és az egyesületek, alapok és alapítványok által benyújtott pályázati kérelmek megvitatását és értékelését követően, meghatározta a beérkezett programok/projektek értékelési és rangsorolási listáját, mely 2024. április 9-én közzétételre került a Tartományi Titkárság hivatalos honlapján. A pályázóknak jogukban állt kifogással élni a pályázatra benyújtott programok/projektek értékelési és rangsorolási listájával szemben, annak közzétételétől számított 8 napon belül. A kifogás benyújtására megszabott határidőt követően a Pályázati Bizottság – a Multikulturalizmus egy </w:t>
      </w:r>
      <w:proofErr w:type="gramStart"/>
      <w:r>
        <w:rPr>
          <w:rFonts w:asciiTheme="minorHAnsi" w:hAnsiTheme="minorHAnsi"/>
          <w:bCs/>
          <w:sz w:val="22"/>
          <w:szCs w:val="22"/>
        </w:rPr>
        <w:t>kattintásra című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alprojekt társfinanszírozását célzó pályázat alapján odaítélendő eszközök vonatkozásában – megküldte javaslatát a tartományi titkárnak a programok/projektek kiválasztásáról szóló végleges határozat meghozatala érdekében.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tartományi titkár 2024. április 22-én határozatot hozott a </w:t>
      </w:r>
      <w:r>
        <w:rPr>
          <w:rFonts w:asciiTheme="minorHAnsi" w:hAnsiTheme="minorHAnsi"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sz w:val="22"/>
          <w:szCs w:val="22"/>
        </w:rPr>
        <w:t xml:space="preserve"> elnevezésű alprojekt társfinanszírozására vonatkozó Pályázat szerinti költségvetési eszközök odaítéléséről, amely által a </w:t>
      </w:r>
      <w:r>
        <w:rPr>
          <w:rFonts w:asciiTheme="minorHAnsi" w:hAnsiTheme="minorHAnsi"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sz w:val="22"/>
          <w:szCs w:val="22"/>
        </w:rPr>
        <w:t xml:space="preserve"> elnevezésű alprojekt társfinanszírozására vonatkozó Pályázat alapján 700.000,00 dinár odaítélésre kerül az </w:t>
      </w:r>
      <w:r>
        <w:rPr>
          <w:rFonts w:asciiTheme="minorHAnsi" w:hAnsiTheme="minorHAnsi"/>
          <w:b/>
          <w:bCs/>
          <w:sz w:val="22"/>
          <w:szCs w:val="22"/>
        </w:rPr>
        <w:t>újvidéki székhelyű Civil Társadalom Oktatási, Együttműködési, Érvényesítési és Támogatási Fóruma - FESAP részére.</w:t>
      </w:r>
      <w:r>
        <w:rPr>
          <w:rFonts w:asciiTheme="minorHAnsi" w:hAnsiTheme="minorHAnsi"/>
          <w:sz w:val="22"/>
          <w:szCs w:val="22"/>
        </w:rPr>
        <w:t xml:space="preserve"> A nemzeti kisebbségek – nemzeti közösségek helyzetének előmozdítására és a multikulturalizmus és </w:t>
      </w:r>
      <w:proofErr w:type="gramStart"/>
      <w:r>
        <w:rPr>
          <w:rFonts w:asciiTheme="minorHAnsi" w:hAnsiTheme="minorHAnsi"/>
          <w:sz w:val="22"/>
          <w:szCs w:val="22"/>
        </w:rPr>
        <w:t>tolerancia</w:t>
      </w:r>
      <w:proofErr w:type="gramEnd"/>
      <w:r>
        <w:rPr>
          <w:rFonts w:asciiTheme="minorHAnsi" w:hAnsiTheme="minorHAnsi"/>
          <w:sz w:val="22"/>
          <w:szCs w:val="22"/>
        </w:rPr>
        <w:t xml:space="preserve">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közösségi titkár határozata végleges. A Titkárság és a FESAP 2024. április 23-án megkötötték az eszközök odaítéléséről szóló, 000304652 2024 09427 005 001 000 001-es számú szerződésüket. A Pályázat rendelkezései, az említett határozat és az eszközök odaítéléséről kötött szerződés alapján, a FESAP 2024. október 2-án meghirdette Pályázatát képzőművészeti munka kiválasztására </w:t>
      </w:r>
      <w:proofErr w:type="gramStart"/>
      <w:r>
        <w:rPr>
          <w:rFonts w:asciiTheme="minorHAnsi" w:hAnsiTheme="minorHAnsi"/>
          <w:i/>
          <w:iCs/>
          <w:sz w:val="22"/>
          <w:szCs w:val="22"/>
        </w:rPr>
        <w:t>A</w:t>
      </w:r>
      <w:proofErr w:type="gramEnd"/>
      <w:r>
        <w:rPr>
          <w:rFonts w:asciiTheme="minorHAnsi" w:hAnsiTheme="minorHAnsi"/>
          <w:i/>
          <w:iCs/>
          <w:sz w:val="22"/>
          <w:szCs w:val="22"/>
        </w:rPr>
        <w:t xml:space="preserve"> nemzeti kisebbségek együttélésének jelképei</w:t>
      </w:r>
      <w:r>
        <w:rPr>
          <w:rFonts w:asciiTheme="minorHAnsi" w:hAnsiTheme="minorHAnsi"/>
          <w:sz w:val="22"/>
          <w:szCs w:val="22"/>
        </w:rPr>
        <w:t xml:space="preserve"> témában, amelyre a pályázati munkákat 2024. október 23-ig lehetett benyújtani. A pályázati kérelmek benyújtására vonatkozó határidőt követően, a Pályázati Bizottság 2024. november 12-én megtartotta ülését, amelyen megvitatta, értékelte és rangsorolta az említett Pályázatra beérkező munkákat, és a 2024. november 12-i keltezésű, 38/2023-as számú Jegyzőkönyvében meghatározta javaslatát </w:t>
      </w:r>
      <w:proofErr w:type="gramStart"/>
      <w:r>
        <w:rPr>
          <w:rFonts w:asciiTheme="minorHAnsi" w:hAnsiTheme="minorHAnsi"/>
          <w:i/>
          <w:iCs/>
          <w:sz w:val="22"/>
          <w:szCs w:val="22"/>
        </w:rPr>
        <w:t>A</w:t>
      </w:r>
      <w:proofErr w:type="gramEnd"/>
      <w:r>
        <w:rPr>
          <w:rFonts w:asciiTheme="minorHAnsi" w:hAnsiTheme="minorHAnsi"/>
          <w:i/>
          <w:iCs/>
          <w:sz w:val="22"/>
          <w:szCs w:val="22"/>
        </w:rPr>
        <w:t xml:space="preserve"> nemzeti kisebbségek együttélésének jelképei </w:t>
      </w:r>
      <w:r>
        <w:rPr>
          <w:rFonts w:asciiTheme="minorHAnsi" w:hAnsiTheme="minorHAnsi"/>
          <w:sz w:val="22"/>
          <w:szCs w:val="22"/>
        </w:rPr>
        <w:t>témában benyújtott képzőművészeti munka kiválasztására vonatkozó határozat meghozatalát illetően.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2460E3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 határozat közzétételre kerül a FESAP honlapján és továbbításra kerül a Titkárság részére, a Titkárság weboldalán való közzététel céljából.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A határozatot megküldeni: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Titkárságnak,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Levéltárnak.</w:t>
      </w:r>
    </w:p>
    <w:p w:rsidR="00CB7FBE" w:rsidRPr="002460E3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2460E3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:rsidR="00CB7FBE" w:rsidRPr="002460E3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dr. Kabók Ida</w:t>
      </w:r>
    </w:p>
    <w:p w:rsidR="00CD5BC8" w:rsidRPr="00F3173A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a FESAP Igazgatóbizottságának elnöke</w:t>
      </w:r>
    </w:p>
    <w:sectPr w:rsidR="00CD5BC8" w:rsidRPr="00F3173A" w:rsidSect="00BD4EF5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87E70"/>
    <w:rsid w:val="001964F7"/>
    <w:rsid w:val="00203F7F"/>
    <w:rsid w:val="002460E3"/>
    <w:rsid w:val="00281126"/>
    <w:rsid w:val="00290D30"/>
    <w:rsid w:val="002B66CD"/>
    <w:rsid w:val="002E6867"/>
    <w:rsid w:val="00372CC2"/>
    <w:rsid w:val="005956BB"/>
    <w:rsid w:val="006239C3"/>
    <w:rsid w:val="00633F9E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33BD"/>
    <w:rsid w:val="00805A52"/>
    <w:rsid w:val="0086314D"/>
    <w:rsid w:val="008D753B"/>
    <w:rsid w:val="009641A7"/>
    <w:rsid w:val="009D255F"/>
    <w:rsid w:val="009E7BBF"/>
    <w:rsid w:val="00A72854"/>
    <w:rsid w:val="00A95202"/>
    <w:rsid w:val="00A95410"/>
    <w:rsid w:val="00B046AA"/>
    <w:rsid w:val="00B2337E"/>
    <w:rsid w:val="00B57B7A"/>
    <w:rsid w:val="00BA2783"/>
    <w:rsid w:val="00BD4EF5"/>
    <w:rsid w:val="00C01876"/>
    <w:rsid w:val="00C34342"/>
    <w:rsid w:val="00C568FE"/>
    <w:rsid w:val="00CA546E"/>
    <w:rsid w:val="00CB7FBE"/>
    <w:rsid w:val="00D026E7"/>
    <w:rsid w:val="00D060B8"/>
    <w:rsid w:val="00E238E6"/>
    <w:rsid w:val="00E550FF"/>
    <w:rsid w:val="00ED4C58"/>
    <w:rsid w:val="00F134E4"/>
    <w:rsid w:val="00F3173A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A6DA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Caba Corba</cp:lastModifiedBy>
  <cp:revision>22</cp:revision>
  <cp:lastPrinted>2023-06-27T06:32:00Z</cp:lastPrinted>
  <dcterms:created xsi:type="dcterms:W3CDTF">2024-06-05T09:20:00Z</dcterms:created>
  <dcterms:modified xsi:type="dcterms:W3CDTF">2024-11-13T10:16:00Z</dcterms:modified>
</cp:coreProperties>
</file>