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580" w:type="dxa"/>
        <w:tblLayout w:type="fixed"/>
        <w:tblLook w:val="04A0" w:firstRow="1" w:lastRow="0" w:firstColumn="1" w:lastColumn="0" w:noHBand="0" w:noVBand="1"/>
      </w:tblPr>
      <w:tblGrid>
        <w:gridCol w:w="2550"/>
        <w:gridCol w:w="4055"/>
        <w:gridCol w:w="3595"/>
      </w:tblGrid>
      <w:tr w:rsidR="009C4C57" w:rsidRPr="00FF4D56" w:rsidTr="00081C65">
        <w:trPr>
          <w:trHeight w:val="1975"/>
        </w:trPr>
        <w:tc>
          <w:tcPr>
            <w:tcW w:w="2550" w:type="dxa"/>
            <w:hideMark/>
          </w:tcPr>
          <w:p w:rsidR="009C4C57" w:rsidRPr="00FF4D56" w:rsidRDefault="009C4C57" w:rsidP="00CA0D7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color w:val="000000"/>
                <w:lang w:val="en-US"/>
              </w:rPr>
              <w:drawing>
                <wp:inline distT="0" distB="0" distL="0" distR="0">
                  <wp:extent cx="1381125" cy="895350"/>
                  <wp:effectExtent l="0" t="0" r="9525" b="0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2"/>
          </w:tcPr>
          <w:p w:rsidR="009C4C57" w:rsidRPr="00FF4D56" w:rsidRDefault="009C4C57" w:rsidP="00CA0D72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Srbská republika</w:t>
            </w:r>
          </w:p>
          <w:p w:rsidR="009C4C57" w:rsidRPr="00FF4D56" w:rsidRDefault="009C4C57" w:rsidP="00CA0D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Autonómna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pokrajina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Vojvodina</w:t>
            </w:r>
          </w:p>
          <w:p w:rsidR="009C4C57" w:rsidRPr="00FF4D56" w:rsidRDefault="009C4C57" w:rsidP="00CA0D7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Pokrajinský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sekretariát vzdelávania, predpisov,</w:t>
            </w:r>
          </w:p>
          <w:p w:rsidR="009C4C57" w:rsidRPr="00FF4D56" w:rsidRDefault="009C4C57" w:rsidP="00CA0D7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správy a národnostných menšín – národnostných spoločenstiev</w:t>
            </w:r>
          </w:p>
          <w:p w:rsidR="009C4C57" w:rsidRPr="00FF4D56" w:rsidRDefault="009C4C57" w:rsidP="00CA0D72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C4C57" w:rsidRPr="00FF4D56" w:rsidRDefault="009C4C57" w:rsidP="00CA0D72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Bulvár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Mihajla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Pupina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16, 21 000 Nový Sad</w:t>
            </w:r>
          </w:p>
          <w:p w:rsidR="009C4C57" w:rsidRPr="00FF4D56" w:rsidRDefault="009C4C57" w:rsidP="00CA0D72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T: +381 21  487  46 77, +381 21  456  217</w:t>
            </w:r>
          </w:p>
          <w:p w:rsidR="009C4C57" w:rsidRPr="00FF4D56" w:rsidRDefault="009C4C57" w:rsidP="00CA0D7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puma@vojvodinа.gov.rs</w:t>
            </w:r>
          </w:p>
        </w:tc>
      </w:tr>
      <w:tr w:rsidR="009C4C57" w:rsidRPr="00FF4D56" w:rsidTr="00081C65">
        <w:trPr>
          <w:trHeight w:val="644"/>
        </w:trPr>
        <w:tc>
          <w:tcPr>
            <w:tcW w:w="2550" w:type="dxa"/>
          </w:tcPr>
          <w:p w:rsidR="009C4C57" w:rsidRPr="00FF4D56" w:rsidRDefault="009C4C57" w:rsidP="00CA0D7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055" w:type="dxa"/>
          </w:tcPr>
          <w:p w:rsidR="009C4C57" w:rsidRPr="00FF4D56" w:rsidRDefault="009C4C57" w:rsidP="00CA0D72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9C4C57" w:rsidRPr="00905C6C" w:rsidRDefault="009C4C57" w:rsidP="00CA0D72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ČÍSLO: 000151141 2024 09427 005 000 000 001</w:t>
            </w:r>
          </w:p>
          <w:p w:rsidR="009C4C57" w:rsidRPr="00FF4D56" w:rsidRDefault="009C4C57" w:rsidP="00CA0D72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9C4C57" w:rsidRPr="00FF4D56" w:rsidRDefault="009C4C57" w:rsidP="00CA0D72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595" w:type="dxa"/>
          </w:tcPr>
          <w:p w:rsidR="009C4C57" w:rsidRPr="00FF4D56" w:rsidRDefault="009C4C57" w:rsidP="00CA0D72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9C4C57" w:rsidRPr="00FF4D56" w:rsidRDefault="009C4C57" w:rsidP="000F5F15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DÁTUM: utorok 19. </w:t>
            </w:r>
            <w:r w:rsidR="00E42C0C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4. 2024</w:t>
            </w:r>
          </w:p>
        </w:tc>
      </w:tr>
    </w:tbl>
    <w:p w:rsidR="009C4C57" w:rsidRPr="00FF4D56" w:rsidRDefault="009C4C57" w:rsidP="009C4C57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Podľa článku 15, 16, odsek 5 a 24 odsek 2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parlamentného uznesenia o </w:t>
      </w:r>
      <w:proofErr w:type="spellStart"/>
      <w:r>
        <w:rPr>
          <w:rFonts w:asciiTheme="minorHAnsi" w:hAnsiTheme="minorHAnsi"/>
          <w:sz w:val="22"/>
          <w:szCs w:val="22"/>
        </w:rPr>
        <w:t>pokrajinskej</w:t>
      </w:r>
      <w:proofErr w:type="spellEnd"/>
      <w:r>
        <w:rPr>
          <w:rFonts w:asciiTheme="minorHAnsi" w:hAnsiTheme="minorHAnsi"/>
          <w:sz w:val="22"/>
          <w:szCs w:val="22"/>
        </w:rPr>
        <w:t xml:space="preserve"> správe (Úradný vestník APV číslo 37/2014, 54/2014 – iný predpis a 37/2016, 29/201</w:t>
      </w:r>
      <w:r w:rsidR="00CA0D72">
        <w:rPr>
          <w:rFonts w:asciiTheme="minorHAnsi" w:hAnsiTheme="minorHAnsi"/>
          <w:sz w:val="22"/>
          <w:szCs w:val="22"/>
        </w:rPr>
        <w:t>7, 24/2019, 66/2020 a 38/2021)</w:t>
      </w:r>
      <w:r w:rsidR="00E42C0C">
        <w:rPr>
          <w:rFonts w:asciiTheme="minorHAnsi" w:hAnsiTheme="minorHAnsi"/>
          <w:sz w:val="22"/>
          <w:szCs w:val="22"/>
        </w:rPr>
        <w:t>, článku</w:t>
      </w:r>
      <w:r>
        <w:rPr>
          <w:rFonts w:asciiTheme="minorHAnsi" w:hAnsiTheme="minorHAnsi"/>
          <w:sz w:val="22"/>
          <w:szCs w:val="22"/>
        </w:rPr>
        <w:t xml:space="preserve"> 9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parla</w:t>
      </w:r>
      <w:r w:rsidR="00E42C0C">
        <w:rPr>
          <w:rFonts w:asciiTheme="minorHAnsi" w:hAnsiTheme="minorHAnsi"/>
          <w:sz w:val="22"/>
          <w:szCs w:val="22"/>
        </w:rPr>
        <w:t xml:space="preserve">mentného uznesenia o pridelení </w:t>
      </w:r>
      <w:r>
        <w:rPr>
          <w:rFonts w:asciiTheme="minorHAnsi" w:hAnsiTheme="minorHAnsi"/>
          <w:sz w:val="22"/>
          <w:szCs w:val="22"/>
        </w:rPr>
        <w:t xml:space="preserve">rozpočtových prostriedkov orgánom a organizáciám v ktorých práci sa úradne používajú jazyky a písma národnostných menšín – národnostných spoločenstiev (Úradný vestník APV číslo 14/2015) a v súvislosti s článkom 11 a 23 odsek 4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parlamentného uznesenia o rozpočte Autonómnej </w:t>
      </w:r>
      <w:proofErr w:type="spellStart"/>
      <w:r>
        <w:rPr>
          <w:rFonts w:asciiTheme="minorHAnsi" w:hAnsiTheme="minorHAnsi"/>
          <w:sz w:val="22"/>
          <w:szCs w:val="22"/>
        </w:rPr>
        <w:t>pokrajiny</w:t>
      </w:r>
      <w:proofErr w:type="spellEnd"/>
      <w:r>
        <w:rPr>
          <w:rFonts w:asciiTheme="minorHAnsi" w:hAnsiTheme="minorHAnsi"/>
          <w:sz w:val="22"/>
          <w:szCs w:val="22"/>
        </w:rPr>
        <w:t xml:space="preserve"> Vojvodiny za rok 202</w:t>
      </w:r>
      <w:r w:rsidR="00CA0D72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 xml:space="preserve"> (Úradný vestník APV číslo 45/202</w:t>
      </w:r>
      <w:r w:rsidR="00CA0D72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) a po realizovanom Súbehu o pridelení rozpočtových prostriedkov orgánom a organizáciám v Autonómnej </w:t>
      </w:r>
      <w:proofErr w:type="spellStart"/>
      <w:r>
        <w:rPr>
          <w:rFonts w:asciiTheme="minorHAnsi" w:hAnsiTheme="minorHAnsi"/>
          <w:sz w:val="22"/>
          <w:szCs w:val="22"/>
        </w:rPr>
        <w:t>pokrajine</w:t>
      </w:r>
      <w:proofErr w:type="spellEnd"/>
      <w:r>
        <w:rPr>
          <w:rFonts w:asciiTheme="minorHAnsi" w:hAnsiTheme="minorHAnsi"/>
          <w:sz w:val="22"/>
          <w:szCs w:val="22"/>
        </w:rPr>
        <w:t xml:space="preserve"> Vojvodine, v ktorých práci sa úradne používajú jazyky a písma národnostných menšín – národnostných spoločenstiev na rok 2024 (ďalej: súbeh), </w:t>
      </w:r>
      <w:proofErr w:type="spellStart"/>
      <w:r>
        <w:rPr>
          <w:rFonts w:asciiTheme="minorHAnsi" w:hAnsiTheme="minorHAnsi"/>
          <w:sz w:val="22"/>
          <w:szCs w:val="22"/>
        </w:rPr>
        <w:t>pokrajinský</w:t>
      </w:r>
      <w:proofErr w:type="spellEnd"/>
      <w:r>
        <w:rPr>
          <w:rFonts w:asciiTheme="minorHAnsi" w:hAnsiTheme="minorHAnsi"/>
          <w:sz w:val="22"/>
          <w:szCs w:val="22"/>
        </w:rPr>
        <w:t xml:space="preserve"> tajomník vzdelávania, predpisov, s</w:t>
      </w:r>
      <w:r w:rsidR="00E42C0C">
        <w:rPr>
          <w:rFonts w:asciiTheme="minorHAnsi" w:hAnsiTheme="minorHAnsi"/>
          <w:sz w:val="22"/>
          <w:szCs w:val="22"/>
        </w:rPr>
        <w:t xml:space="preserve">právy a národnostných menšín – </w:t>
      </w:r>
      <w:r>
        <w:rPr>
          <w:rFonts w:asciiTheme="minorHAnsi" w:hAnsiTheme="minorHAnsi"/>
          <w:sz w:val="22"/>
          <w:szCs w:val="22"/>
        </w:rPr>
        <w:t>národnostných spoločenstiev (ďale</w:t>
      </w:r>
      <w:r w:rsidR="00E42C0C">
        <w:rPr>
          <w:rFonts w:asciiTheme="minorHAnsi" w:hAnsiTheme="minorHAnsi"/>
          <w:sz w:val="22"/>
          <w:szCs w:val="22"/>
        </w:rPr>
        <w:t xml:space="preserve">j: </w:t>
      </w:r>
      <w:proofErr w:type="spellStart"/>
      <w:r w:rsidR="00E42C0C">
        <w:rPr>
          <w:rFonts w:asciiTheme="minorHAnsi" w:hAnsiTheme="minorHAnsi"/>
          <w:sz w:val="22"/>
          <w:szCs w:val="22"/>
        </w:rPr>
        <w:t>pokrajinský</w:t>
      </w:r>
      <w:proofErr w:type="spellEnd"/>
      <w:r w:rsidR="00E42C0C">
        <w:rPr>
          <w:rFonts w:asciiTheme="minorHAnsi" w:hAnsiTheme="minorHAnsi"/>
          <w:sz w:val="22"/>
          <w:szCs w:val="22"/>
        </w:rPr>
        <w:t xml:space="preserve"> tajomník)</w:t>
      </w:r>
      <w:r w:rsidR="00CA0D72">
        <w:rPr>
          <w:rFonts w:asciiTheme="minorHAnsi" w:hAnsiTheme="minorHAnsi"/>
          <w:sz w:val="22"/>
          <w:szCs w:val="22"/>
        </w:rPr>
        <w:t xml:space="preserve"> vynáša</w:t>
      </w:r>
      <w:r>
        <w:rPr>
          <w:rFonts w:asciiTheme="minorHAnsi" w:hAnsiTheme="minorHAnsi"/>
          <w:sz w:val="22"/>
          <w:szCs w:val="22"/>
        </w:rPr>
        <w:t>:</w:t>
      </w:r>
    </w:p>
    <w:p w:rsidR="009C4C57" w:rsidRPr="00FF4D56" w:rsidRDefault="009C4C57" w:rsidP="009C4C57">
      <w:pPr>
        <w:rPr>
          <w:rFonts w:asciiTheme="minorHAnsi" w:hAnsiTheme="minorHAnsi" w:cstheme="minorHAnsi"/>
          <w:sz w:val="22"/>
          <w:szCs w:val="22"/>
        </w:rPr>
      </w:pPr>
    </w:p>
    <w:p w:rsidR="009C4C57" w:rsidRPr="00FF4D56" w:rsidRDefault="009C4C57" w:rsidP="009C4C5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ROZHODNUTIE</w:t>
      </w:r>
    </w:p>
    <w:p w:rsidR="009C4C57" w:rsidRPr="00FF4D56" w:rsidRDefault="009C4C57" w:rsidP="009C4C5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 PRIDELENÍ PROSTRIEDKOV NA ZÁKLADE SÚBEHU NA PRIDEĽOVANIE ROZPOČTOVÝCH PROSTRIEDKOV ORGÁNOM A ORGANIZÁCIÁM V AUTONÓMNEJ POKRAJINE VOJVODINE, V KTORÝCH SA ÚRADNE POUŽÍVAJÚ JAZYKY A PÍSMA NÁRODNOSTNÝCH MENŠÍN – NÁRODNOST</w:t>
      </w:r>
      <w:r w:rsidR="00CA0D72">
        <w:rPr>
          <w:rFonts w:asciiTheme="minorHAnsi" w:hAnsiTheme="minorHAnsi"/>
          <w:b/>
          <w:sz w:val="22"/>
          <w:szCs w:val="22"/>
        </w:rPr>
        <w:t xml:space="preserve">NÝCH SPOLOČENSTIEV NA ROK 2024 </w:t>
      </w:r>
    </w:p>
    <w:p w:rsidR="009C4C57" w:rsidRPr="00FF4D56" w:rsidRDefault="009C4C57" w:rsidP="009C4C57">
      <w:pPr>
        <w:rPr>
          <w:rFonts w:asciiTheme="minorHAnsi" w:hAnsiTheme="minorHAnsi" w:cstheme="minorHAnsi"/>
          <w:sz w:val="22"/>
          <w:szCs w:val="22"/>
        </w:rPr>
      </w:pPr>
    </w:p>
    <w:p w:rsidR="0082316C" w:rsidRDefault="009C4C57" w:rsidP="00081C65">
      <w:pPr>
        <w:ind w:firstLine="720"/>
        <w:jc w:val="both"/>
        <w:rPr>
          <w:b/>
          <w:sz w:val="20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Týmto rozhodnutím sa určuje rozvrhnutie rozpočtových prostriedkov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sekretariátu vzdelávania, predpisov, správy a národnostných menšín – národnostných spoločenstiev (ďalej: sekretariát) podľa Súbehu na prideľovanie rozpočtových prostriedkov orgánom a organizáciám v Autonómnej </w:t>
      </w:r>
      <w:proofErr w:type="spellStart"/>
      <w:r>
        <w:rPr>
          <w:rFonts w:asciiTheme="minorHAnsi" w:hAnsiTheme="minorHAnsi"/>
          <w:sz w:val="22"/>
          <w:szCs w:val="22"/>
        </w:rPr>
        <w:t>pokrajine</w:t>
      </w:r>
      <w:proofErr w:type="spellEnd"/>
      <w:r>
        <w:rPr>
          <w:rFonts w:asciiTheme="minorHAnsi" w:hAnsiTheme="minorHAnsi"/>
          <w:sz w:val="22"/>
          <w:szCs w:val="22"/>
        </w:rPr>
        <w:t xml:space="preserve"> Vojvodine, v ktorých práci sa úradne používajú jazyky a písma národnostných menšín – národnostných spoločenstiev na rok 2024 číslo 000151141 2024 09427 005 000 000 001 z 29.</w:t>
      </w:r>
      <w:r w:rsidR="00E42C0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01.</w:t>
      </w:r>
      <w:r w:rsidR="00E42C0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2024 na financovanie, resp. účasť vo financovaní nasledujúci</w:t>
      </w:r>
      <w:r w:rsidR="00E42C0C">
        <w:rPr>
          <w:rFonts w:asciiTheme="minorHAnsi" w:hAnsiTheme="minorHAnsi"/>
          <w:sz w:val="22"/>
          <w:szCs w:val="22"/>
        </w:rPr>
        <w:t>m</w:t>
      </w:r>
      <w:r>
        <w:rPr>
          <w:rFonts w:asciiTheme="minorHAnsi" w:hAnsiTheme="minorHAnsi"/>
          <w:sz w:val="22"/>
          <w:szCs w:val="22"/>
        </w:rPr>
        <w:t xml:space="preserve"> spôsob</w:t>
      </w:r>
      <w:r w:rsidR="00E42C0C">
        <w:rPr>
          <w:rFonts w:asciiTheme="minorHAnsi" w:hAnsiTheme="minorHAnsi"/>
          <w:sz w:val="22"/>
          <w:szCs w:val="22"/>
        </w:rPr>
        <w:t>om</w:t>
      </w:r>
      <w:r>
        <w:rPr>
          <w:rFonts w:asciiTheme="minorHAnsi" w:hAnsiTheme="minorHAnsi"/>
          <w:sz w:val="22"/>
          <w:szCs w:val="22"/>
        </w:rPr>
        <w:t>:</w:t>
      </w:r>
    </w:p>
    <w:p w:rsidR="0082316C" w:rsidRDefault="0082316C" w:rsidP="0082316C">
      <w:pPr>
        <w:jc w:val="center"/>
        <w:rPr>
          <w:b/>
          <w:sz w:val="20"/>
          <w:szCs w:val="22"/>
          <w:lang w:val="sr-Cyrl-RS"/>
        </w:rPr>
      </w:pPr>
    </w:p>
    <w:tbl>
      <w:tblPr>
        <w:tblW w:w="10487" w:type="dxa"/>
        <w:tblInd w:w="-572" w:type="dxa"/>
        <w:tblLook w:val="04A0" w:firstRow="1" w:lastRow="0" w:firstColumn="1" w:lastColumn="0" w:noHBand="0" w:noVBand="1"/>
      </w:tblPr>
      <w:tblGrid>
        <w:gridCol w:w="2386"/>
        <w:gridCol w:w="1219"/>
        <w:gridCol w:w="2203"/>
        <w:gridCol w:w="992"/>
        <w:gridCol w:w="1349"/>
        <w:gridCol w:w="2338"/>
      </w:tblGrid>
      <w:tr w:rsidR="0082316C" w:rsidRPr="00FF2D99" w:rsidTr="00CA0D72">
        <w:trPr>
          <w:trHeight w:val="75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Podávateľ prihlášky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CA0D72" w:rsidP="00CA0D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</w:t>
            </w:r>
            <w:r w:rsidR="0082316C">
              <w:rPr>
                <w:rFonts w:ascii="Calibri" w:hAnsi="Calibri"/>
                <w:b/>
                <w:bCs/>
                <w:sz w:val="20"/>
                <w:szCs w:val="20"/>
              </w:rPr>
              <w:t>iesto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Číslo predmetu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Počet bodov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081C65" w:rsidP="00CA0D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Suma na pridelenie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Účel pridelených prostriedkov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9010DA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Verejný komunálny podnik </w:t>
            </w:r>
            <w:proofErr w:type="spellStart"/>
            <w:r>
              <w:rPr>
                <w:rFonts w:ascii="Calibri" w:hAnsi="Calibri"/>
                <w:i/>
                <w:iCs/>
                <w:sz w:val="20"/>
                <w:szCs w:val="20"/>
              </w:rPr>
              <w:t>Pogrebno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Subotica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Subotica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001077404 2024 09427 005 001 000 001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Náklady na vypracovanie tabúľ a iné oznamy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Verejný komunálny podnik </w:t>
            </w:r>
            <w:proofErr w:type="spellStart"/>
            <w:r>
              <w:rPr>
                <w:rFonts w:ascii="Calibri" w:hAnsi="Calibri"/>
                <w:i/>
                <w:iCs/>
                <w:sz w:val="20"/>
                <w:szCs w:val="20"/>
              </w:rPr>
              <w:t>Stadion</w:t>
            </w:r>
            <w:proofErr w:type="spellEnd"/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Subotica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Subotica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001079168 2024 09427 005 001 000 001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Tlač viacjazyčných formulárov a publikácií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Základná škola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Petöfiho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Sándora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Bečej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001076413 2024 09427 005 001 000 001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Náklady na vypracovanie tabúľ a iné oznamy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9010DA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Základná škola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Aranyho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Jánosa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Trešnjevac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001080289 2024 09427 005 001 000 001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Náklady na vypracovanie tabúľ a iné oznamy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9010DA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Miestne spoločenstvo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Martonoš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Martonoš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001079976 2024 09427 005 001 000 001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Náklady na vypracovanie tabúľ a iné oznamy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9010DA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Miestne spoločenstvo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001080173 2024 09427 005 001 000 001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Tlač viacjazyčných formulárov a publikácií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9010DA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Základná škola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Aranyho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Jánosa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Trešnjevac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001081520 2024 09427 005 001 000 001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Tlač viacjazyčných formulárov a publikácií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DC67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Knižnica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</w:t>
            </w:r>
            <w:r w:rsidR="00DC6784">
              <w:rPr>
                <w:rFonts w:ascii="Calibri" w:hAnsi="Calibri"/>
                <w:sz w:val="20"/>
                <w:szCs w:val="20"/>
              </w:rPr>
              <w:t>z</w:t>
            </w:r>
            <w:r>
              <w:rPr>
                <w:rFonts w:ascii="Calibri" w:hAnsi="Calibri"/>
                <w:sz w:val="20"/>
                <w:szCs w:val="20"/>
              </w:rPr>
              <w:t>arva</w:t>
            </w:r>
            <w:r w:rsidR="00DC6784">
              <w:rPr>
                <w:rFonts w:ascii="Calibri" w:hAnsi="Calibri"/>
                <w:sz w:val="20"/>
                <w:szCs w:val="20"/>
              </w:rPr>
              <w:t>s</w:t>
            </w:r>
            <w:r w:rsidR="00E42C0C">
              <w:rPr>
                <w:rFonts w:ascii="Calibri" w:hAnsi="Calibri"/>
                <w:sz w:val="20"/>
                <w:szCs w:val="20"/>
              </w:rPr>
              <w:t>a</w:t>
            </w:r>
            <w:proofErr w:type="spellEnd"/>
            <w:r w:rsidR="00DC6784">
              <w:rPr>
                <w:rFonts w:ascii="Calibri" w:hAnsi="Calibri"/>
                <w:sz w:val="20"/>
                <w:szCs w:val="20"/>
              </w:rPr>
              <w:t xml:space="preserve"> Gá</w:t>
            </w:r>
            <w:r>
              <w:rPr>
                <w:rFonts w:ascii="Calibri" w:hAnsi="Calibri"/>
                <w:sz w:val="20"/>
                <w:szCs w:val="20"/>
              </w:rPr>
              <w:t>bor</w:t>
            </w:r>
            <w:r w:rsidR="00E42C0C">
              <w:rPr>
                <w:rFonts w:ascii="Calibri" w:hAnsi="Calibri"/>
                <w:sz w:val="20"/>
                <w:szCs w:val="20"/>
              </w:rPr>
              <w:t>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Ada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001082343 2024 09427 005 001 000 001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Tlač viacjazyčných formulárov a publikácií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9010DA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Miestne spoločenstvo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Železničko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naselje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Subotica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001082199 2024 09427 005 001 000 001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Náklady na vypracovanie tabúľ a iné oznamy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9010DA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Miestne spoločenstvo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Dudova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šuma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Subotica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001082147 2024 09427 005 001 000 001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Náklady na vypracovanie tabúľ a iné oznamy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9010DA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Miestne spoločenstvo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Gudurica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Gudurica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001081388 2024 09427 005 001 000 001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Tlač viacjazyčných formulárov a publikácií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Stredisko pre sociálnu prácu mesta Subotica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Subotica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001077091 2024 09427 005 001 000 001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Tlač viacjazyčných formulárov a publikácií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9010DA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Dom zdravia Dr.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Boška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Vrebalova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Zreňanin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Zreňanin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001078535 2024 09427 005 001 000 001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Náklady na vypracovanie tabúľ a iné oznamy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9010DA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Základná škola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Józsefa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Attilu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Kupusina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001078379 2024 09427 005 001 000 001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6C" w:rsidRPr="002F6C88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Tlač viacjazyčných formulárov a publikácií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9010DA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Dom zdravia Dr.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Boška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Vrebalova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Zreňanin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Zreňanin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001068277 2024 09427 005 001 000 001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Rozvoj viacjazyčnej elektronickej správy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9010DA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Dom zdravia Dr.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Boška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Vrebalova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Zreňanin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Zreňanin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001068340 2024 09427 005 001 000 001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Tlač viacjazyčných formulárov a publikácií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9010DA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Miestne spoločenstvo  Novo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Orahovo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Novo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Orahovo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001068075 2024 09427 005 001 000 001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Náklady na vypracovanie tabúľ a iné oznamy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9010DA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Miestne spoločenstvo Male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Pijace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Male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Pijace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001068535 2024 09427 005 001 000 001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Náklady na vypracovanie tabúľ a iné oznamy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9010DA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Miestne spoločenstvo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Mužlja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Zreňanin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001068029 2024 09427 005 001 000 001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Rozvoj viacjazyčnej elektronickej správy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9D5C58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Turistická organizácia O</w:t>
            </w:r>
            <w:r w:rsidR="0082316C">
              <w:rPr>
                <w:rFonts w:ascii="Calibri" w:hAnsi="Calibri"/>
                <w:sz w:val="20"/>
                <w:szCs w:val="20"/>
              </w:rPr>
              <w:t xml:space="preserve">bce </w:t>
            </w:r>
            <w:proofErr w:type="spellStart"/>
            <w:r w:rsidR="0082316C">
              <w:rPr>
                <w:rFonts w:ascii="Calibri" w:hAnsi="Calibri"/>
                <w:sz w:val="20"/>
                <w:szCs w:val="20"/>
              </w:rPr>
              <w:t>Alibunar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Alibunar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001068927 2024 09427 005 001 000 001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Náklady na vypracovanie tabúľ a iné oznamy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9D5C58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Stredisko sociálnej práce  O</w:t>
            </w:r>
            <w:r w:rsidR="0082316C">
              <w:rPr>
                <w:rFonts w:ascii="Calibri" w:hAnsi="Calibri"/>
                <w:sz w:val="20"/>
                <w:szCs w:val="20"/>
              </w:rPr>
              <w:t xml:space="preserve">bce </w:t>
            </w:r>
            <w:proofErr w:type="spellStart"/>
            <w:r w:rsidR="0082316C">
              <w:rPr>
                <w:rFonts w:ascii="Calibri" w:hAnsi="Calibri"/>
                <w:sz w:val="20"/>
                <w:szCs w:val="20"/>
              </w:rPr>
              <w:t>Čoka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Čoka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001061130 2024 09427 005 001 000 001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45 000,00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Náklady na vypracovanie tabúľ a iné oznamy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Turistická organizácia mesta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Kikinda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Kikinda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001060406 2024 09427 005 001 000 001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Tlač viacjazyčných formulárov a publikácií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9010DA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Miestne spoločenstvo Ivanovo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Ivanovo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001061989 2024 09427 005 001 000 001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Tlač viacjazyčných formulárov a publikácií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9D5C58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Základná škola Bratstva- jednoty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Biele Blato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001061481 2024 09427 005 001 000 001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Náklady na vypracovanie tabúľ a iné oznamy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9010DA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Miestne spoločenstvo Ivanovo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Ivanovo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001061923 2024 09427 005 001 000 001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Náklady na vypracovanie tabúľ a iné oznamy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C6784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Dom zdravia Dr. </w:t>
            </w:r>
            <w:r>
              <w:rPr>
                <w:rFonts w:ascii="Calibri" w:hAnsi="Calibri"/>
                <w:sz w:val="20"/>
                <w:szCs w:val="20"/>
                <w:lang w:val="sr-Latn-RS"/>
              </w:rPr>
              <w:t>Đ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orđ</w:t>
            </w:r>
            <w:r w:rsidR="0082316C">
              <w:rPr>
                <w:rFonts w:ascii="Calibri" w:hAnsi="Calibri"/>
                <w:sz w:val="20"/>
                <w:szCs w:val="20"/>
              </w:rPr>
              <w:t>u</w:t>
            </w:r>
            <w:proofErr w:type="spellEnd"/>
            <w:r w:rsidR="0082316C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82316C">
              <w:rPr>
                <w:rFonts w:ascii="Calibri" w:hAnsi="Calibri"/>
                <w:sz w:val="20"/>
                <w:szCs w:val="20"/>
              </w:rPr>
              <w:t>Lazića</w:t>
            </w:r>
            <w:proofErr w:type="spellEnd"/>
            <w:r w:rsidR="0082316C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82316C">
              <w:rPr>
                <w:rFonts w:ascii="Calibri" w:hAnsi="Calibri"/>
                <w:sz w:val="20"/>
                <w:szCs w:val="20"/>
              </w:rPr>
              <w:t>Sombor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Sombor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001062027 2024 09427 005 001 000 001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Náklady na vypracovanie tabúľ a iné oznamy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9010DA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Miestne spoločenstvo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Sajan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Sajan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000710791 2024 09427 005 001 000 001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Náklady na vypracovanie tabúľ a iné oznamy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9010DA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Základná škola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Petöfiho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Sándora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Nový Sad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000705773 2024 09427 005 001 000 001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Rozvoj viacjazyčnej elektronickej správy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Mesto Nový Sad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Nový Sad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000711414 2024 09427 005 001 000 001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Rozvoj viacjazyčnej elektronickej správy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08304A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Miestne spoločenstvo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Totovo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Selo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Totovo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Selo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001044714 2024 09427 005 001 000 001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Náklady na vypracovanie tabúľ a iné oznamy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Obec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Vrbas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Vrbas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001045228 2024 09427 005 001 000 001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Tlač viacjazyčných formulárov a publikácií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08304A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Kultúrno-vzdelávacie stredisko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Čoka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Čoka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001048394 2024 09427 005 001 000 001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Tlač viacjazyčných formulárov a publikácií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08304A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Miestne sp</w:t>
            </w:r>
            <w:r w:rsidR="009D5C58">
              <w:rPr>
                <w:rFonts w:ascii="Calibri" w:hAnsi="Calibri"/>
                <w:sz w:val="20"/>
                <w:szCs w:val="20"/>
              </w:rPr>
              <w:t>o</w:t>
            </w:r>
            <w:r>
              <w:rPr>
                <w:rFonts w:ascii="Calibri" w:hAnsi="Calibri"/>
                <w:sz w:val="20"/>
                <w:szCs w:val="20"/>
              </w:rPr>
              <w:t xml:space="preserve">ločenstvo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Laliť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Laliť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001048829 2024 09427 005 001 000 001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Náklady na vypracovanie tabúľ a iné oznamy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Verejný komunálny podnik </w:t>
            </w:r>
            <w:proofErr w:type="spellStart"/>
            <w:r>
              <w:rPr>
                <w:rFonts w:ascii="Calibri" w:hAnsi="Calibri"/>
                <w:i/>
                <w:iCs/>
                <w:sz w:val="20"/>
                <w:szCs w:val="20"/>
              </w:rPr>
              <w:t>Stadion</w:t>
            </w:r>
            <w:proofErr w:type="spellEnd"/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Subotica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Subotica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001049703 2024 09427 005 001 000 001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Náklady na vypracovanie tabúľ a iné oznamy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08304A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Základná škol</w:t>
            </w:r>
            <w:r w:rsidR="009D5C58">
              <w:rPr>
                <w:rFonts w:ascii="Calibri" w:hAnsi="Calibri"/>
                <w:sz w:val="20"/>
                <w:szCs w:val="20"/>
              </w:rPr>
              <w:t xml:space="preserve">a </w:t>
            </w:r>
            <w:r>
              <w:rPr>
                <w:rFonts w:ascii="Calibri" w:hAnsi="Calibri"/>
                <w:sz w:val="20"/>
                <w:szCs w:val="20"/>
              </w:rPr>
              <w:t xml:space="preserve">Jovana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Jovanovića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Zmaja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001050480 2024 09427 005 001 000 001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Náklady na vypracovanie tabúľ a iné oznamy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08304A" w:rsidRDefault="009D5C58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Verejný podnik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Palić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– </w:t>
            </w:r>
            <w:proofErr w:type="spellStart"/>
            <w:r w:rsidR="0082316C">
              <w:rPr>
                <w:rFonts w:ascii="Calibri" w:hAnsi="Calibri"/>
                <w:sz w:val="20"/>
                <w:szCs w:val="20"/>
              </w:rPr>
              <w:t>Ludaš</w:t>
            </w:r>
            <w:proofErr w:type="spellEnd"/>
            <w:r w:rsidR="0082316C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82316C">
              <w:rPr>
                <w:rFonts w:ascii="Calibri" w:hAnsi="Calibri"/>
                <w:sz w:val="20"/>
                <w:szCs w:val="20"/>
              </w:rPr>
              <w:t>Palić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Palić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001050671 2024 09427 005 001 000 001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Rozvoj viacjazyčnej elektronickej správy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Knižnica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Józ</w:t>
            </w:r>
            <w:r w:rsidR="009D5C58">
              <w:rPr>
                <w:rFonts w:ascii="Calibri" w:hAnsi="Calibri"/>
                <w:sz w:val="20"/>
                <w:szCs w:val="20"/>
              </w:rPr>
              <w:t>sefa</w:t>
            </w:r>
            <w:proofErr w:type="spellEnd"/>
            <w:r w:rsidR="009D5C58">
              <w:rPr>
                <w:rFonts w:ascii="Calibri" w:hAnsi="Calibri"/>
                <w:sz w:val="20"/>
                <w:szCs w:val="20"/>
              </w:rPr>
              <w:t xml:space="preserve"> Atti</w:t>
            </w:r>
            <w:r>
              <w:rPr>
                <w:rFonts w:ascii="Calibri" w:hAnsi="Calibri"/>
                <w:sz w:val="20"/>
                <w:szCs w:val="20"/>
              </w:rPr>
              <w:t xml:space="preserve">lu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001050769 2024 09427 005 001 000 001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Tlač viacjazyčných formulárov a publikácií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Miestne spoločenstvo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Adorjan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Adorjan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Náklady na vypracovanie tabúľ a iné oznamy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08304A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Základná škola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Cseha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Károlyho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Ada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001051476 2024 09427 005 001 000 001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Tlač viacjazyčných formulárov a publikácií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08304A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Základná škola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Hunyadiho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Jánosa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Čantavir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001050985 2024 09427 005 001 000 001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Tlač viacjazyčných formulárov a publikácií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08304A" w:rsidRDefault="009D5C58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Verejný podnik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Palić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– </w:t>
            </w:r>
            <w:proofErr w:type="spellStart"/>
            <w:r w:rsidR="0082316C">
              <w:rPr>
                <w:rFonts w:ascii="Calibri" w:hAnsi="Calibri"/>
                <w:sz w:val="20"/>
                <w:szCs w:val="20"/>
              </w:rPr>
              <w:t>Ludaš</w:t>
            </w:r>
            <w:proofErr w:type="spellEnd"/>
            <w:r w:rsidR="0082316C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82316C">
              <w:rPr>
                <w:rFonts w:ascii="Calibri" w:hAnsi="Calibri"/>
                <w:sz w:val="20"/>
                <w:szCs w:val="20"/>
              </w:rPr>
              <w:t>Palić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Palić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001050629 2024 09427 005 001 000 001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185 000,00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Náklady na vypracovanie tabúľ a iné oznamy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D92F1D" w:rsidRDefault="00F76DD1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Základná škola </w:t>
            </w:r>
            <w:bookmarkStart w:id="0" w:name="_GoBack"/>
            <w:bookmarkEnd w:id="0"/>
            <w:r w:rsidR="0082316C">
              <w:rPr>
                <w:rFonts w:ascii="Calibri" w:hAnsi="Calibri"/>
                <w:sz w:val="20"/>
                <w:szCs w:val="20"/>
              </w:rPr>
              <w:t xml:space="preserve">Jovana </w:t>
            </w:r>
            <w:proofErr w:type="spellStart"/>
            <w:r w:rsidR="0082316C">
              <w:rPr>
                <w:rFonts w:ascii="Calibri" w:hAnsi="Calibri"/>
                <w:sz w:val="20"/>
                <w:szCs w:val="20"/>
              </w:rPr>
              <w:t>Jovanovića</w:t>
            </w:r>
            <w:proofErr w:type="spellEnd"/>
            <w:r w:rsidR="0082316C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82316C">
              <w:rPr>
                <w:rFonts w:ascii="Calibri" w:hAnsi="Calibri"/>
                <w:sz w:val="20"/>
                <w:szCs w:val="20"/>
              </w:rPr>
              <w:t>Zmaja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001050577 2024 09427 005 001 000 001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Tlač viacjazyčných formulárov a publikácií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D92F1D" w:rsidRDefault="009D5C58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Základná škola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Pet</w:t>
            </w:r>
            <w:r>
              <w:rPr>
                <w:rFonts w:ascii="Calibri" w:hAnsi="Calibri" w:cs="Calibri"/>
                <w:sz w:val="20"/>
                <w:szCs w:val="20"/>
              </w:rPr>
              <w:t>ö</w:t>
            </w:r>
            <w:r w:rsidR="0082316C">
              <w:rPr>
                <w:rFonts w:ascii="Calibri" w:hAnsi="Calibri"/>
                <w:sz w:val="20"/>
                <w:szCs w:val="20"/>
              </w:rPr>
              <w:t>fiho</w:t>
            </w:r>
            <w:proofErr w:type="spellEnd"/>
            <w:r w:rsidR="0082316C">
              <w:rPr>
                <w:rFonts w:ascii="Calibri" w:hAnsi="Calibri"/>
                <w:sz w:val="20"/>
                <w:szCs w:val="20"/>
              </w:rPr>
              <w:t xml:space="preserve"> brigády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Kula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001044510 2024 09427 005 001 000 001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Náklady na vypracovanie tabúľ a iné oznamy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D92F1D" w:rsidRDefault="0082316C" w:rsidP="00DC67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Knižnica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</w:t>
            </w:r>
            <w:r w:rsidR="00DC6784">
              <w:rPr>
                <w:rFonts w:ascii="Calibri" w:hAnsi="Calibri"/>
                <w:sz w:val="20"/>
                <w:szCs w:val="20"/>
              </w:rPr>
              <w:t>z</w:t>
            </w:r>
            <w:r>
              <w:rPr>
                <w:rFonts w:ascii="Calibri" w:hAnsi="Calibri"/>
                <w:sz w:val="20"/>
                <w:szCs w:val="20"/>
              </w:rPr>
              <w:t>arva</w:t>
            </w:r>
            <w:r w:rsidR="00DC6784">
              <w:rPr>
                <w:rFonts w:ascii="Calibri" w:hAnsi="Calibri"/>
                <w:sz w:val="20"/>
                <w:szCs w:val="20"/>
              </w:rPr>
              <w:t>s</w:t>
            </w:r>
            <w:r w:rsidR="009D5C58">
              <w:rPr>
                <w:rFonts w:ascii="Calibri" w:hAnsi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G</w:t>
            </w:r>
            <w:r w:rsidR="00DC6784">
              <w:rPr>
                <w:rFonts w:ascii="Calibri" w:hAnsi="Calibri"/>
                <w:sz w:val="20"/>
                <w:szCs w:val="20"/>
              </w:rPr>
              <w:t>á</w:t>
            </w:r>
            <w:r>
              <w:rPr>
                <w:rFonts w:ascii="Calibri" w:hAnsi="Calibri"/>
                <w:sz w:val="20"/>
                <w:szCs w:val="20"/>
              </w:rPr>
              <w:t>bor</w:t>
            </w:r>
            <w:r w:rsidR="009D5C58">
              <w:rPr>
                <w:rFonts w:ascii="Calibri" w:hAnsi="Calibri"/>
                <w:sz w:val="20"/>
                <w:szCs w:val="20"/>
              </w:rPr>
              <w:t>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Ada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001048597 2024 09427 005 001 000 001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Náklady na vypracovanie tabúľ a iné oznamy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D92F1D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Miestne spoločenstvo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Veliko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Središte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Vršac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001046733 2024 09427 005 001 000 001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Náklady na vypracovanie tabúľ a iné oznamy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Obec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Vrbas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Vrbas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001045162 2024 09427 005 001 000 001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Náklady na vypracovanie tabúľ a iné oznamy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Vzdelávaco-kultúrna ustanovizeň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Cnesa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001034050 2024 09427 005 001 000 001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Tlač viacjazyčných formulárov a publikácií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909E2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Verejný komunálny podnik </w:t>
            </w:r>
            <w:proofErr w:type="spellStart"/>
            <w:r>
              <w:rPr>
                <w:rFonts w:ascii="Calibri" w:hAnsi="Calibri"/>
                <w:i/>
                <w:iCs/>
                <w:sz w:val="20"/>
                <w:szCs w:val="20"/>
              </w:rPr>
              <w:t>Pogrebno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Subotica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Subotica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001033752 2024 09427 005 001 000 001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Náklady na vypracovanie tabúľ a iné oznamy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909E2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Verejný komunálny podnik </w:t>
            </w:r>
            <w:proofErr w:type="spellStart"/>
            <w:r>
              <w:rPr>
                <w:rFonts w:ascii="Calibri" w:hAnsi="Calibri"/>
                <w:i/>
                <w:iCs/>
                <w:sz w:val="20"/>
                <w:szCs w:val="20"/>
              </w:rPr>
              <w:t>Pogrebno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Subotica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Subotica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001033722 2024 09427 005 001 000 001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Náklady na vypracovanie tabúľ a iné oznamy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C4068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Základná škola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Szervó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Mihályho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Zreňanin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001031783 2024 09427 005 001 000 001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Rozvoj viacjazyčnej elektronickej správy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C4068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Miestne spoločenstvo Malo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Središte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Vršac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001024291 2024 09427 005 001 000 001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Náklady na vypracovanie tabúľ a iné oznamy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Regionálne stredisko pre odborný ro</w:t>
            </w:r>
            <w:r w:rsidR="00DC6784">
              <w:rPr>
                <w:rFonts w:ascii="Calibri" w:hAnsi="Calibri"/>
                <w:sz w:val="20"/>
                <w:szCs w:val="20"/>
              </w:rPr>
              <w:t>zvoj zamestnancov vo vzdelávaní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001006246 2024 09427 005 001 000 001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Tlač viacjazyčných formulárov a publikácií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Miestne spoločenstvo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Šušara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Šušara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001005865 2024 09427 005 001 000 001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Náklady na vypracovanie tabúľ a iné oznamy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C4068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Miestne spoločenstvo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Orom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Orom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000993077 2024 09427 005 001 000 001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Náklady na vypracovanie tabúľ a iné oznamy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C4068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Zoologická záhrada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Palić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Palić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000971686 2024 09427 005 001 000 001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Tlač viacjazyčných formulárov a publikácií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C4068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Ustanovizeň predškolskej výchovy a vzdelávania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Čika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Jovu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Zmaja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Ada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000970127 2024 09427 005 001 000 001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Rozvoj viacjazyčnej elektronickej správy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C4068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Miestne spoločenstvo Novo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Selo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Subotica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000964658 2024 09427 005 001 000 001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Náklady na vypracovanie tabúľ a iné oznamy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Dom zdravia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000957094 2024 09427 005 001 000 001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117 000,00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Tlač viacjazyčných formulárov a publikácií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C4068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Miestne spoločenstvo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Torda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Torda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000956765 2024 09427 005 001 000 001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Náklady na vypracovanie tabúľ a iné oznamy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C4068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Miestne spoločenstvo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Bezdan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Bezdan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000957050 2024 09427 005 001 000 001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Rozvoj viacjazyčnej elektronickej správy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Verejná spoločnosť pre komunálne služby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Komunalac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000956141 2024 09427 005 001 000 001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Tlač viacjazyčných formulárov a publikácií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Verejná spoločnosť pre komunálne služby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Komunalac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000956094 2024 09427 005 001 000 001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Rozvoj viacjazyčnej elektronickej správy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Miestne spoločenstvo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Kertek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Senta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000956036 2024 09427 005 001 000 001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Náklady na vypracovanie tabúľ a iné oznamy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B30F05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Miestne spoločenstvo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Bezdan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Bezdan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000957554 2024 09427 005 001 000 001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Tlač viacjazyčných formulárov a publikácií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B30F05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Miestne spoločenstvo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Budisava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Budislava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000936044 2024 09427 005 001 000 001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163 000,00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Náklady na vypracovanie tabúľ a iné oznamy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B30F05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Miestne spoločenstvo Mali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Radanovac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Subotica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000876147 2024 09427 005 001 000 001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Náklady na vypracovanie tabúľ a iné oznamy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Turistická organizácia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Vršac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Vršac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000872861 2024 09427 005 001 000 001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Tlač viacjazyčných formulárov a publikácií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B30F05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Miestne spoločenstvo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Debeljača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Debeljača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000864589 2024 09427 005 001 000 001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Náklady na vypracovanie tabúľ a iné oznamy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Obec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000853744 2024 09427 005 001 000 001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Tlač viacjazyčných formulárov a publikácií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B30F05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Základná škola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Vuka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Karadžića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Bajmok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000851177 2024 09427 005 001 000 001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Náklady na vypracovanie tabúľ a iné oznamy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B30F05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Základná škola Miroslava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Antića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Palić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000852725 2024 09427 005 001 000 001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Rozvoj viacjazyčnej elektronickej správy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B30F05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Miestne spoločenstvo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Izbište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Izbište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000819131 2024 09427 005 001 000 001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Tlač viacjazyčných formulárov a publikácií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Predškolská ustanovizeň Naši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biseri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000818583 2024 09427 005 001 000 001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Tlač viacjazyčných formulárov a publikácií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B30F05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Základná škola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Novaka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Radonjića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Mol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000803008 2024 09427 005 001 000 001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75 000,00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Náklady na vypracovanie tabúľ a iné oznamy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B30F05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Základná škola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Mošu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Pijadeho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Debeljača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000724888 2024 09427 005 001 000 001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Tlač viacjazyčných formulárov a publikácií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B30F05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Vysoká odborná vychovávateľská a zdravotnícka škola vo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Vršci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Vršac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000724157 2024 09427 005 001 000 001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Rozvoj viacjazyčnej elektronickej správy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B30F05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Základná škola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Majšanski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put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Subotica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000619227 2024 09427 005 001 000 001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Tlač viacjazyčných formulárov a publikácií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B30F05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Obec Báčsky Petrovec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Báčsky Petrovec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000477564 2024 09427 005 001 000 001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Náklady na vypracovanie tabúľ a iné oznamy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Obec Bela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Crkva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Bela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Crkva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000437467 2024 09427 005 001 000 001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Náklady na vypracovanie tabúľ a iné oznamy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Turistická organizácia Vojvodiny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Nový Sad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000424666 2024 09427 005 001 000 001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Tlač viacjazyčných formulárov a publikácií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Miestne spoločenstvo Nová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Gajdobra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Nová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Gajdobra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000364678 2024 09427 005 001 000 001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Náklady na vypracovanie tabúľ a iné oznamy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B30F05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Technická škola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Ada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000364921 2024 09427 005 001 000 001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Rozvoj viacjazyčnej elektronickej správy</w:t>
            </w:r>
          </w:p>
        </w:tc>
      </w:tr>
      <w:tr w:rsidR="0082316C" w:rsidRPr="00FF2D99" w:rsidTr="00CA0D72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B30F05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Miestne spoločenstvo Mali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Iđoš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B30F05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 Mali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Iđoš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001067281 2024 09427 005 001 000 001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D65BE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Náklady na vypracovanie tabúľ a iné oznamy</w:t>
            </w:r>
          </w:p>
        </w:tc>
      </w:tr>
      <w:tr w:rsidR="0082316C" w:rsidRPr="00FF2D99" w:rsidTr="00081C65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B30F05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Miestne spoločenstvo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Banatski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Dvor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Banatski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Dvor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000312375 2024 09427 005 001 000 001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CA0D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Náklady na vypracovanie tabúľ a iné oznamy</w:t>
            </w:r>
          </w:p>
        </w:tc>
      </w:tr>
      <w:tr w:rsidR="00081C65" w:rsidRPr="00FF2D99" w:rsidTr="00081C65">
        <w:trPr>
          <w:trHeight w:val="49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C65" w:rsidRPr="00081C65" w:rsidRDefault="00081C65" w:rsidP="00CA0D7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SPOLU: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C65" w:rsidRPr="00081C65" w:rsidRDefault="00081C65" w:rsidP="00CA0D72">
            <w:pPr>
              <w:rPr>
                <w:rFonts w:ascii="Calibri" w:hAnsi="Calibri" w:cs="Calibri"/>
                <w:b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C65" w:rsidRPr="00081C65" w:rsidRDefault="00081C65" w:rsidP="00CA0D72">
            <w:pPr>
              <w:rPr>
                <w:rFonts w:ascii="Calibri" w:hAnsi="Calibri" w:cs="Calibri"/>
                <w:b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C65" w:rsidRPr="00081C65" w:rsidRDefault="00081C65" w:rsidP="00CA0D7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C65" w:rsidRPr="00081C65" w:rsidRDefault="00081C65" w:rsidP="00F313E7">
            <w:pPr>
              <w:ind w:left="-216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10 000 000,00 dinárov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C65" w:rsidRPr="00FF2D99" w:rsidRDefault="00081C65" w:rsidP="00CA0D72">
            <w:pPr>
              <w:rPr>
                <w:rFonts w:ascii="Calibri" w:hAnsi="Calibri" w:cs="Calibri"/>
                <w:sz w:val="20"/>
                <w:szCs w:val="20"/>
                <w:lang w:val="sr-Latn-RS" w:eastAsia="sr-Latn-RS"/>
              </w:rPr>
            </w:pPr>
          </w:p>
        </w:tc>
      </w:tr>
    </w:tbl>
    <w:p w:rsidR="0082316C" w:rsidRDefault="0082316C" w:rsidP="0082316C">
      <w:pPr>
        <w:jc w:val="center"/>
        <w:rPr>
          <w:b/>
          <w:sz w:val="20"/>
          <w:szCs w:val="22"/>
          <w:lang w:val="sr-Cyrl-RS"/>
        </w:rPr>
      </w:pPr>
    </w:p>
    <w:p w:rsidR="009C4C57" w:rsidRPr="00FF4D56" w:rsidRDefault="009C4C57" w:rsidP="009C4C57">
      <w:pPr>
        <w:ind w:firstLine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3F06B3" w:rsidRPr="00FF4D56" w:rsidRDefault="003F06B3" w:rsidP="009C4C57">
      <w:pPr>
        <w:ind w:firstLine="72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5E2020" w:rsidRDefault="005E2020" w:rsidP="0049455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94558" w:rsidRPr="00FF4D56" w:rsidRDefault="00494558" w:rsidP="0049455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Zdôvodnenie</w:t>
      </w:r>
    </w:p>
    <w:p w:rsidR="00494558" w:rsidRPr="00FF4D56" w:rsidRDefault="00494558" w:rsidP="00494558">
      <w:pPr>
        <w:jc w:val="center"/>
        <w:rPr>
          <w:rFonts w:asciiTheme="minorHAnsi" w:hAnsiTheme="minorHAnsi" w:cstheme="minorHAnsi"/>
          <w:sz w:val="22"/>
          <w:szCs w:val="22"/>
          <w:lang w:val="sr-Latn-RS"/>
        </w:rPr>
      </w:pPr>
    </w:p>
    <w:p w:rsidR="00494558" w:rsidRPr="00FF4D56" w:rsidRDefault="00494558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Pokrajinské</w:t>
      </w:r>
      <w:proofErr w:type="spellEnd"/>
      <w:r>
        <w:rPr>
          <w:rFonts w:asciiTheme="minorHAnsi" w:hAnsiTheme="minorHAnsi"/>
          <w:sz w:val="22"/>
          <w:szCs w:val="22"/>
        </w:rPr>
        <w:t xml:space="preserve"> par</w:t>
      </w:r>
      <w:r w:rsidR="00F313E7">
        <w:rPr>
          <w:rFonts w:asciiTheme="minorHAnsi" w:hAnsiTheme="minorHAnsi"/>
          <w:sz w:val="22"/>
          <w:szCs w:val="22"/>
        </w:rPr>
        <w:t xml:space="preserve">lamentné uznesenie o pridelení </w:t>
      </w:r>
      <w:r>
        <w:rPr>
          <w:rFonts w:asciiTheme="minorHAnsi" w:hAnsiTheme="minorHAnsi"/>
          <w:sz w:val="22"/>
          <w:szCs w:val="22"/>
        </w:rPr>
        <w:t xml:space="preserve">rozpočtových prostriedkov orgánom a organizáciám, v ktorých práci sa úradne používajú jazyky a písma národnostných menšín – národnostných spoločenstiev (Úradný vestník APV číslo 14/2015) upravuje spôsob, podmienky a kritériá na pridelenie prostriedkov orgánom a organizáciám z územia Autonómnej </w:t>
      </w:r>
      <w:proofErr w:type="spellStart"/>
      <w:r>
        <w:rPr>
          <w:rFonts w:asciiTheme="minorHAnsi" w:hAnsiTheme="minorHAnsi"/>
          <w:sz w:val="22"/>
          <w:szCs w:val="22"/>
        </w:rPr>
        <w:t>pokrajiny</w:t>
      </w:r>
      <w:proofErr w:type="spellEnd"/>
      <w:r>
        <w:rPr>
          <w:rFonts w:asciiTheme="minorHAnsi" w:hAnsiTheme="minorHAnsi"/>
          <w:sz w:val="22"/>
          <w:szCs w:val="22"/>
        </w:rPr>
        <w:t xml:space="preserve"> Vojvodiny, v ktorých práci sa úradne používajú jazyky a písma národnostných menšín – národnostných spoločenstiev. Tieto prostriedky sa poskytujú v rozpočte Autonómnej </w:t>
      </w:r>
      <w:proofErr w:type="spellStart"/>
      <w:r>
        <w:rPr>
          <w:rFonts w:asciiTheme="minorHAnsi" w:hAnsiTheme="minorHAnsi"/>
          <w:sz w:val="22"/>
          <w:szCs w:val="22"/>
        </w:rPr>
        <w:t>pokrajiny</w:t>
      </w:r>
      <w:proofErr w:type="spellEnd"/>
      <w:r>
        <w:rPr>
          <w:rFonts w:asciiTheme="minorHAnsi" w:hAnsiTheme="minorHAnsi"/>
          <w:sz w:val="22"/>
          <w:szCs w:val="22"/>
        </w:rPr>
        <w:t xml:space="preserve"> Vojvodiny a sú vedené v osobitnom rozpočtovom oddiele sekretariátu.</w:t>
      </w:r>
    </w:p>
    <w:p w:rsidR="00494558" w:rsidRPr="00FF4D56" w:rsidRDefault="00494558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Podľa článku 6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parlamentného uznesenia o pridelení  rozpočtových prostriedkov orgánom a organizáciám, v ktorých práci sa úradne používajú jazyky a písma národnostných menšín – národnostných spoločenstiev, sekretariát dňa 29. 1. 2024 vypísal Súbeh na prideľovanie rozpočtových prostriedkov orgánom a organizáciám v Autonómnej </w:t>
      </w:r>
      <w:proofErr w:type="spellStart"/>
      <w:r>
        <w:rPr>
          <w:rFonts w:asciiTheme="minorHAnsi" w:hAnsiTheme="minorHAnsi"/>
          <w:sz w:val="22"/>
          <w:szCs w:val="22"/>
        </w:rPr>
        <w:t>pokrajine</w:t>
      </w:r>
      <w:proofErr w:type="spellEnd"/>
      <w:r>
        <w:rPr>
          <w:rFonts w:asciiTheme="minorHAnsi" w:hAnsiTheme="minorHAnsi"/>
          <w:sz w:val="22"/>
          <w:szCs w:val="22"/>
        </w:rPr>
        <w:t xml:space="preserve"> Vojvodine, v ktorých práci sa úradne používajú jazyky a písma národnostných menšín – národnostných spoločenstiev na rok 202</w:t>
      </w:r>
      <w:r w:rsidR="00DC6784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 xml:space="preserve">, číslo 000151141 2024 09427 </w:t>
      </w:r>
      <w:r w:rsidR="00DC6784">
        <w:rPr>
          <w:rFonts w:asciiTheme="minorHAnsi" w:hAnsiTheme="minorHAnsi"/>
          <w:sz w:val="22"/>
          <w:szCs w:val="22"/>
        </w:rPr>
        <w:t xml:space="preserve">005 </w:t>
      </w:r>
      <w:r>
        <w:rPr>
          <w:rFonts w:asciiTheme="minorHAnsi" w:hAnsiTheme="minorHAnsi"/>
          <w:sz w:val="22"/>
          <w:szCs w:val="22"/>
        </w:rPr>
        <w:t xml:space="preserve">000 000 001. Týmto rozhodnutím na základe súbehu uskutočneného v súlade s článkom 23 odsek 4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parlamentného uznesenia o rozpočte Autonómnej </w:t>
      </w:r>
      <w:proofErr w:type="spellStart"/>
      <w:r>
        <w:rPr>
          <w:rFonts w:asciiTheme="minorHAnsi" w:hAnsiTheme="minorHAnsi"/>
          <w:sz w:val="22"/>
          <w:szCs w:val="22"/>
        </w:rPr>
        <w:t>pokrajiny</w:t>
      </w:r>
      <w:proofErr w:type="spellEnd"/>
      <w:r>
        <w:rPr>
          <w:rFonts w:asciiTheme="minorHAnsi" w:hAnsiTheme="minorHAnsi"/>
          <w:sz w:val="22"/>
          <w:szCs w:val="22"/>
        </w:rPr>
        <w:t xml:space="preserve"> Vojvodiny na rok 2024 a zabezpečených prostriedkov na uvedené účely, určených v článku 11 toho rozhodnutia, prideľujú sa prostriedky na základe doručených prihlášok v sume 10 000 000,00 dinárov. </w:t>
      </w:r>
    </w:p>
    <w:p w:rsidR="00494558" w:rsidRPr="00FF4D56" w:rsidRDefault="00494558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Prostriedky sa prideľujú na základe súbehu a Návrhu súbehovej komisie na pridelenie  prostriedkov ustanoveného rozhodnutím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tajomníka číslo 000151141 2024 09427 005 000 000 001 zo dňa 4. 4. 2024 na financovanie, resp. účasť pri financovaní projektov a </w:t>
      </w:r>
      <w:r w:rsidR="00DC6784">
        <w:rPr>
          <w:rFonts w:asciiTheme="minorHAnsi" w:hAnsiTheme="minorHAnsi"/>
          <w:sz w:val="22"/>
          <w:szCs w:val="22"/>
        </w:rPr>
        <w:t>činností orgánov a organizácií na území</w:t>
      </w:r>
      <w:r>
        <w:rPr>
          <w:rFonts w:asciiTheme="minorHAnsi" w:hAnsiTheme="minorHAnsi"/>
          <w:sz w:val="22"/>
          <w:szCs w:val="22"/>
        </w:rPr>
        <w:t xml:space="preserve"> Autonómnej </w:t>
      </w:r>
      <w:proofErr w:type="spellStart"/>
      <w:r>
        <w:rPr>
          <w:rFonts w:asciiTheme="minorHAnsi" w:hAnsiTheme="minorHAnsi"/>
          <w:sz w:val="22"/>
          <w:szCs w:val="22"/>
        </w:rPr>
        <w:t>pokrajiny</w:t>
      </w:r>
      <w:proofErr w:type="spellEnd"/>
      <w:r>
        <w:rPr>
          <w:rFonts w:asciiTheme="minorHAnsi" w:hAnsiTheme="minorHAnsi"/>
          <w:sz w:val="22"/>
          <w:szCs w:val="22"/>
        </w:rPr>
        <w:t xml:space="preserve"> Vojvodiny, v ktorých práci sa úradne používajú jazyky a písma národnostných menšín – národnostných spoločenstiev, s cieľom zlepšiť uskutočňovanie práva na úradné používanie jazykov a písem na území Autonómnej </w:t>
      </w:r>
      <w:proofErr w:type="spellStart"/>
      <w:r>
        <w:rPr>
          <w:rFonts w:asciiTheme="minorHAnsi" w:hAnsiTheme="minorHAnsi"/>
          <w:sz w:val="22"/>
          <w:szCs w:val="22"/>
        </w:rPr>
        <w:t>pokrajiny</w:t>
      </w:r>
      <w:proofErr w:type="spellEnd"/>
      <w:r>
        <w:rPr>
          <w:rFonts w:asciiTheme="minorHAnsi" w:hAnsiTheme="minorHAnsi"/>
          <w:sz w:val="22"/>
          <w:szCs w:val="22"/>
        </w:rPr>
        <w:t xml:space="preserve"> Vojvodiny. </w:t>
      </w:r>
    </w:p>
    <w:p w:rsidR="00494558" w:rsidRPr="00FF4D56" w:rsidRDefault="00494558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Užívatelia sú povinní pri realizácii účelu, na ktorý boli prostriedky pridelené, postupovať v súlade s ustanoveniami Zákona o verejnom obstarávaní. O rozvrhnutí finančných prostriedkov určených týmto rozhodnutím bude sekretariát užívateľov informovať zv</w:t>
      </w:r>
      <w:r w:rsidR="00DC6784">
        <w:rPr>
          <w:rFonts w:asciiTheme="minorHAnsi" w:hAnsiTheme="minorHAnsi"/>
          <w:sz w:val="22"/>
          <w:szCs w:val="22"/>
        </w:rPr>
        <w:t>erejnením výsledkov súbehu na internet</w:t>
      </w:r>
      <w:r>
        <w:rPr>
          <w:rFonts w:asciiTheme="minorHAnsi" w:hAnsiTheme="minorHAnsi"/>
          <w:sz w:val="22"/>
          <w:szCs w:val="22"/>
        </w:rPr>
        <w:t>ovej stránke sekretariátu. Vzájomné záväzky medzi sekretariátom a užívateľmi prostriedkov sa preberajú na základe písomnej dohody.</w:t>
      </w:r>
    </w:p>
    <w:p w:rsidR="00494558" w:rsidRPr="00FF4D56" w:rsidRDefault="00494558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V súlade s uvedeným, a v súvislosti s článkom 9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parlamentného uznesenia o pridelení  rozpočtových prostriedkov orgánom a</w:t>
      </w:r>
      <w:r w:rsidR="00F76DD1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organizáciám</w:t>
      </w:r>
      <w:r w:rsidR="00F76DD1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 ktorých práci sa úradne používajú jazyky a písma národnostných menšín – národnostných spoločenstiev, </w:t>
      </w:r>
      <w:proofErr w:type="spellStart"/>
      <w:r>
        <w:rPr>
          <w:rFonts w:asciiTheme="minorHAnsi" w:hAnsiTheme="minorHAnsi"/>
          <w:sz w:val="22"/>
          <w:szCs w:val="22"/>
        </w:rPr>
        <w:t>pokrajinský</w:t>
      </w:r>
      <w:proofErr w:type="spellEnd"/>
      <w:r>
        <w:rPr>
          <w:rFonts w:asciiTheme="minorHAnsi" w:hAnsiTheme="minorHAnsi"/>
          <w:sz w:val="22"/>
          <w:szCs w:val="22"/>
        </w:rPr>
        <w:t xml:space="preserve"> tajomník vynieso</w:t>
      </w:r>
      <w:r w:rsidR="00F76DD1">
        <w:rPr>
          <w:rFonts w:asciiTheme="minorHAnsi" w:hAnsiTheme="minorHAnsi"/>
          <w:sz w:val="22"/>
          <w:szCs w:val="22"/>
        </w:rPr>
        <w:t>l rozhodnutie, ako vo výroku</w:t>
      </w:r>
      <w:r>
        <w:rPr>
          <w:rFonts w:asciiTheme="minorHAnsi" w:hAnsiTheme="minorHAnsi"/>
          <w:sz w:val="22"/>
          <w:szCs w:val="22"/>
        </w:rPr>
        <w:t>.</w:t>
      </w:r>
    </w:p>
    <w:p w:rsidR="00494558" w:rsidRPr="00FF4D56" w:rsidRDefault="00494558" w:rsidP="00494558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Toto roz</w:t>
      </w:r>
      <w:r w:rsidR="004D6F26">
        <w:rPr>
          <w:rFonts w:asciiTheme="minorHAnsi" w:hAnsiTheme="minorHAnsi"/>
          <w:sz w:val="22"/>
          <w:szCs w:val="22"/>
        </w:rPr>
        <w:t>hodnutie je konečné a na jeho obsah</w:t>
      </w:r>
      <w:r>
        <w:rPr>
          <w:rFonts w:asciiTheme="minorHAnsi" w:hAnsiTheme="minorHAnsi"/>
          <w:sz w:val="22"/>
          <w:szCs w:val="22"/>
        </w:rPr>
        <w:t xml:space="preserve"> nemožno podať sťažnosť.</w:t>
      </w:r>
    </w:p>
    <w:p w:rsidR="00494558" w:rsidRPr="00FF4D56" w:rsidRDefault="00494558" w:rsidP="00FE4700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Rozhodnutie doručiť:</w:t>
      </w:r>
    </w:p>
    <w:p w:rsidR="00494558" w:rsidRPr="00FF4D56" w:rsidRDefault="004D6F26" w:rsidP="00FF4D56">
      <w:pPr>
        <w:pStyle w:val="ListParagraph"/>
        <w:numPr>
          <w:ilvl w:val="0"/>
          <w:numId w:val="1"/>
        </w:numPr>
        <w:ind w:left="284" w:hanging="2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494558">
        <w:rPr>
          <w:rFonts w:asciiTheme="minorHAnsi" w:hAnsiTheme="minorHAnsi"/>
          <w:sz w:val="22"/>
          <w:szCs w:val="22"/>
        </w:rPr>
        <w:t>žívateľom;</w:t>
      </w:r>
    </w:p>
    <w:p w:rsidR="00FF4D56" w:rsidRPr="00FF4D56" w:rsidRDefault="00494558" w:rsidP="00FF4D56">
      <w:pPr>
        <w:pStyle w:val="ListParagraph"/>
        <w:numPr>
          <w:ilvl w:val="0"/>
          <w:numId w:val="1"/>
        </w:numPr>
        <w:ind w:left="284" w:hanging="2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Sektoru pre materiálne a finančné</w:t>
      </w:r>
    </w:p>
    <w:p w:rsidR="00494558" w:rsidRPr="00FF4D56" w:rsidRDefault="00494558" w:rsidP="00FF4D56">
      <w:pPr>
        <w:pStyle w:val="ListParagraph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úkony sekretariátu;</w:t>
      </w:r>
    </w:p>
    <w:p w:rsidR="00494558" w:rsidRPr="00FF4D56" w:rsidRDefault="00494558" w:rsidP="00FF4D56">
      <w:pPr>
        <w:pStyle w:val="ListParagraph"/>
        <w:numPr>
          <w:ilvl w:val="0"/>
          <w:numId w:val="1"/>
        </w:numPr>
        <w:ind w:left="284" w:hanging="2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Archívu. </w:t>
      </w:r>
    </w:p>
    <w:p w:rsidR="00494558" w:rsidRPr="00FF4D56" w:rsidRDefault="00494558" w:rsidP="004945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176"/>
      </w:tblGrid>
      <w:tr w:rsidR="00494558" w:rsidRPr="00FF4D56" w:rsidTr="00CA0D72">
        <w:tc>
          <w:tcPr>
            <w:tcW w:w="5353" w:type="dxa"/>
            <w:shd w:val="clear" w:color="auto" w:fill="auto"/>
          </w:tcPr>
          <w:p w:rsidR="00494558" w:rsidRPr="00FF4D56" w:rsidRDefault="00494558" w:rsidP="004945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494558" w:rsidRPr="00FF4D56" w:rsidRDefault="00494558" w:rsidP="004945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POKRAJINSKÝ TAJOMNÍK</w:t>
            </w:r>
          </w:p>
        </w:tc>
      </w:tr>
      <w:tr w:rsidR="00494558" w:rsidRPr="00FF4D56" w:rsidTr="00CA0D72">
        <w:tc>
          <w:tcPr>
            <w:tcW w:w="5353" w:type="dxa"/>
            <w:shd w:val="clear" w:color="auto" w:fill="auto"/>
          </w:tcPr>
          <w:p w:rsidR="00494558" w:rsidRPr="00FF4D56" w:rsidRDefault="00494558" w:rsidP="004945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60"/>
            </w:tblGrid>
            <w:tr w:rsidR="00494558" w:rsidRPr="00FF4D56" w:rsidTr="00CA0D72">
              <w:tc>
                <w:tcPr>
                  <w:tcW w:w="3176" w:type="dxa"/>
                  <w:shd w:val="clear" w:color="auto" w:fill="auto"/>
                </w:tcPr>
                <w:p w:rsidR="00494558" w:rsidRPr="00FF4D56" w:rsidRDefault="00494558" w:rsidP="00FF4D56">
                  <w:pPr>
                    <w:ind w:firstLine="7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sr-Cyrl-CS"/>
                    </w:rPr>
                  </w:pPr>
                </w:p>
                <w:p w:rsidR="00494558" w:rsidRPr="00FF4D56" w:rsidRDefault="00494558" w:rsidP="00FF4D56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/>
                      <w:sz w:val="22"/>
                      <w:szCs w:val="22"/>
                    </w:rPr>
                    <w:t>Szakállas</w:t>
                  </w:r>
                  <w:proofErr w:type="spellEnd"/>
                  <w:r w:rsidR="004D6F26">
                    <w:rPr>
                      <w:rFonts w:asciiTheme="minorHAnsi" w:hAnsiTheme="minorHAnsi"/>
                      <w:sz w:val="22"/>
                      <w:szCs w:val="22"/>
                    </w:rPr>
                    <w:t xml:space="preserve"> Zsolt</w:t>
                  </w:r>
                </w:p>
              </w:tc>
            </w:tr>
            <w:tr w:rsidR="00494558" w:rsidRPr="00FF4D56" w:rsidTr="00CA0D72">
              <w:tc>
                <w:tcPr>
                  <w:tcW w:w="3176" w:type="dxa"/>
                  <w:shd w:val="clear" w:color="auto" w:fill="auto"/>
                </w:tcPr>
                <w:p w:rsidR="00494558" w:rsidRPr="00FF4D56" w:rsidRDefault="00494558" w:rsidP="00FF4D56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494558" w:rsidRPr="00FF4D56" w:rsidRDefault="00494558" w:rsidP="004945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94558" w:rsidRPr="00FF4D56" w:rsidRDefault="00494558" w:rsidP="00FF4D56">
      <w:pPr>
        <w:rPr>
          <w:rFonts w:asciiTheme="minorHAnsi" w:hAnsiTheme="minorHAnsi" w:cstheme="minorHAnsi"/>
        </w:rPr>
      </w:pPr>
    </w:p>
    <w:sectPr w:rsidR="00494558" w:rsidRPr="00FF4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22B4D"/>
    <w:multiLevelType w:val="hybridMultilevel"/>
    <w:tmpl w:val="EBA6DF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17"/>
    <w:rsid w:val="00081C65"/>
    <w:rsid w:val="000C5617"/>
    <w:rsid w:val="000F5F15"/>
    <w:rsid w:val="00101925"/>
    <w:rsid w:val="001C309C"/>
    <w:rsid w:val="002C134E"/>
    <w:rsid w:val="002C24E1"/>
    <w:rsid w:val="00301F20"/>
    <w:rsid w:val="00391D12"/>
    <w:rsid w:val="003D7616"/>
    <w:rsid w:val="003F06B3"/>
    <w:rsid w:val="00461902"/>
    <w:rsid w:val="00494558"/>
    <w:rsid w:val="004A173E"/>
    <w:rsid w:val="004B21D0"/>
    <w:rsid w:val="004D6F26"/>
    <w:rsid w:val="005E2020"/>
    <w:rsid w:val="006E140E"/>
    <w:rsid w:val="0082316C"/>
    <w:rsid w:val="008F5D16"/>
    <w:rsid w:val="00901070"/>
    <w:rsid w:val="00905C6C"/>
    <w:rsid w:val="009A7101"/>
    <w:rsid w:val="009C4C57"/>
    <w:rsid w:val="009D5C58"/>
    <w:rsid w:val="00CA0D72"/>
    <w:rsid w:val="00CD77A9"/>
    <w:rsid w:val="00D35A6D"/>
    <w:rsid w:val="00DA4CF6"/>
    <w:rsid w:val="00DC6784"/>
    <w:rsid w:val="00E35E82"/>
    <w:rsid w:val="00E42C0C"/>
    <w:rsid w:val="00F313E7"/>
    <w:rsid w:val="00F76DD1"/>
    <w:rsid w:val="00FE4700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AEF5E"/>
  <w15:chartTrackingRefBased/>
  <w15:docId w15:val="{0BA6F789-E191-469A-8376-A135416B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C57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2491</Words>
  <Characters>14203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Bata</dc:creator>
  <cp:keywords/>
  <dc:description/>
  <cp:lastModifiedBy>Martina Bartosova</cp:lastModifiedBy>
  <cp:revision>4</cp:revision>
  <dcterms:created xsi:type="dcterms:W3CDTF">2024-04-22T11:09:00Z</dcterms:created>
  <dcterms:modified xsi:type="dcterms:W3CDTF">2024-04-22T13:00:00Z</dcterms:modified>
</cp:coreProperties>
</file>