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197" w:rsidRDefault="008D2197">
      <w:pPr>
        <w:pStyle w:val="BodyText"/>
        <w:rPr>
          <w:sz w:val="20"/>
        </w:rPr>
      </w:pPr>
    </w:p>
    <w:p w:rsidR="008D2197" w:rsidRDefault="008D2197">
      <w:pPr>
        <w:pStyle w:val="BodyText"/>
        <w:spacing w:before="2"/>
      </w:pPr>
    </w:p>
    <w:p w:rsidR="008D2197" w:rsidRDefault="001211ED" w:rsidP="00430F9C">
      <w:pPr>
        <w:pStyle w:val="BodyText"/>
        <w:spacing w:before="1" w:line="254" w:lineRule="auto"/>
        <w:ind w:left="327" w:right="335"/>
        <w:jc w:val="both"/>
      </w:pPr>
      <w:r>
        <w:t xml:space="preserve">Таблїчка 1. </w:t>
      </w:r>
      <w:r>
        <w:t>Рoзподзельованє средствох на основи Конкурсу за финансованє</w:t>
      </w:r>
      <w:r w:rsidR="00430F9C">
        <w:t xml:space="preserve"> и софинансованє набавки опреми </w:t>
      </w:r>
      <w:r>
        <w:t>– видео-надпатрунку у функциї промовованя и унапредзеня безпечносци школярох за установи штреднього образованя и воспитаня на териториї Автономней покраїни Войводини</w:t>
      </w:r>
      <w:r>
        <w:t xml:space="preserve"> у 2024. року</w:t>
      </w:r>
    </w:p>
    <w:p w:rsidR="008D2197" w:rsidRDefault="008D2197">
      <w:pPr>
        <w:pStyle w:val="BodyText"/>
        <w:rPr>
          <w:sz w:val="20"/>
        </w:rPr>
      </w:pPr>
    </w:p>
    <w:p w:rsidR="008D2197" w:rsidRDefault="008D2197">
      <w:pPr>
        <w:pStyle w:val="BodyText"/>
        <w:rPr>
          <w:sz w:val="27"/>
        </w:rPr>
      </w:pPr>
    </w:p>
    <w:tbl>
      <w:tblPr>
        <w:tblW w:w="0" w:type="auto"/>
        <w:tblInd w:w="125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  <w:insideV w:val="single" w:sz="4" w:space="0" w:color="C8C8C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0"/>
        <w:gridCol w:w="50"/>
        <w:gridCol w:w="4720"/>
        <w:gridCol w:w="1829"/>
        <w:gridCol w:w="1911"/>
      </w:tblGrid>
      <w:tr w:rsidR="008D2197" w:rsidTr="00430F9C">
        <w:trPr>
          <w:trHeight w:val="558"/>
        </w:trPr>
        <w:tc>
          <w:tcPr>
            <w:tcW w:w="1140" w:type="dxa"/>
            <w:gridSpan w:val="2"/>
            <w:tcBorders>
              <w:right w:val="nil"/>
            </w:tcBorders>
            <w:shd w:val="clear" w:color="auto" w:fill="A5A5A5"/>
          </w:tcPr>
          <w:p w:rsidR="008D2197" w:rsidRPr="00430F9C" w:rsidRDefault="001211ED">
            <w:pPr>
              <w:pStyle w:val="TableParagraph"/>
              <w:spacing w:before="7" w:line="270" w:lineRule="atLeast"/>
              <w:ind w:left="386" w:hanging="96"/>
              <w:rPr>
                <w:sz w:val="18"/>
                <w:szCs w:val="18"/>
              </w:rPr>
            </w:pPr>
            <w:r w:rsidRPr="00430F9C">
              <w:rPr>
                <w:color w:val="FFFFFF"/>
                <w:sz w:val="18"/>
                <w:szCs w:val="18"/>
              </w:rPr>
              <w:t>Порядкове число</w:t>
            </w:r>
          </w:p>
        </w:tc>
        <w:tc>
          <w:tcPr>
            <w:tcW w:w="4720" w:type="dxa"/>
            <w:tcBorders>
              <w:left w:val="nil"/>
              <w:right w:val="nil"/>
            </w:tcBorders>
            <w:shd w:val="clear" w:color="auto" w:fill="A5A5A5"/>
          </w:tcPr>
          <w:p w:rsidR="008D2197" w:rsidRPr="00430F9C" w:rsidRDefault="008D2197">
            <w:pPr>
              <w:pStyle w:val="TableParagraph"/>
              <w:spacing w:before="6"/>
              <w:rPr>
                <w:sz w:val="18"/>
                <w:szCs w:val="18"/>
              </w:rPr>
            </w:pPr>
          </w:p>
          <w:p w:rsidR="008D2197" w:rsidRPr="00430F9C" w:rsidRDefault="001211ED">
            <w:pPr>
              <w:pStyle w:val="TableParagraph"/>
              <w:spacing w:line="245" w:lineRule="exact"/>
              <w:ind w:left="1742"/>
              <w:rPr>
                <w:sz w:val="18"/>
                <w:szCs w:val="18"/>
              </w:rPr>
            </w:pPr>
            <w:r w:rsidRPr="00430F9C">
              <w:rPr>
                <w:color w:val="FFFFFF"/>
                <w:sz w:val="18"/>
                <w:szCs w:val="18"/>
              </w:rPr>
              <w:t>Назва установи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A5A5A5"/>
          </w:tcPr>
          <w:p w:rsidR="008D2197" w:rsidRPr="00430F9C" w:rsidRDefault="008D2197">
            <w:pPr>
              <w:pStyle w:val="TableParagraph"/>
              <w:spacing w:before="6"/>
              <w:rPr>
                <w:sz w:val="18"/>
                <w:szCs w:val="18"/>
              </w:rPr>
            </w:pPr>
          </w:p>
          <w:p w:rsidR="008D2197" w:rsidRPr="00430F9C" w:rsidRDefault="001211ED">
            <w:pPr>
              <w:pStyle w:val="TableParagraph"/>
              <w:spacing w:line="245" w:lineRule="exact"/>
              <w:ind w:left="598"/>
              <w:rPr>
                <w:sz w:val="18"/>
                <w:szCs w:val="18"/>
              </w:rPr>
            </w:pPr>
            <w:r w:rsidRPr="00430F9C">
              <w:rPr>
                <w:color w:val="FFFFFF"/>
                <w:sz w:val="18"/>
                <w:szCs w:val="18"/>
              </w:rPr>
              <w:t>Место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A5A5A5"/>
          </w:tcPr>
          <w:p w:rsidR="008D2197" w:rsidRPr="00430F9C" w:rsidRDefault="001211ED">
            <w:pPr>
              <w:pStyle w:val="TableParagraph"/>
              <w:spacing w:before="7" w:line="270" w:lineRule="atLeast"/>
              <w:ind w:left="622" w:hanging="348"/>
              <w:rPr>
                <w:sz w:val="18"/>
                <w:szCs w:val="18"/>
              </w:rPr>
            </w:pPr>
            <w:r w:rsidRPr="00430F9C">
              <w:rPr>
                <w:color w:val="FFFFFF"/>
                <w:sz w:val="18"/>
                <w:szCs w:val="18"/>
              </w:rPr>
              <w:t>Предложена сума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506"/>
            </w:pPr>
            <w:r>
              <w:t>1.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05"/>
            </w:pPr>
            <w:r>
              <w:t>ТЕХНЇЧНА ШКОЛА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5"/>
            </w:pPr>
            <w:r>
              <w:t>Ада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99"/>
              <w:jc w:val="right"/>
            </w:pPr>
            <w:r>
              <w:t>1.997.696,40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506"/>
            </w:pPr>
            <w:r>
              <w:t>2.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</w:tcPr>
          <w:p w:rsidR="008D2197" w:rsidRDefault="001211ED">
            <w:pPr>
              <w:pStyle w:val="TableParagraph"/>
              <w:spacing w:before="7" w:line="270" w:lineRule="atLeast"/>
              <w:ind w:left="205"/>
            </w:pPr>
            <w:r>
              <w:t>ҐИМНАЗИЯ И ФАХОВА ШКОЛА «НИКОЛА ТЕСЛА»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5"/>
            </w:pPr>
            <w:r>
              <w:t>Апатин</w:t>
            </w:r>
          </w:p>
        </w:tc>
        <w:tc>
          <w:tcPr>
            <w:tcW w:w="1911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0"/>
              <w:jc w:val="right"/>
            </w:pPr>
            <w:r>
              <w:t>1.999.932,00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506"/>
            </w:pPr>
            <w:r>
              <w:t>3.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05"/>
            </w:pPr>
            <w:r>
              <w:t>ҐИМНАЗИЯ «20. ОКТОБЕР»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5"/>
            </w:pPr>
            <w:r>
              <w:t>Бачка Паланка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1"/>
              <w:jc w:val="right"/>
            </w:pPr>
            <w:r>
              <w:t>100.916,70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506"/>
            </w:pPr>
            <w:r>
              <w:t>4.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</w:tcPr>
          <w:p w:rsidR="008D2197" w:rsidRDefault="001211ED">
            <w:pPr>
              <w:pStyle w:val="TableParagraph"/>
              <w:spacing w:before="7" w:line="270" w:lineRule="atLeast"/>
              <w:ind w:left="205"/>
            </w:pPr>
            <w:r>
              <w:t>ШТРЕДНЯ ТЕХНЇЧНА КОЛА «ШИНКОВИЧ ЙОЖЕФ»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3"/>
            </w:pPr>
            <w:r>
              <w:t>Бачка Тополя</w:t>
            </w:r>
          </w:p>
        </w:tc>
        <w:tc>
          <w:tcPr>
            <w:tcW w:w="1911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1"/>
              <w:jc w:val="right"/>
            </w:pPr>
            <w:r>
              <w:t>545.790,58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506"/>
            </w:pPr>
            <w:r>
              <w:t>5.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  <w:shd w:val="clear" w:color="auto" w:fill="EDEDED"/>
          </w:tcPr>
          <w:p w:rsidR="008D2197" w:rsidRDefault="001211ED">
            <w:pPr>
              <w:pStyle w:val="TableParagraph"/>
              <w:spacing w:before="7" w:line="270" w:lineRule="atLeast"/>
              <w:ind w:left="205"/>
            </w:pPr>
            <w:r>
              <w:t>ҐИМНАЗИЯ И ЕКОНОМСКА ШКОЛА «ДОСИТЕЙ ОБРАДОВИЧ»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5"/>
            </w:pPr>
            <w:r>
              <w:t>Бачка Тополя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1"/>
              <w:jc w:val="right"/>
            </w:pPr>
            <w:r>
              <w:t>283.767,42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506"/>
            </w:pPr>
            <w:r>
              <w:t>6.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</w:tcPr>
          <w:p w:rsidR="008D2197" w:rsidRDefault="001211ED">
            <w:pPr>
              <w:pStyle w:val="TableParagraph"/>
              <w:spacing w:before="7" w:line="270" w:lineRule="atLeast"/>
              <w:ind w:left="205"/>
            </w:pPr>
            <w:r>
              <w:t>ПОЛЬОПРИВРЕДНА ШКОЛА ЗОЗ ДОМОМ  ШКОЛЯРОХ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3"/>
            </w:pPr>
            <w:r>
              <w:t>Бачка Тополя</w:t>
            </w:r>
          </w:p>
        </w:tc>
        <w:tc>
          <w:tcPr>
            <w:tcW w:w="1911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1"/>
              <w:jc w:val="right"/>
            </w:pPr>
            <w:r>
              <w:t>495.189,87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506"/>
            </w:pPr>
            <w:r>
              <w:t>7.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  <w:shd w:val="clear" w:color="auto" w:fill="EDEDED"/>
          </w:tcPr>
          <w:p w:rsidR="008D2197" w:rsidRDefault="001211ED">
            <w:pPr>
              <w:pStyle w:val="TableParagraph"/>
              <w:spacing w:before="7" w:line="270" w:lineRule="atLeast"/>
              <w:ind w:left="205"/>
            </w:pPr>
            <w:r>
              <w:t>БИЛОЦEРКВAНСКA ҐИМНАЗИЯ И EКОНОМСКA ШКОЛA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5"/>
            </w:pPr>
            <w:r>
              <w:t>Била Церква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0"/>
              <w:jc w:val="right"/>
            </w:pPr>
            <w:r>
              <w:t>93.220,00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506"/>
            </w:pPr>
            <w:r>
              <w:t>8.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</w:tcPr>
          <w:p w:rsidR="008D2197" w:rsidRDefault="001211ED">
            <w:pPr>
              <w:pStyle w:val="TableParagraph"/>
              <w:spacing w:before="7" w:line="270" w:lineRule="atLeast"/>
              <w:ind w:left="205"/>
            </w:pPr>
            <w:r>
              <w:t>ШКОЛА ЗА ОСНОВНЕ И ШТРЕДНЄ ОБРАЗОВАНЄ «БРАТСТВО»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4"/>
            </w:pPr>
            <w:r>
              <w:t>Бечей</w:t>
            </w:r>
          </w:p>
        </w:tc>
        <w:tc>
          <w:tcPr>
            <w:tcW w:w="1911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99"/>
              <w:jc w:val="right"/>
            </w:pPr>
            <w:bookmarkStart w:id="0" w:name="_GoBack"/>
            <w:bookmarkEnd w:id="0"/>
            <w:r>
              <w:t>928.460,00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506"/>
            </w:pPr>
            <w:r>
              <w:t>9.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05"/>
            </w:pPr>
            <w:r>
              <w:t>ҐИМНАЗИЯ БЕЧЕЙ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5"/>
            </w:pPr>
            <w:r>
              <w:t>Бечей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99"/>
              <w:jc w:val="right"/>
            </w:pPr>
            <w:r>
              <w:t>1.982.184,00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450"/>
            </w:pPr>
            <w:r>
              <w:t>10.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04"/>
            </w:pPr>
            <w:r>
              <w:t>ТЕХНЇЧНА ШКОЛА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3"/>
            </w:pPr>
            <w:r>
              <w:t>Бечей</w:t>
            </w:r>
          </w:p>
        </w:tc>
        <w:tc>
          <w:tcPr>
            <w:tcW w:w="1911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1"/>
              <w:jc w:val="right"/>
            </w:pPr>
            <w:r>
              <w:t>1.981.584,00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450"/>
            </w:pPr>
            <w:r>
              <w:t>11.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05"/>
            </w:pPr>
            <w:r>
              <w:t>ЗРЕНЯНИНСКА ҐИМНАЗИЯ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5"/>
            </w:pPr>
            <w:r>
              <w:t>Зренянин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99"/>
              <w:jc w:val="right"/>
            </w:pPr>
            <w:r>
              <w:t>1.997.844,00</w:t>
            </w:r>
          </w:p>
        </w:tc>
      </w:tr>
      <w:tr w:rsidR="008D2197">
        <w:trPr>
          <w:trHeight w:val="561"/>
        </w:trPr>
        <w:tc>
          <w:tcPr>
            <w:tcW w:w="1090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8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450"/>
            </w:pPr>
            <w:r>
              <w:t>12.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8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04"/>
            </w:pPr>
            <w:r>
              <w:t>МЕДИЦИНСКА ШКОЛА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8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2"/>
            </w:pPr>
            <w:r>
              <w:t>Зренянин</w:t>
            </w:r>
          </w:p>
        </w:tc>
        <w:tc>
          <w:tcPr>
            <w:tcW w:w="1911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8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2"/>
              <w:jc w:val="right"/>
            </w:pPr>
            <w:r>
              <w:t>1.998.204,00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450"/>
            </w:pPr>
            <w:r>
              <w:t>13.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  <w:shd w:val="clear" w:color="auto" w:fill="EDEDED"/>
          </w:tcPr>
          <w:p w:rsidR="008D2197" w:rsidRDefault="001211ED">
            <w:pPr>
              <w:pStyle w:val="TableParagraph"/>
              <w:spacing w:before="7" w:line="270" w:lineRule="atLeast"/>
              <w:ind w:left="205" w:right="431"/>
            </w:pPr>
            <w:r>
              <w:t>ЕЛЕКТРОТЕХНЇЧНА И БУДОВАТЕЛЬНА ШКОЛА «НИКОЛА ТЕСЛА»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5"/>
            </w:pPr>
            <w:r>
              <w:t>Зренянин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99"/>
              <w:jc w:val="right"/>
            </w:pPr>
            <w:r>
              <w:t>1.993.032,00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450"/>
            </w:pPr>
            <w:r>
              <w:t>14.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</w:tcPr>
          <w:p w:rsidR="008D2197" w:rsidRDefault="001211ED">
            <w:pPr>
              <w:pStyle w:val="TableParagraph"/>
              <w:spacing w:before="7" w:line="270" w:lineRule="atLeast"/>
              <w:ind w:left="205" w:right="525"/>
            </w:pPr>
            <w:r>
              <w:t>ЕКОНОМСКО-ТАРҐОВИНСКА  ШКОЛА «ЙОВАН ТРАЙКОВИЧ»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2"/>
            </w:pPr>
            <w:r>
              <w:t>Зренянин</w:t>
            </w:r>
          </w:p>
        </w:tc>
        <w:tc>
          <w:tcPr>
            <w:tcW w:w="1911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1"/>
              <w:jc w:val="right"/>
            </w:pPr>
            <w:r>
              <w:t>1.999.764,00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450"/>
            </w:pPr>
            <w:r>
              <w:t>15.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  <w:shd w:val="clear" w:color="auto" w:fill="EDEDED"/>
          </w:tcPr>
          <w:p w:rsidR="008D2197" w:rsidRDefault="001211ED">
            <w:pPr>
              <w:pStyle w:val="TableParagraph"/>
              <w:spacing w:before="7" w:line="270" w:lineRule="atLeast"/>
              <w:ind w:left="205" w:right="156"/>
            </w:pPr>
            <w:r>
              <w:t>ПОЛЬОПРИВРЕДНО-ТЕХНЇЧНИ ШТРЕДНЬОШКОЛСКИ ЦЕНТЕР «БЕСЕДЕШ ЙОЖЕФ»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5"/>
            </w:pPr>
            <w:r>
              <w:t>Канїжа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99"/>
              <w:jc w:val="right"/>
            </w:pPr>
            <w:r>
              <w:t>1.197.669,50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450"/>
            </w:pPr>
            <w:r>
              <w:t>16.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</w:tcPr>
          <w:p w:rsidR="008D2197" w:rsidRDefault="001211ED">
            <w:pPr>
              <w:pStyle w:val="TableParagraph"/>
              <w:spacing w:before="7" w:line="270" w:lineRule="atLeast"/>
              <w:ind w:left="205"/>
            </w:pPr>
            <w:r>
              <w:t>ШТРЕДНЯ ФАХОВА ШКОЛА «МИЛОШ ЦРНЯНСКИ»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3"/>
            </w:pPr>
            <w:r>
              <w:t>Кикинда</w:t>
            </w:r>
          </w:p>
        </w:tc>
        <w:tc>
          <w:tcPr>
            <w:tcW w:w="1911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0"/>
              <w:jc w:val="right"/>
            </w:pPr>
            <w:r>
              <w:t>1.998.504,00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450"/>
            </w:pPr>
            <w:r>
              <w:t>17.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05"/>
            </w:pPr>
            <w:r>
              <w:t>ҐИМНАЗИЯ «ДУШАН ВАСИЛЄВ»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5"/>
            </w:pPr>
            <w:r>
              <w:t>Кикинда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99"/>
              <w:jc w:val="right"/>
            </w:pPr>
            <w:r>
              <w:t>1.999.464,00</w:t>
            </w:r>
          </w:p>
        </w:tc>
      </w:tr>
      <w:tr w:rsidR="008D2197">
        <w:trPr>
          <w:trHeight w:val="558"/>
        </w:trPr>
        <w:tc>
          <w:tcPr>
            <w:tcW w:w="1090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450"/>
            </w:pPr>
            <w:r>
              <w:t>18.</w:t>
            </w:r>
          </w:p>
        </w:tc>
        <w:tc>
          <w:tcPr>
            <w:tcW w:w="4770" w:type="dxa"/>
            <w:gridSpan w:val="2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04"/>
            </w:pPr>
            <w:r>
              <w:t>ЕКОНОМСКО-ТАРҐОВИНСКА ШКОЛА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90"/>
            </w:pPr>
            <w:r>
              <w:t>Кикинда</w:t>
            </w:r>
          </w:p>
        </w:tc>
        <w:tc>
          <w:tcPr>
            <w:tcW w:w="1911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4"/>
              <w:jc w:val="right"/>
            </w:pPr>
            <w:r>
              <w:t>1.998.504,00</w:t>
            </w:r>
          </w:p>
        </w:tc>
      </w:tr>
    </w:tbl>
    <w:p w:rsidR="008D2197" w:rsidRDefault="008D2197">
      <w:pPr>
        <w:spacing w:line="245" w:lineRule="exact"/>
        <w:jc w:val="right"/>
        <w:sectPr w:rsidR="008D2197">
          <w:type w:val="continuous"/>
          <w:pgSz w:w="12240" w:h="15840"/>
          <w:pgMar w:top="1500" w:right="1080" w:bottom="280" w:left="132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  <w:insideV w:val="single" w:sz="4" w:space="0" w:color="C8C8C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"/>
        <w:gridCol w:w="4884"/>
        <w:gridCol w:w="1891"/>
        <w:gridCol w:w="1814"/>
      </w:tblGrid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19.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3"/>
            </w:pPr>
            <w:r>
              <w:t>ТЕХНЇЧНА ШКОЛА «МИХАЙЛО ПУПИН»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9"/>
            </w:pPr>
            <w:r>
              <w:t>Кикинда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0"/>
              <w:jc w:val="right"/>
            </w:pPr>
            <w:r>
              <w:t>1.999.728,00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20.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2" w:right="262"/>
            </w:pPr>
            <w:r>
              <w:t>ШТРЕДНЯ ТЕХНЇЧНА ШКОЛА «МИХАЙЛО ПУПИН»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4"/>
            </w:pPr>
            <w:r>
              <w:t>Кула</w:t>
            </w:r>
          </w:p>
        </w:tc>
        <w:tc>
          <w:tcPr>
            <w:tcW w:w="1814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5"/>
              <w:jc w:val="right"/>
            </w:pPr>
            <w:r>
              <w:t>1.999.152,00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21.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3"/>
            </w:pPr>
            <w:r>
              <w:t>ЕКОНОМСКО-ТАРҐОВИНСКА ШКОЛА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9"/>
            </w:pPr>
            <w:r>
              <w:t>Кула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0"/>
              <w:jc w:val="right"/>
            </w:pPr>
            <w:r>
              <w:t>1.999.152,00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22.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8D2197" w:rsidRDefault="001211ED">
            <w:pPr>
              <w:pStyle w:val="TableParagraph"/>
              <w:spacing w:before="7" w:line="270" w:lineRule="atLeast"/>
              <w:ind w:left="283"/>
            </w:pPr>
            <w:r>
              <w:t>ҐИМНАЗИЯ И ФАХОВА ШКОЛА «ДОСИТЕЙ ОБРАДОВИЧ»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8D2197" w:rsidRDefault="001211ED">
            <w:pPr>
              <w:pStyle w:val="TableParagraph"/>
              <w:spacing w:before="7" w:line="270" w:lineRule="atLeast"/>
              <w:ind w:left="159" w:right="780"/>
            </w:pPr>
            <w:r>
              <w:t>Нови Кнежевац</w:t>
            </w:r>
          </w:p>
        </w:tc>
        <w:tc>
          <w:tcPr>
            <w:tcW w:w="1814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1"/>
              <w:jc w:val="right"/>
            </w:pPr>
            <w:r>
              <w:t>880.987,17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23.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3"/>
            </w:pPr>
            <w:r>
              <w:t>ҐИМНАЗИЯ «ЙОВАН ЙОВАНОВИЧ ЗМАЙ»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9"/>
            </w:pPr>
            <w:r>
              <w:t>Нови Сад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0"/>
              <w:jc w:val="right"/>
            </w:pPr>
            <w:r>
              <w:t>1.178.880,00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24.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2" w:right="262"/>
            </w:pPr>
            <w:r>
              <w:t>ЕЛЕКТРОТЕХНЇЧНА ШКОЛА «МИХАЙЛО ПУПИН»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3"/>
            </w:pPr>
            <w:r>
              <w:t>Нови Сад</w:t>
            </w:r>
          </w:p>
        </w:tc>
        <w:tc>
          <w:tcPr>
            <w:tcW w:w="1814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7"/>
              <w:jc w:val="right"/>
            </w:pPr>
            <w:r>
              <w:t>1.178.880,00</w:t>
            </w:r>
          </w:p>
        </w:tc>
      </w:tr>
      <w:tr w:rsidR="008D2197">
        <w:trPr>
          <w:trHeight w:val="561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8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25.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8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3"/>
            </w:pPr>
            <w:r>
              <w:t>ҐИМНАЗИЯ «ЛАЗА КОСТИЧ»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8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9"/>
            </w:pPr>
            <w:r>
              <w:t>Нови Сад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8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0"/>
              <w:jc w:val="right"/>
            </w:pPr>
            <w:r>
              <w:t>1.178.880,00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26.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8D2197" w:rsidRDefault="001211ED">
            <w:pPr>
              <w:pStyle w:val="TableParagraph"/>
              <w:spacing w:before="7" w:line="270" w:lineRule="atLeast"/>
              <w:ind w:left="283" w:right="556"/>
            </w:pPr>
            <w:r>
              <w:t>ҐИМНАЗИЯ И ЕКОНОМСКА ШКОЛА «ЙОВАН ЙОВАНОВИЧ ЗМАЙ»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6"/>
            </w:pPr>
            <w:r>
              <w:t>Оджак</w:t>
            </w:r>
          </w:p>
        </w:tc>
        <w:tc>
          <w:tcPr>
            <w:tcW w:w="1814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2"/>
              <w:jc w:val="right"/>
            </w:pPr>
            <w:r>
              <w:t>1.996.712,40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27.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1211ED">
            <w:pPr>
              <w:pStyle w:val="TableParagraph"/>
              <w:spacing w:before="7" w:line="270" w:lineRule="atLeast"/>
              <w:ind w:left="283" w:right="262"/>
            </w:pPr>
            <w:r>
              <w:t>ШТРЕДНЯ ТЕХНЇЧНА ШКОЛА «МИЛЕНКО БРЗАК УЧА»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9"/>
            </w:pPr>
            <w:r>
              <w:t>Рума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0"/>
              <w:jc w:val="right"/>
            </w:pPr>
            <w:r>
              <w:t>1.997.748,00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28.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8D2197" w:rsidRDefault="001211ED">
            <w:pPr>
              <w:pStyle w:val="TableParagraph"/>
              <w:spacing w:before="7" w:line="270" w:lineRule="atLeast"/>
              <w:ind w:left="283"/>
            </w:pPr>
            <w:r>
              <w:t>ШТРЕДНЯ ФАХОВА ШКОЛА «СТЕВАН ПЕТРОВИЧ БРИЛЕ»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8"/>
            </w:pPr>
            <w:r>
              <w:t>Рума</w:t>
            </w:r>
          </w:p>
        </w:tc>
        <w:tc>
          <w:tcPr>
            <w:tcW w:w="1814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1"/>
              <w:jc w:val="right"/>
            </w:pPr>
            <w:r>
              <w:t>1.997.568,00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29.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3"/>
            </w:pPr>
            <w:r>
              <w:t>ҐИМНАЗИЯ «СТЕВАН ПУЗИЧ»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9"/>
            </w:pPr>
            <w:r>
              <w:t>Рума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0"/>
              <w:jc w:val="right"/>
            </w:pPr>
            <w:r>
              <w:t>1.999.932,00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30.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8D2197" w:rsidRDefault="001211ED">
            <w:pPr>
              <w:pStyle w:val="TableParagraph"/>
              <w:spacing w:before="7" w:line="270" w:lineRule="atLeast"/>
              <w:ind w:left="283"/>
            </w:pPr>
            <w:r>
              <w:t>ШТРЕДНЯ ФАХОВА ШКОЛА «БРАНКО РАДИЧЕВИЧ»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8"/>
            </w:pPr>
            <w:r>
              <w:t>Рума</w:t>
            </w:r>
          </w:p>
        </w:tc>
        <w:tc>
          <w:tcPr>
            <w:tcW w:w="1814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1"/>
              <w:jc w:val="right"/>
            </w:pPr>
            <w:r>
              <w:t>1.998.708,00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31.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1211ED">
            <w:pPr>
              <w:pStyle w:val="TableParagraph"/>
              <w:spacing w:before="7" w:line="270" w:lineRule="atLeast"/>
              <w:ind w:left="283"/>
            </w:pPr>
            <w:r>
              <w:t>ОСНОВНА И ШТРЕДНЯ ШКОЛА З ДОМОМ ШКОЛЯРОХ «ПЕТРО КУЗМЯК»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9"/>
            </w:pPr>
            <w:r>
              <w:t>Руски Керестур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0"/>
              <w:jc w:val="right"/>
            </w:pPr>
            <w:r>
              <w:t>1.998.984,00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32.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2"/>
            </w:pPr>
            <w:r>
              <w:t>СЕНТЯНСКА ҐИМНАЗИЯ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6"/>
            </w:pPr>
            <w:r>
              <w:t>Сента</w:t>
            </w:r>
          </w:p>
        </w:tc>
        <w:tc>
          <w:tcPr>
            <w:tcW w:w="1814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4"/>
              <w:jc w:val="right"/>
            </w:pPr>
            <w:r>
              <w:t>950.631,18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33.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1211ED">
            <w:pPr>
              <w:pStyle w:val="TableParagraph"/>
              <w:spacing w:before="7" w:line="270" w:lineRule="atLeast"/>
              <w:ind w:left="283" w:right="556"/>
            </w:pPr>
            <w:r>
              <w:t>ҐИМНАЗИЯ ЗА ТАЛАНТОВАНИХ ШКОЛЯРОХ З ДОМОМ ШКОЛЯРОХ «БОЛЯИ»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9"/>
            </w:pPr>
            <w:r>
              <w:t>Сента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2"/>
              <w:jc w:val="right"/>
            </w:pPr>
            <w:r>
              <w:t>744.702,57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34.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2"/>
            </w:pPr>
            <w:r>
              <w:t>ЕКОНОМСКО-ТАРҐОВИНСКА ШКОЛА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4"/>
            </w:pPr>
            <w:r>
              <w:t>Сента</w:t>
            </w:r>
          </w:p>
        </w:tc>
        <w:tc>
          <w:tcPr>
            <w:tcW w:w="1814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4"/>
              <w:jc w:val="right"/>
            </w:pPr>
            <w:r>
              <w:t>894.229,04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35.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3"/>
            </w:pPr>
            <w:r>
              <w:t>ШТРЕДНЯ МЕДИЦИНСКА ШКОЛА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9"/>
            </w:pPr>
            <w:r>
              <w:t>Сента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0"/>
              <w:jc w:val="right"/>
            </w:pPr>
            <w:r>
              <w:t>1.194.359,73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36.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2"/>
            </w:pPr>
            <w:r>
              <w:t>ҐИМНАЗИЯ «СВЕТОЗАР МАРКОВИЧ»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5"/>
            </w:pPr>
            <w:r>
              <w:t>Суботица</w:t>
            </w:r>
          </w:p>
        </w:tc>
        <w:tc>
          <w:tcPr>
            <w:tcW w:w="1814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4"/>
              <w:jc w:val="right"/>
            </w:pPr>
            <w:r>
              <w:t>998.012,40</w:t>
            </w:r>
          </w:p>
        </w:tc>
      </w:tr>
      <w:tr w:rsidR="008D2197">
        <w:trPr>
          <w:trHeight w:val="561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8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37.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8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3"/>
            </w:pPr>
            <w:r>
              <w:t>ШТРЕДНЯ МЕДИЦИНСКА ШКОЛА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8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9"/>
            </w:pPr>
            <w:r>
              <w:t>Суботица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8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2"/>
              <w:jc w:val="right"/>
            </w:pPr>
            <w:r>
              <w:t>878.686,99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38.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8D2197" w:rsidRDefault="001211ED">
            <w:pPr>
              <w:pStyle w:val="TableParagraph"/>
              <w:spacing w:before="7" w:line="270" w:lineRule="atLeast"/>
              <w:ind w:left="283"/>
            </w:pPr>
            <w:r>
              <w:t>ШКОЛСКИ ЦЕНТЕР ЗОЗ ДОМОМ ШКОЛЯРОХ «ДОСИТЕЙ ОБРАДОВИЧ»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5"/>
            </w:pPr>
            <w:r>
              <w:t>Суботица</w:t>
            </w:r>
          </w:p>
        </w:tc>
        <w:tc>
          <w:tcPr>
            <w:tcW w:w="1814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3"/>
              <w:jc w:val="right"/>
            </w:pPr>
            <w:r>
              <w:t>948.237,50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39.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3"/>
            </w:pPr>
            <w:r>
              <w:t>ХЕМИЙНО-ТЕХНОЛОҐИЙНА ШКОЛА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9"/>
            </w:pPr>
            <w:r>
              <w:t>Суботица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2"/>
              <w:jc w:val="right"/>
            </w:pPr>
            <w:r>
              <w:t>387.561,73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40.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282"/>
            </w:pPr>
            <w:r>
              <w:t>ТЕХНЇЧНА ШКОЛА «ИВАН САРИЧ»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155"/>
            </w:pPr>
            <w:r>
              <w:t>Суботица</w:t>
            </w:r>
          </w:p>
        </w:tc>
        <w:tc>
          <w:tcPr>
            <w:tcW w:w="1814" w:type="dxa"/>
            <w:tcBorders>
              <w:lef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5"/>
              <w:jc w:val="right"/>
            </w:pPr>
            <w:r>
              <w:t>1.800.000,00</w:t>
            </w:r>
          </w:p>
        </w:tc>
      </w:tr>
    </w:tbl>
    <w:p w:rsidR="008D2197" w:rsidRDefault="008D2197">
      <w:pPr>
        <w:spacing w:line="245" w:lineRule="exact"/>
        <w:jc w:val="right"/>
        <w:sectPr w:rsidR="008D2197">
          <w:pgSz w:w="12240" w:h="15840"/>
          <w:pgMar w:top="1440" w:right="1080" w:bottom="280" w:left="132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  <w:insideV w:val="single" w:sz="4" w:space="0" w:color="C8C8C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"/>
        <w:gridCol w:w="4393"/>
        <w:gridCol w:w="2221"/>
        <w:gridCol w:w="1977"/>
      </w:tblGrid>
      <w:tr w:rsidR="008D2197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272"/>
              <w:jc w:val="right"/>
            </w:pPr>
            <w:r>
              <w:t>41.</w:t>
            </w:r>
          </w:p>
        </w:tc>
        <w:tc>
          <w:tcPr>
            <w:tcW w:w="4393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1211ED">
            <w:pPr>
              <w:pStyle w:val="TableParagraph"/>
              <w:spacing w:before="7" w:line="270" w:lineRule="atLeast"/>
              <w:ind w:left="283" w:right="681"/>
            </w:pPr>
            <w:r>
              <w:t>ЕКОНОМСКА ШТРЕДНЯ ШКОЛА «БОСА МИЛИЧЕВИЧ»</w:t>
            </w:r>
          </w:p>
        </w:tc>
        <w:tc>
          <w:tcPr>
            <w:tcW w:w="2221" w:type="dxa"/>
            <w:tcBorders>
              <w:left w:val="nil"/>
              <w:righ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left="617" w:right="655"/>
              <w:jc w:val="center"/>
            </w:pPr>
            <w:r>
              <w:t>Суботица</w:t>
            </w:r>
          </w:p>
        </w:tc>
        <w:tc>
          <w:tcPr>
            <w:tcW w:w="1977" w:type="dxa"/>
            <w:tcBorders>
              <w:left w:val="nil"/>
            </w:tcBorders>
            <w:shd w:val="clear" w:color="auto" w:fill="EDEDED"/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5" w:lineRule="exact"/>
              <w:ind w:right="104"/>
              <w:jc w:val="right"/>
            </w:pPr>
            <w:r>
              <w:t>821.251,85</w:t>
            </w:r>
          </w:p>
        </w:tc>
      </w:tr>
      <w:tr w:rsidR="008D2197">
        <w:trPr>
          <w:trHeight w:val="558"/>
        </w:trPr>
        <w:tc>
          <w:tcPr>
            <w:tcW w:w="1012" w:type="dxa"/>
            <w:tcBorders>
              <w:bottom w:val="double" w:sz="2" w:space="0" w:color="A5A5A5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4" w:lineRule="exact"/>
              <w:ind w:right="272"/>
              <w:jc w:val="right"/>
            </w:pPr>
            <w:r>
              <w:t>42.</w:t>
            </w:r>
          </w:p>
        </w:tc>
        <w:tc>
          <w:tcPr>
            <w:tcW w:w="4393" w:type="dxa"/>
            <w:tcBorders>
              <w:left w:val="nil"/>
              <w:bottom w:val="double" w:sz="2" w:space="0" w:color="A5A5A5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4" w:lineRule="exact"/>
              <w:ind w:left="282"/>
            </w:pPr>
            <w:r>
              <w:t>ШТРЕДНЯ ФАХОВА ШКОЛА</w:t>
            </w:r>
          </w:p>
        </w:tc>
        <w:tc>
          <w:tcPr>
            <w:tcW w:w="2221" w:type="dxa"/>
            <w:tcBorders>
              <w:left w:val="nil"/>
              <w:bottom w:val="double" w:sz="2" w:space="0" w:color="A5A5A5"/>
              <w:right w:val="nil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4" w:lineRule="exact"/>
              <w:ind w:left="529" w:right="655"/>
              <w:jc w:val="center"/>
            </w:pPr>
            <w:r>
              <w:t>Червинка</w:t>
            </w:r>
          </w:p>
        </w:tc>
        <w:tc>
          <w:tcPr>
            <w:tcW w:w="1977" w:type="dxa"/>
            <w:tcBorders>
              <w:left w:val="nil"/>
              <w:bottom w:val="double" w:sz="2" w:space="0" w:color="A5A5A5"/>
            </w:tcBorders>
          </w:tcPr>
          <w:p w:rsidR="008D2197" w:rsidRDefault="008D2197">
            <w:pPr>
              <w:pStyle w:val="TableParagraph"/>
              <w:spacing w:before="6"/>
              <w:rPr>
                <w:sz w:val="25"/>
              </w:rPr>
            </w:pPr>
          </w:p>
          <w:p w:rsidR="008D2197" w:rsidRDefault="001211ED">
            <w:pPr>
              <w:pStyle w:val="TableParagraph"/>
              <w:spacing w:line="244" w:lineRule="exact"/>
              <w:ind w:right="106"/>
              <w:jc w:val="right"/>
            </w:pPr>
            <w:r>
              <w:t>1.998.744,00</w:t>
            </w:r>
          </w:p>
        </w:tc>
      </w:tr>
      <w:tr w:rsidR="008D2197">
        <w:trPr>
          <w:trHeight w:val="560"/>
        </w:trPr>
        <w:tc>
          <w:tcPr>
            <w:tcW w:w="9603" w:type="dxa"/>
            <w:gridSpan w:val="4"/>
            <w:tcBorders>
              <w:top w:val="double" w:sz="2" w:space="0" w:color="A5A5A5"/>
            </w:tcBorders>
          </w:tcPr>
          <w:p w:rsidR="008D2197" w:rsidRDefault="008D2197">
            <w:pPr>
              <w:pStyle w:val="TableParagraph"/>
              <w:spacing w:before="7"/>
              <w:rPr>
                <w:sz w:val="25"/>
              </w:rPr>
            </w:pPr>
          </w:p>
          <w:p w:rsidR="008D2197" w:rsidRDefault="001211ED">
            <w:pPr>
              <w:pStyle w:val="TableParagraph"/>
              <w:spacing w:before="1" w:line="245" w:lineRule="exact"/>
              <w:ind w:right="100"/>
              <w:jc w:val="right"/>
            </w:pPr>
            <w:r>
              <w:t>59.613.455,03</w:t>
            </w:r>
          </w:p>
        </w:tc>
      </w:tr>
    </w:tbl>
    <w:p w:rsidR="008D2197" w:rsidRDefault="008D2197">
      <w:pPr>
        <w:pStyle w:val="BodyText"/>
        <w:rPr>
          <w:sz w:val="20"/>
        </w:rPr>
      </w:pPr>
    </w:p>
    <w:p w:rsidR="008D2197" w:rsidRDefault="008D2197">
      <w:pPr>
        <w:pStyle w:val="BodyText"/>
        <w:spacing w:before="9"/>
        <w:rPr>
          <w:sz w:val="25"/>
        </w:rPr>
      </w:pPr>
    </w:p>
    <w:p w:rsidR="008D2197" w:rsidRDefault="001211ED">
      <w:pPr>
        <w:pStyle w:val="BodyText"/>
        <w:spacing w:before="91"/>
        <w:ind w:left="6722"/>
      </w:pPr>
      <w:r>
        <w:t>ПОКРАЇНСКИ СЕКРЕТАР,</w:t>
      </w:r>
    </w:p>
    <w:p w:rsidR="008D2197" w:rsidRDefault="001211ED">
      <w:pPr>
        <w:pStyle w:val="BodyText"/>
        <w:spacing w:before="47" w:line="285" w:lineRule="auto"/>
        <w:ind w:left="7225" w:right="1281"/>
        <w:jc w:val="center"/>
      </w:pPr>
      <w:r>
        <w:t>Роберт Отот</w:t>
      </w:r>
    </w:p>
    <w:p w:rsidR="008D2197" w:rsidRDefault="008D2197">
      <w:pPr>
        <w:pStyle w:val="BodyText"/>
        <w:rPr>
          <w:sz w:val="20"/>
        </w:rPr>
      </w:pPr>
    </w:p>
    <w:p w:rsidR="008D2197" w:rsidRDefault="008D2197">
      <w:pPr>
        <w:pStyle w:val="BodyText"/>
        <w:rPr>
          <w:sz w:val="20"/>
        </w:rPr>
      </w:pPr>
    </w:p>
    <w:p w:rsidR="008D2197" w:rsidRDefault="008D2197">
      <w:pPr>
        <w:pStyle w:val="BodyText"/>
        <w:rPr>
          <w:sz w:val="20"/>
        </w:rPr>
      </w:pPr>
    </w:p>
    <w:p w:rsidR="008D2197" w:rsidRDefault="008D2197">
      <w:pPr>
        <w:pStyle w:val="BodyText"/>
        <w:rPr>
          <w:sz w:val="20"/>
        </w:rPr>
      </w:pPr>
    </w:p>
    <w:p w:rsidR="008D2197" w:rsidRDefault="008D2197">
      <w:pPr>
        <w:pStyle w:val="BodyText"/>
        <w:rPr>
          <w:sz w:val="20"/>
        </w:rPr>
      </w:pPr>
    </w:p>
    <w:p w:rsidR="008D2197" w:rsidRDefault="008D2197">
      <w:pPr>
        <w:pStyle w:val="BodyText"/>
        <w:rPr>
          <w:sz w:val="20"/>
        </w:rPr>
      </w:pPr>
    </w:p>
    <w:p w:rsidR="008D2197" w:rsidRDefault="001211ED">
      <w:pPr>
        <w:pStyle w:val="BodyText"/>
        <w:spacing w:before="9"/>
        <w:rPr>
          <w:sz w:val="26"/>
        </w:rPr>
      </w:pPr>
      <w:r>
        <w:pict>
          <v:group id="_x0000_s1026" style="position:absolute;margin-left:300.65pt;margin-top:17.45pt;width:247.05pt;height:115.25pt;z-index:-251657216;mso-wrap-distance-left:0;mso-wrap-distance-right:0;mso-position-horizontal-relative:page" coordorigin="6013,349" coordsize="4941,230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6145;top:1033;width:1316;height:708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014;top:350;width:4937;height:2301" filled="f" strokeweight=".07656mm">
              <v:textbox inset="0,0,0,0">
                <w:txbxContent>
                  <w:p w:rsidR="008D2197" w:rsidRDefault="001211ED">
                    <w:pPr>
                      <w:spacing w:before="1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Република Сербия</w:t>
                    </w:r>
                  </w:p>
                  <w:p w:rsidR="008D2197" w:rsidRDefault="001211ED">
                    <w:pPr>
                      <w:spacing w:before="4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Автономна покраїна Войводина</w:t>
                    </w:r>
                  </w:p>
                  <w:p w:rsidR="008D2197" w:rsidRDefault="001211ED">
                    <w:pPr>
                      <w:spacing w:before="2" w:line="247" w:lineRule="auto"/>
                      <w:ind w:left="1609" w:right="15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Покраїнски секретарият за образованє, предписаня, управу и национални меншини – национални заєднїци Нови Сад</w:t>
                    </w:r>
                  </w:p>
                  <w:p w:rsidR="008D2197" w:rsidRDefault="001211ED">
                    <w:pPr>
                      <w:spacing w:before="1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Szerb Köztársaság,</w:t>
                    </w:r>
                  </w:p>
                  <w:p w:rsidR="008D2197" w:rsidRDefault="001211ED">
                    <w:pPr>
                      <w:spacing w:before="3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Vajdaság Autonóm Tartomány</w:t>
                    </w:r>
                  </w:p>
                  <w:p w:rsidR="008D2197" w:rsidRDefault="001211ED">
                    <w:pPr>
                      <w:spacing w:before="3" w:line="247" w:lineRule="auto"/>
                      <w:ind w:left="1609" w:right="311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Tartományi Oktatási, Jogalkotási, Közigazgatási és Nemzeti Kisebbségi – Nemzeti Közösségi Titkárság Ú</w:t>
                    </w:r>
                    <w:r>
                      <w:rPr>
                        <w:rFonts w:ascii="Calibri" w:hAnsi="Calibri"/>
                        <w:sz w:val="7"/>
                      </w:rPr>
                      <w:t>jvidék</w:t>
                    </w:r>
                  </w:p>
                  <w:p w:rsidR="008D2197" w:rsidRDefault="001211ED">
                    <w:pPr>
                      <w:spacing w:line="85" w:lineRule="exact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Srbská republika</w:t>
                    </w:r>
                  </w:p>
                  <w:p w:rsidR="008D2197" w:rsidRDefault="001211ED">
                    <w:pPr>
                      <w:spacing w:before="4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Автономна покраїна Войводина</w:t>
                    </w:r>
                  </w:p>
                  <w:p w:rsidR="008D2197" w:rsidRDefault="001211ED">
                    <w:pPr>
                      <w:spacing w:before="2" w:line="249" w:lineRule="auto"/>
                      <w:ind w:left="1609" w:right="3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Pokrajinský sekretariát vzdelávania, predpisov, správy a národnostných menšín – národnostných spoločenstiev Nový Sad</w:t>
                    </w:r>
                  </w:p>
                  <w:p w:rsidR="008D2197" w:rsidRDefault="001211ED">
                    <w:pPr>
                      <w:spacing w:line="85" w:lineRule="exact"/>
                      <w:ind w:left="1609"/>
                      <w:rPr>
                        <w:rFonts w:ascii="Calibri"/>
                        <w:sz w:val="7"/>
                      </w:rPr>
                    </w:pPr>
                    <w:r>
                      <w:rPr>
                        <w:rFonts w:ascii="Calibri"/>
                        <w:sz w:val="7"/>
                      </w:rPr>
                      <w:t>Република</w:t>
                    </w:r>
                    <w:r>
                      <w:rPr>
                        <w:rFonts w:ascii="Calibri"/>
                        <w:sz w:val="7"/>
                      </w:rPr>
                      <w:t xml:space="preserve"> </w:t>
                    </w:r>
                    <w:r>
                      <w:rPr>
                        <w:rFonts w:ascii="Calibri"/>
                        <w:sz w:val="7"/>
                      </w:rPr>
                      <w:t>Сербия</w:t>
                    </w:r>
                  </w:p>
                  <w:p w:rsidR="008D2197" w:rsidRDefault="001211ED">
                    <w:pPr>
                      <w:spacing w:before="3"/>
                      <w:ind w:left="1609"/>
                      <w:rPr>
                        <w:rFonts w:ascii="Calibri"/>
                        <w:sz w:val="7"/>
                      </w:rPr>
                    </w:pPr>
                    <w:r>
                      <w:rPr>
                        <w:rFonts w:ascii="Calibri"/>
                        <w:sz w:val="7"/>
                      </w:rPr>
                      <w:t>Автономна</w:t>
                    </w:r>
                    <w:r>
                      <w:rPr>
                        <w:rFonts w:ascii="Calibri"/>
                        <w:sz w:val="7"/>
                      </w:rPr>
                      <w:t xml:space="preserve"> </w:t>
                    </w:r>
                    <w:r>
                      <w:rPr>
                        <w:rFonts w:ascii="Calibri"/>
                        <w:sz w:val="7"/>
                      </w:rPr>
                      <w:t>покраїна</w:t>
                    </w:r>
                    <w:r>
                      <w:rPr>
                        <w:rFonts w:ascii="Calibri"/>
                        <w:sz w:val="7"/>
                      </w:rPr>
                      <w:t xml:space="preserve"> </w:t>
                    </w:r>
                    <w:r>
                      <w:rPr>
                        <w:rFonts w:ascii="Calibri"/>
                        <w:sz w:val="7"/>
                      </w:rPr>
                      <w:t>Войводина</w:t>
                    </w:r>
                  </w:p>
                  <w:p w:rsidR="008D2197" w:rsidRDefault="001211ED">
                    <w:pPr>
                      <w:spacing w:before="3" w:line="247" w:lineRule="auto"/>
                      <w:ind w:left="1609" w:right="387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Покраїнски секретарият за образованє, предписаня, управу и национални меншини – национални заєднїци Нови Сад</w:t>
                    </w:r>
                  </w:p>
                  <w:p w:rsidR="008D2197" w:rsidRDefault="001211ED">
                    <w:pPr>
                      <w:spacing w:line="85" w:lineRule="exact"/>
                      <w:ind w:left="1609"/>
                      <w:rPr>
                        <w:rFonts w:ascii="Calibri"/>
                        <w:sz w:val="7"/>
                      </w:rPr>
                    </w:pPr>
                    <w:r>
                      <w:rPr>
                        <w:rFonts w:ascii="Calibri"/>
                        <w:sz w:val="7"/>
                      </w:rPr>
                      <w:t>Republica Serbia</w:t>
                    </w:r>
                  </w:p>
                  <w:p w:rsidR="008D2197" w:rsidRDefault="001211ED">
                    <w:pPr>
                      <w:spacing w:before="4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Provincia Autonomă Voivodina</w:t>
                    </w:r>
                  </w:p>
                  <w:p w:rsidR="008D2197" w:rsidRDefault="001211ED">
                    <w:pPr>
                      <w:spacing w:before="2" w:line="249" w:lineRule="auto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Secretariatul Provincial pentru Educaţie, Reglementări, Administraţie şi Minorităţile Naţionale-Comun</w:t>
                    </w:r>
                    <w:r>
                      <w:rPr>
                        <w:rFonts w:ascii="Calibri" w:hAnsi="Calibri"/>
                        <w:sz w:val="7"/>
                      </w:rPr>
                      <w:t>ităţile Naţionale</w:t>
                    </w:r>
                  </w:p>
                  <w:p w:rsidR="008D2197" w:rsidRDefault="001211ED">
                    <w:pPr>
                      <w:spacing w:line="85" w:lineRule="exact"/>
                      <w:ind w:left="1609"/>
                      <w:rPr>
                        <w:rFonts w:ascii="Calibri"/>
                        <w:sz w:val="7"/>
                      </w:rPr>
                    </w:pPr>
                    <w:r>
                      <w:rPr>
                        <w:rFonts w:ascii="Calibri"/>
                        <w:sz w:val="7"/>
                      </w:rPr>
                      <w:t>Нови</w:t>
                    </w:r>
                    <w:r>
                      <w:rPr>
                        <w:rFonts w:ascii="Calibri"/>
                        <w:sz w:val="7"/>
                      </w:rPr>
                      <w:t xml:space="preserve"> </w:t>
                    </w:r>
                    <w:r>
                      <w:rPr>
                        <w:rFonts w:ascii="Calibri"/>
                        <w:sz w:val="7"/>
                      </w:rPr>
                      <w:t>Сад</w:t>
                    </w:r>
                  </w:p>
                  <w:p w:rsidR="008D2197" w:rsidRDefault="001211ED">
                    <w:pPr>
                      <w:spacing w:before="3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Република Сербия</w:t>
                    </w:r>
                  </w:p>
                  <w:p w:rsidR="008D2197" w:rsidRDefault="001211ED">
                    <w:pPr>
                      <w:spacing w:before="3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Автономна покраїна Войводина</w:t>
                    </w:r>
                  </w:p>
                  <w:p w:rsidR="008D2197" w:rsidRDefault="001211ED">
                    <w:pPr>
                      <w:spacing w:before="3" w:line="247" w:lineRule="auto"/>
                      <w:ind w:left="1609" w:right="18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Покраїнски секретарият за образованє, предписаня, управу и национални меншини- национални заєднїци</w:t>
                    </w:r>
                  </w:p>
                  <w:p w:rsidR="008D2197" w:rsidRDefault="001211ED">
                    <w:pPr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Нови Сад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8D2197">
      <w:pgSz w:w="12240" w:h="15840"/>
      <w:pgMar w:top="1440" w:right="10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D2197"/>
    <w:rsid w:val="001211ED"/>
    <w:rsid w:val="00430F9C"/>
    <w:rsid w:val="008D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6883FE2"/>
  <w15:docId w15:val="{668E96C4-45A6-4663-8F3A-255A88B5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eastAsia="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Raspodela sredstava</dc:title>
  <dc:creator>Jasna Jovanic</dc:creator>
  <cp:lastModifiedBy>Natasa Perkovic</cp:lastModifiedBy>
  <cp:revision>3</cp:revision>
  <dcterms:created xsi:type="dcterms:W3CDTF">2024-10-09T09:27:00Z</dcterms:created>
  <dcterms:modified xsi:type="dcterms:W3CDTF">2024-10-09T09:56:00Z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LastSaved">
    <vt:filetime>2024-10-09T00:00:00Z</vt:filetime>
  </property>
</Properties>
</file>