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BA1E8A" w14:paraId="3B29D35C" w14:textId="77777777" w:rsidTr="001F178B">
        <w:trPr>
          <w:trHeight w:val="1975"/>
          <w:jc w:val="center"/>
        </w:trPr>
        <w:tc>
          <w:tcPr>
            <w:tcW w:w="2552" w:type="dxa"/>
            <w:gridSpan w:val="2"/>
          </w:tcPr>
          <w:p w14:paraId="504BC8E3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drawing>
                <wp:inline distT="0" distB="0" distL="0" distR="0" wp14:anchorId="28DEEAE5" wp14:editId="0AE62CBC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0666930C" w14:textId="0318A908" w:rsidR="001F178B" w:rsidRPr="00BA1E8A" w:rsidRDefault="00457F2C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Republika Srbija</w:t>
            </w:r>
          </w:p>
          <w:p w14:paraId="2823DA06" w14:textId="396DC047" w:rsidR="001F178B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Autonomna Pokrajina Vojvodina</w:t>
            </w:r>
          </w:p>
          <w:p w14:paraId="026FE788" w14:textId="58E303BA" w:rsidR="001F178B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Pokrajinsko tajništvo za obrazovanje, propise,</w:t>
            </w:r>
          </w:p>
          <w:p w14:paraId="1A120D99" w14:textId="119E1293" w:rsidR="001F178B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upravu i nacionalne manjine – nacionalne zajednice</w:t>
            </w:r>
          </w:p>
          <w:p w14:paraId="41A05B1C" w14:textId="2494E893" w:rsidR="001F178B" w:rsidRPr="00BA1E8A" w:rsidRDefault="00457F2C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Bulevar Mihajla Pupina 16, 21000 Novi Sad</w:t>
            </w:r>
          </w:p>
          <w:p w14:paraId="3FD41850" w14:textId="7752A1AE" w:rsidR="001F178B" w:rsidRPr="00BA1E8A" w:rsidRDefault="00457F2C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T:</w:t>
            </w:r>
            <w:r>
              <w:rPr>
                <w:sz w:val="24"/>
                <w:rFonts w:asciiTheme="minorHAnsi" w:hAnsiTheme="minorHAnsi"/>
              </w:rPr>
              <w:t xml:space="preserve"> </w:t>
            </w:r>
            <w:r>
              <w:rPr>
                <w:sz w:val="24"/>
                <w:rFonts w:asciiTheme="minorHAnsi" w:hAnsiTheme="minorHAnsi"/>
              </w:rPr>
              <w:t xml:space="preserve">+381 21  487  4330</w:t>
            </w:r>
          </w:p>
          <w:p w14:paraId="46B5986B" w14:textId="179CA7A5" w:rsidR="001F178B" w:rsidRPr="00BA1E8A" w:rsidRDefault="00C46A4E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hyperlink r:id="rId9" w:history="1">
              <w:r>
                <w:rPr>
                  <w:sz w:val="24"/>
                  <w:rFonts w:asciiTheme="minorHAnsi" w:hAnsiTheme="minorHAnsi"/>
                </w:rPr>
                <w:t xml:space="preserve">ounz@vojvodina.gov.rs</w:t>
              </w:r>
            </w:hyperlink>
          </w:p>
          <w:p w14:paraId="3FA5152A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F178B" w:rsidRPr="00BA1E8A" w14:paraId="78F8006B" w14:textId="77777777" w:rsidTr="0058335D">
        <w:trPr>
          <w:trHeight w:val="305"/>
          <w:jc w:val="center"/>
        </w:trPr>
        <w:tc>
          <w:tcPr>
            <w:tcW w:w="1458" w:type="dxa"/>
          </w:tcPr>
          <w:p w14:paraId="4E9E47DD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5205" w:type="dxa"/>
            <w:gridSpan w:val="2"/>
          </w:tcPr>
          <w:p w14:paraId="2937C227" w14:textId="2CC1D4C8" w:rsidR="001F178B" w:rsidRPr="00BA1E8A" w:rsidRDefault="00457F2C" w:rsidP="00514B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KLASA:</w:t>
            </w:r>
            <w:r>
              <w:rPr>
                <w:sz w:val="24"/>
                <w:rFonts w:asciiTheme="minorHAnsi" w:hAnsiTheme="minorHAnsi"/>
              </w:rPr>
              <w:t xml:space="preserve"> </w:t>
            </w:r>
            <w:r>
              <w:rPr>
                <w:sz w:val="24"/>
                <w:rFonts w:asciiTheme="minorHAnsi" w:hAnsiTheme="minorHAnsi"/>
              </w:rPr>
              <w:t xml:space="preserve">004295568 2025 09427 001 002 000 001</w:t>
            </w:r>
          </w:p>
        </w:tc>
        <w:tc>
          <w:tcPr>
            <w:tcW w:w="3544" w:type="dxa"/>
          </w:tcPr>
          <w:p w14:paraId="5B2015FA" w14:textId="1F42AC97" w:rsidR="001F178B" w:rsidRPr="00BA1E8A" w:rsidRDefault="00457F2C" w:rsidP="006A052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4"/>
                <w:szCs w:val="24"/>
                <w:rFonts w:asciiTheme="minorHAnsi" w:eastAsia="Times New Roman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DATUM:</w:t>
            </w:r>
            <w:r>
              <w:rPr>
                <w:sz w:val="24"/>
                <w:rFonts w:asciiTheme="minorHAnsi" w:hAnsiTheme="minorHAnsi"/>
              </w:rPr>
              <w:t xml:space="preserve"> </w:t>
            </w:r>
            <w:r>
              <w:rPr>
                <w:sz w:val="24"/>
                <w:rFonts w:asciiTheme="minorHAnsi" w:hAnsiTheme="minorHAnsi"/>
              </w:rPr>
              <w:t xml:space="preserve">24. listopada 2025.</w:t>
            </w:r>
          </w:p>
        </w:tc>
      </w:tr>
    </w:tbl>
    <w:p w14:paraId="5D34F896" w14:textId="77777777" w:rsidR="0058335D" w:rsidRPr="00BA1E8A" w:rsidRDefault="0058335D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4318C1A" w14:textId="4FE125D9" w:rsidR="00AC1795" w:rsidRPr="00BA1E8A" w:rsidRDefault="00457F2C" w:rsidP="0077204B">
      <w:pPr>
        <w:spacing w:before="240" w:after="120" w:line="240" w:lineRule="auto"/>
        <w:jc w:val="center"/>
        <w:outlineLvl w:val="0"/>
        <w:rPr>
          <w:b/>
          <w:sz w:val="24"/>
          <w:szCs w:val="24"/>
          <w:rFonts w:asciiTheme="minorHAnsi" w:hAnsiTheme="minorHAnsi" w:cstheme="minorHAnsi"/>
        </w:rPr>
      </w:pPr>
      <w:r>
        <w:rPr>
          <w:b/>
          <w:sz w:val="24"/>
          <w:rFonts w:asciiTheme="minorHAnsi" w:hAnsiTheme="minorHAnsi"/>
        </w:rPr>
        <w:t xml:space="preserve">PRIJAVA NA NATJEČAJ</w:t>
      </w:r>
      <w:r>
        <w:rPr>
          <w:b/>
          <w:sz w:val="24"/>
          <w:rFonts w:asciiTheme="minorHAnsi" w:hAnsiTheme="minorHAnsi"/>
        </w:rPr>
        <w:t xml:space="preserve"> </w:t>
      </w:r>
    </w:p>
    <w:p w14:paraId="0BD893B8" w14:textId="0F1CCC1D" w:rsidR="00F87852" w:rsidRPr="00BA1E8A" w:rsidRDefault="00457F2C" w:rsidP="0077204B">
      <w:pPr>
        <w:spacing w:before="240" w:after="120" w:line="240" w:lineRule="auto"/>
        <w:jc w:val="center"/>
        <w:outlineLvl w:val="0"/>
        <w:rPr>
          <w:sz w:val="24"/>
          <w:szCs w:val="24"/>
          <w:rFonts w:asciiTheme="minorHAnsi" w:hAnsiTheme="minorHAnsi" w:cstheme="minorHAnsi"/>
        </w:rPr>
      </w:pPr>
      <w:r>
        <w:rPr>
          <w:b/>
          <w:sz w:val="24"/>
          <w:rFonts w:asciiTheme="minorHAnsi" w:hAnsiTheme="minorHAnsi"/>
        </w:rPr>
        <w:t xml:space="preserve">ZA FINANCIRANJE I SUFINANCIRANJE PROJEKTA U PODRUČJU PODIZANJA KVALITETE OBRAZOVNO-ODGOJNOG PROCESA OSNOVNOG I SREDNJEG OBRAZOVANJA – TROŠKOVI OBUKE TALENTIRANIH UČENIKA SREDNJIH ŠKOLA S TERITORIJA AP VOJVODINE I ANGAŽIRANJA STRUČNIH SURADNIKA NA ANDREVLJU ZA 2025.</w:t>
      </w:r>
      <w:r>
        <w:rPr>
          <w:b/>
          <w:sz w:val="24"/>
          <w:rFonts w:asciiTheme="minorHAnsi" w:hAnsiTheme="minorHAnsi"/>
        </w:rPr>
        <w:t xml:space="preserve"> </w:t>
      </w:r>
      <w:r>
        <w:rPr>
          <w:b/>
          <w:sz w:val="24"/>
          <w:rFonts w:asciiTheme="minorHAnsi" w:hAnsiTheme="minorHAnsi"/>
        </w:rPr>
        <w:t xml:space="preserve">GODINU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BA1E8A" w14:paraId="66C8A78B" w14:textId="77777777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14:paraId="0EA7BE42" w14:textId="77777777" w:rsidR="00F87852" w:rsidRPr="00BA1E8A" w:rsidRDefault="00F87852" w:rsidP="0077204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14:paraId="543A973B" w14:textId="4EF0ADB9" w:rsidR="00F87852" w:rsidRPr="00BA1E8A" w:rsidRDefault="00457F2C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OPĆI PODACI O PODNOSITELJU</w:t>
            </w:r>
            <w:r>
              <w:rPr>
                <w:b/>
                <w:sz w:val="24"/>
                <w:rFonts w:asciiTheme="minorHAnsi" w:hAnsiTheme="minorHAnsi"/>
              </w:rPr>
              <w:t xml:space="preserve"> </w:t>
            </w:r>
          </w:p>
        </w:tc>
      </w:tr>
      <w:tr w:rsidR="00F87852" w:rsidRPr="00BA1E8A" w14:paraId="1BE2B2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AD07C07" w14:textId="146F61AE" w:rsidR="00F87852" w:rsidRPr="00BA1E8A" w:rsidRDefault="00457F2C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Naziv pravne osobe:</w:t>
            </w:r>
          </w:p>
        </w:tc>
        <w:tc>
          <w:tcPr>
            <w:tcW w:w="5918" w:type="dxa"/>
            <w:vAlign w:val="center"/>
          </w:tcPr>
          <w:p w14:paraId="6B32EE0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5140D34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2F13829" w14:textId="7B7B4429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Sjedište:</w:t>
            </w:r>
          </w:p>
        </w:tc>
        <w:tc>
          <w:tcPr>
            <w:tcW w:w="5918" w:type="dxa"/>
            <w:vAlign w:val="center"/>
          </w:tcPr>
          <w:p w14:paraId="5B045BC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3F5D1FE8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EF72928" w14:textId="7B4E30EE" w:rsidR="00F87852" w:rsidRPr="006A052F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Za ustanove - ukupan broj učenika u školi:</w:t>
            </w:r>
          </w:p>
        </w:tc>
        <w:tc>
          <w:tcPr>
            <w:tcW w:w="5918" w:type="dxa"/>
            <w:vAlign w:val="center"/>
          </w:tcPr>
          <w:p w14:paraId="2AF2CADC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72990A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729DD3C8" w14:textId="0D2071E3" w:rsidR="00F87852" w:rsidRPr="006A052F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Za ustanove - ukupan broj nastavnika i stručnih suradnika u školi:</w:t>
            </w:r>
          </w:p>
        </w:tc>
        <w:tc>
          <w:tcPr>
            <w:tcW w:w="5918" w:type="dxa"/>
            <w:vAlign w:val="center"/>
          </w:tcPr>
          <w:p w14:paraId="2BD28AF5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75CF9D5B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0A0151E" w14:textId="69F072A7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Adresa:</w:t>
            </w:r>
          </w:p>
        </w:tc>
        <w:tc>
          <w:tcPr>
            <w:tcW w:w="5918" w:type="dxa"/>
            <w:vAlign w:val="center"/>
          </w:tcPr>
          <w:p w14:paraId="3856D253" w14:textId="77777777" w:rsidR="00603A16" w:rsidRPr="00BA1E8A" w:rsidRDefault="00603A16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D7998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8D498C8" w14:textId="766112D6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Telefon:</w:t>
            </w:r>
          </w:p>
        </w:tc>
        <w:tc>
          <w:tcPr>
            <w:tcW w:w="5918" w:type="dxa"/>
            <w:vAlign w:val="center"/>
          </w:tcPr>
          <w:p w14:paraId="4EF5F9B6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00F86BA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4CE6E614" w14:textId="7C784BDC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Adresa elektroničke pošte:</w:t>
            </w:r>
          </w:p>
        </w:tc>
        <w:tc>
          <w:tcPr>
            <w:tcW w:w="5918" w:type="dxa"/>
            <w:vAlign w:val="center"/>
          </w:tcPr>
          <w:p w14:paraId="51157AA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2A24EC0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EB0658A" w14:textId="5FFAC0F9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Ravnatelj ustanove:</w:t>
            </w:r>
          </w:p>
        </w:tc>
        <w:tc>
          <w:tcPr>
            <w:tcW w:w="5918" w:type="dxa"/>
            <w:vAlign w:val="center"/>
          </w:tcPr>
          <w:p w14:paraId="40341C0D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02FE448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5807394" w14:textId="61C4E52C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Porezni identifikacijski broj (PIB):</w:t>
            </w:r>
          </w:p>
        </w:tc>
        <w:tc>
          <w:tcPr>
            <w:tcW w:w="5918" w:type="dxa"/>
            <w:vAlign w:val="center"/>
          </w:tcPr>
          <w:p w14:paraId="0BDEF233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6BAB0B84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F98ADA3" w14:textId="2FA817B8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Matični broj:</w:t>
            </w:r>
          </w:p>
        </w:tc>
        <w:tc>
          <w:tcPr>
            <w:tcW w:w="5918" w:type="dxa"/>
            <w:vAlign w:val="center"/>
          </w:tcPr>
          <w:p w14:paraId="4F4A2CF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C0960" w:rsidRPr="00BA1E8A" w14:paraId="7012FDD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1BE5AB5C" w14:textId="4920AE08" w:rsidR="002C0960" w:rsidRPr="00BA1E8A" w:rsidRDefault="00457F2C" w:rsidP="00042A00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Broj proračunskog računa (srednje škole):</w:t>
            </w:r>
          </w:p>
        </w:tc>
        <w:tc>
          <w:tcPr>
            <w:tcW w:w="5918" w:type="dxa"/>
            <w:vAlign w:val="center"/>
          </w:tcPr>
          <w:p w14:paraId="54EBAB2F" w14:textId="77777777" w:rsidR="002C0960" w:rsidRPr="00BA1E8A" w:rsidRDefault="002C0960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08569E9F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3A12428" w14:textId="646C3110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Broj evidencijskog računa s pozivom na broj (srednje škole):</w:t>
            </w:r>
            <w:r>
              <w:rPr>
                <w:sz w:val="24"/>
                <w:rFonts w:asciiTheme="minorHAnsi" w:hAnsiTheme="minorHAnsi"/>
              </w:rPr>
              <w:t xml:space="preserve"> </w:t>
            </w:r>
          </w:p>
        </w:tc>
        <w:tc>
          <w:tcPr>
            <w:tcW w:w="5918" w:type="dxa"/>
            <w:vAlign w:val="center"/>
          </w:tcPr>
          <w:p w14:paraId="77F4E087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7E0FEBBC" w14:textId="77777777" w:rsidR="00DF3DF8" w:rsidRPr="00BA1E8A" w:rsidRDefault="00DF3DF8" w:rsidP="0077204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9"/>
        <w:gridCol w:w="3345"/>
        <w:gridCol w:w="1791"/>
        <w:gridCol w:w="1057"/>
        <w:gridCol w:w="1424"/>
        <w:gridCol w:w="1639"/>
      </w:tblGrid>
      <w:tr w:rsidR="00F87852" w:rsidRPr="00BA1E8A" w14:paraId="328779C3" w14:textId="77777777" w:rsidTr="00B345CB">
        <w:trPr>
          <w:cantSplit/>
          <w:trHeight w:val="634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F64C8C1" w14:textId="77777777" w:rsidR="00F87852" w:rsidRPr="00BA1E8A" w:rsidRDefault="00F87852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II.</w:t>
            </w:r>
          </w:p>
        </w:tc>
        <w:tc>
          <w:tcPr>
            <w:tcW w:w="9256" w:type="dxa"/>
            <w:gridSpan w:val="5"/>
            <w:shd w:val="clear" w:color="auto" w:fill="auto"/>
            <w:vAlign w:val="center"/>
          </w:tcPr>
          <w:p w14:paraId="38766EDA" w14:textId="3D7F8C53" w:rsidR="00F87852" w:rsidRPr="00BA1E8A" w:rsidRDefault="00457F2C" w:rsidP="0077204B">
            <w:pPr>
              <w:spacing w:after="0" w:line="240" w:lineRule="auto"/>
              <w:rPr>
                <w:b/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OPĆI PODACI O PROJEKTU</w:t>
            </w:r>
            <w:r>
              <w:rPr>
                <w:b/>
                <w:sz w:val="24"/>
                <w:rFonts w:asciiTheme="minorHAnsi" w:hAnsiTheme="minorHAnsi"/>
              </w:rPr>
              <w:t xml:space="preserve"> </w:t>
            </w:r>
          </w:p>
        </w:tc>
      </w:tr>
      <w:tr w:rsidR="00F87852" w:rsidRPr="00BA1E8A" w14:paraId="306212C6" w14:textId="77777777" w:rsidTr="00B345CB">
        <w:trPr>
          <w:trHeight w:val="1280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1256FC25" w14:textId="47987BF3" w:rsidR="00F87852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Osoba </w:t>
            </w:r>
            <w:r>
              <w:rPr>
                <w:sz w:val="24"/>
                <w:b/>
                <w:rFonts w:asciiTheme="minorHAnsi" w:hAnsiTheme="minorHAnsi"/>
              </w:rPr>
              <w:t xml:space="preserve">(osoba koja će biti u pratnji djece, NE RAVNATELJ)</w:t>
            </w:r>
            <w:r>
              <w:rPr>
                <w:sz w:val="24"/>
                <w:rFonts w:asciiTheme="minorHAnsi" w:hAnsiTheme="minorHAnsi"/>
              </w:rPr>
              <w:t xml:space="preserve"> odgovorna za realizaciju projekta</w:t>
            </w:r>
          </w:p>
          <w:p w14:paraId="2E13C3CD" w14:textId="6B8D06DB" w:rsidR="00F87852" w:rsidRPr="00BA1E8A" w:rsidRDefault="00F87852" w:rsidP="00A22B37">
            <w:pPr>
              <w:keepNext/>
              <w:spacing w:after="0" w:line="240" w:lineRule="auto"/>
              <w:outlineLvl w:val="3"/>
              <w:rPr>
                <w:bCs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(ime i prezime, adresa, kontakt telefon, adresa elektroničke pošte)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474B5754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499FECCC" w14:textId="77777777" w:rsidTr="00CB4805">
        <w:trPr>
          <w:trHeight w:val="207"/>
          <w:jc w:val="center"/>
        </w:trPr>
        <w:tc>
          <w:tcPr>
            <w:tcW w:w="3874" w:type="dxa"/>
            <w:gridSpan w:val="2"/>
            <w:vMerge w:val="restart"/>
            <w:shd w:val="clear" w:color="auto" w:fill="auto"/>
            <w:vAlign w:val="center"/>
          </w:tcPr>
          <w:p w14:paraId="34C09AC9" w14:textId="3C25AAD7" w:rsidR="000E47ED" w:rsidRPr="00BA1E8A" w:rsidRDefault="00457F2C" w:rsidP="0077204B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Spol sudionika i stručnog suradnika (navesti planirani broj)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BFED846" w14:textId="731D9D23" w:rsidR="000E47ED" w:rsidRPr="00BA1E8A" w:rsidRDefault="00457F2C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Broj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ABBEBAA" w14:textId="15446AFB" w:rsidR="000E47ED" w:rsidRPr="00BA1E8A" w:rsidRDefault="00457F2C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Ž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64CCAB9" w14:textId="4B639A76" w:rsidR="000E47ED" w:rsidRPr="00BA1E8A" w:rsidRDefault="00457F2C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M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09FF9C" w14:textId="2A82355E" w:rsidR="000E47ED" w:rsidRPr="00BA1E8A" w:rsidRDefault="00457F2C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Ukupno</w:t>
            </w:r>
          </w:p>
        </w:tc>
      </w:tr>
      <w:tr w:rsidR="000E47ED" w:rsidRPr="00BA1E8A" w14:paraId="16687C75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174C21F5" w14:textId="77777777" w:rsidR="000E47ED" w:rsidRPr="00BA1E8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EBF714B" w14:textId="073C52D5" w:rsidR="000E47ED" w:rsidRPr="00BA1E8A" w:rsidRDefault="00457F2C" w:rsidP="0077204B">
            <w:pPr>
              <w:spacing w:after="0" w:line="240" w:lineRule="auto"/>
              <w:ind w:right="180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Učenici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6A3A69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34FCB21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7306390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66798EE7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417B52C5" w14:textId="77777777" w:rsidR="000E47ED" w:rsidRPr="00BA1E8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23273C" w14:textId="01698C74" w:rsidR="000E47ED" w:rsidRPr="00CB4805" w:rsidRDefault="00457F2C" w:rsidP="00CB4805">
            <w:pPr>
              <w:spacing w:after="0" w:line="240" w:lineRule="auto"/>
              <w:ind w:right="180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Stručni suradnik (odnosno nastavnik)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6A4F034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09FD8B3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F4934C0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44186F21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352271A" w14:textId="7D70BA15" w:rsidR="000E47ED" w:rsidRPr="006A052F" w:rsidRDefault="00457F2C" w:rsidP="00273EED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Dosadašnja iskustva i kompetencije stručnog suradnika u realizaciji programa/projekata koji doprinose unaprjeđivanju obrazovno-odgojnog rada (odnosi se na stručnog suradnika)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01B2D16A" w14:textId="77777777" w:rsidR="000E47ED" w:rsidRPr="00BA1E8A" w:rsidRDefault="000E47ED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7C2D46" w:rsidRPr="00BA1E8A" w14:paraId="70513585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1332603" w14:textId="4333E0A5" w:rsidR="007C2D46" w:rsidRPr="006A052F" w:rsidRDefault="00457F2C" w:rsidP="00273EED">
            <w:pPr>
              <w:spacing w:after="0" w:line="240" w:lineRule="auto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Stručna sprema stručnog suradnika (odnosno nastavnika)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2245F192" w14:textId="77777777" w:rsidR="007C2D46" w:rsidRPr="00BA1E8A" w:rsidRDefault="007C2D46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</w:tbl>
    <w:p w14:paraId="1E329494" w14:textId="77777777" w:rsidR="008130CE" w:rsidRPr="00BA1E8A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14"/>
      </w:tblGrid>
      <w:tr w:rsidR="00F87852" w:rsidRPr="00BA1E8A" w14:paraId="5D0D8BCA" w14:textId="77777777" w:rsidTr="00514B6B">
        <w:trPr>
          <w:trHeight w:val="421"/>
        </w:trPr>
        <w:tc>
          <w:tcPr>
            <w:tcW w:w="646" w:type="dxa"/>
            <w:shd w:val="clear" w:color="auto" w:fill="BFBFBF"/>
            <w:vAlign w:val="center"/>
          </w:tcPr>
          <w:p w14:paraId="157AC6AA" w14:textId="77777777" w:rsidR="00F87852" w:rsidRPr="00BA1E8A" w:rsidRDefault="00F87852" w:rsidP="0077204B">
            <w:pPr>
              <w:spacing w:after="0" w:line="240" w:lineRule="auto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III.</w:t>
            </w:r>
          </w:p>
        </w:tc>
        <w:tc>
          <w:tcPr>
            <w:tcW w:w="8414" w:type="dxa"/>
            <w:shd w:val="clear" w:color="auto" w:fill="BFBFBF"/>
            <w:vAlign w:val="center"/>
          </w:tcPr>
          <w:p w14:paraId="22241385" w14:textId="1EB95EED" w:rsidR="00F87852" w:rsidRPr="00BA1E8A" w:rsidRDefault="00457F2C" w:rsidP="0077204B">
            <w:pPr>
              <w:spacing w:after="0" w:line="240" w:lineRule="auto"/>
              <w:jc w:val="center"/>
              <w:rPr>
                <w:b/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b/>
                <w:sz w:val="24"/>
                <w:rFonts w:asciiTheme="minorHAnsi" w:hAnsiTheme="minorHAnsi"/>
              </w:rPr>
              <w:t xml:space="preserve">IZJAVA</w:t>
            </w:r>
          </w:p>
        </w:tc>
      </w:tr>
    </w:tbl>
    <w:p w14:paraId="6BB8A03E" w14:textId="77777777" w:rsidR="00F87852" w:rsidRPr="00BA1E8A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24E85EE4" w14:textId="0B6024A4" w:rsidR="00F87852" w:rsidRPr="00BA1E8A" w:rsidRDefault="00457F2C" w:rsidP="0077204B">
      <w:pPr>
        <w:tabs>
          <w:tab w:val="left" w:pos="1455"/>
        </w:tabs>
        <w:spacing w:after="0" w:line="240" w:lineRule="auto"/>
        <w:jc w:val="center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O PRIHVAĆANJU OBVEZE USTANOVE U SLUČAJU DA JE POKRAJINSKO TAJNIŠTVO FINANCIJER ILI SUFINANCIJER PROGRAMA/PROJEKTA</w:t>
      </w:r>
    </w:p>
    <w:p w14:paraId="018D07C1" w14:textId="77777777" w:rsidR="00F87852" w:rsidRPr="00BA1E8A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A6F3010" w14:textId="4DB8AD2E" w:rsidR="00F87852" w:rsidRPr="00BA1E8A" w:rsidRDefault="00457F2C" w:rsidP="0077204B">
      <w:pPr>
        <w:tabs>
          <w:tab w:val="left" w:pos="1455"/>
        </w:tabs>
        <w:spacing w:after="0" w:line="240" w:lineRule="auto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Odgovorna osoba u ustanovi daje izjavu:</w:t>
      </w:r>
    </w:p>
    <w:p w14:paraId="36938B17" w14:textId="53678C06" w:rsidR="00F87852" w:rsidRPr="00BA1E8A" w:rsidRDefault="00457F2C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da će namjenski i zakonito utrošiti dodijeljena sredstava;</w:t>
      </w:r>
    </w:p>
    <w:p w14:paraId="554BB5F4" w14:textId="5925DF7E" w:rsidR="00F87852" w:rsidRPr="00BA1E8A" w:rsidRDefault="00457F2C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da će podnijeti izvješće o korištenju sredstava, najkasnije u roku od 15 dana od roka utvrđenog za realizaciju namjene,</w:t>
      </w:r>
      <w:r>
        <w:rPr>
          <w:sz w:val="24"/>
          <w:color w:val="0000FF"/>
          <w:rFonts w:asciiTheme="minorHAnsi" w:hAnsiTheme="minorHAnsi"/>
        </w:rPr>
        <w:t xml:space="preserve"> </w:t>
      </w:r>
      <w:r>
        <w:rPr>
          <w:sz w:val="24"/>
          <w:rFonts w:asciiTheme="minorHAnsi" w:hAnsiTheme="minorHAnsi"/>
        </w:rPr>
        <w:t xml:space="preserve">za koju su sredstva primljena s pripadajućom dokumentacijom ovjerenom od strane odgovornih osoba;</w:t>
      </w:r>
    </w:p>
    <w:p w14:paraId="54902376" w14:textId="3B2B77ED" w:rsidR="00F87852" w:rsidRPr="00BA1E8A" w:rsidRDefault="00457F2C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sz w:val="24"/>
          <w:szCs w:val="24"/>
          <w:rFonts w:asciiTheme="minorHAnsi" w:hAnsiTheme="minorHAnsi" w:cstheme="minorHAnsi"/>
        </w:rPr>
      </w:pPr>
      <w:r>
        <w:rPr>
          <w:sz w:val="24"/>
          <w:rFonts w:asciiTheme="minorHAnsi" w:hAnsiTheme="minorHAnsi"/>
        </w:rPr>
        <w:t xml:space="preserve">da će na programu/projektu naznačiti da je njegovu realizaciju financiralo ili sufinanciralo Pokrajinsko tajništvo za obrazovanje, propise, upravu i nacionalne manjine - nacionalne zajednice;</w:t>
      </w:r>
    </w:p>
    <w:p w14:paraId="38AD4D32" w14:textId="77777777" w:rsidR="00F662C0" w:rsidRPr="00BA1E8A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BA1E8A" w14:paraId="5B6DBCED" w14:textId="77777777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14:paraId="1B2C46B6" w14:textId="77777777" w:rsidR="00F87852" w:rsidRPr="00BA1E8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0CA172C3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28BC509F" w14:textId="77777777" w:rsidR="00F87852" w:rsidRPr="00BA1E8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F87852" w:rsidRPr="00BA1E8A" w14:paraId="20CD7D1B" w14:textId="77777777" w:rsidTr="00BC7A7C">
        <w:trPr>
          <w:trHeight w:val="756"/>
          <w:jc w:val="center"/>
        </w:trPr>
        <w:tc>
          <w:tcPr>
            <w:tcW w:w="2952" w:type="dxa"/>
          </w:tcPr>
          <w:p w14:paraId="1BF5AFC9" w14:textId="67A8D776" w:rsidR="00F87852" w:rsidRPr="00BA1E8A" w:rsidRDefault="00457F2C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Datum</w:t>
            </w:r>
          </w:p>
        </w:tc>
        <w:tc>
          <w:tcPr>
            <w:tcW w:w="2952" w:type="dxa"/>
          </w:tcPr>
          <w:p w14:paraId="3B6563C6" w14:textId="087C40D2" w:rsidR="00F87852" w:rsidRPr="00BA1E8A" w:rsidRDefault="00457F2C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M.P.</w:t>
            </w:r>
          </w:p>
        </w:tc>
        <w:tc>
          <w:tcPr>
            <w:tcW w:w="2952" w:type="dxa"/>
          </w:tcPr>
          <w:p w14:paraId="3BB16DC9" w14:textId="213ECBCB" w:rsidR="00F87852" w:rsidRPr="00BA1E8A" w:rsidRDefault="00457F2C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  <w:rFonts w:asciiTheme="minorHAnsi" w:hAnsiTheme="minorHAnsi" w:cstheme="minorHAnsi"/>
              </w:rPr>
            </w:pPr>
            <w:r>
              <w:rPr>
                <w:sz w:val="24"/>
                <w:rFonts w:asciiTheme="minorHAnsi" w:hAnsiTheme="minorHAnsi"/>
              </w:rPr>
              <w:t xml:space="preserve">Odgovorna osoba</w:t>
            </w:r>
          </w:p>
        </w:tc>
      </w:tr>
      <w:bookmarkEnd w:id="0"/>
    </w:tbl>
    <w:p w14:paraId="06453A6C" w14:textId="77777777" w:rsidR="00F87852" w:rsidRPr="00BA1E8A" w:rsidRDefault="00F87852" w:rsidP="00CF524E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F87852" w:rsidRPr="00BA1E8A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57D82" w14:textId="77777777" w:rsidR="00C46A4E" w:rsidRDefault="00C46A4E" w:rsidP="00F14081">
      <w:pPr>
        <w:spacing w:after="0" w:line="240" w:lineRule="auto"/>
      </w:pPr>
      <w:r>
        <w:separator/>
      </w:r>
    </w:p>
  </w:endnote>
  <w:endnote w:type="continuationSeparator" w:id="0">
    <w:p w14:paraId="369AC567" w14:textId="77777777" w:rsidR="00C46A4E" w:rsidRDefault="00C46A4E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BAEE2" w14:textId="77777777" w:rsidR="00C46A4E" w:rsidRDefault="00C46A4E" w:rsidP="00F14081">
      <w:pPr>
        <w:spacing w:after="0" w:line="240" w:lineRule="auto"/>
      </w:pPr>
      <w:r>
        <w:separator/>
      </w:r>
    </w:p>
  </w:footnote>
  <w:footnote w:type="continuationSeparator" w:id="0">
    <w:p w14:paraId="27682429" w14:textId="77777777" w:rsidR="00C46A4E" w:rsidRDefault="00C46A4E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42A00"/>
    <w:rsid w:val="00050B0B"/>
    <w:rsid w:val="000D46FF"/>
    <w:rsid w:val="000E47ED"/>
    <w:rsid w:val="001016BD"/>
    <w:rsid w:val="00115F22"/>
    <w:rsid w:val="0016609D"/>
    <w:rsid w:val="00166EB5"/>
    <w:rsid w:val="00185CE2"/>
    <w:rsid w:val="001B6DAD"/>
    <w:rsid w:val="001D780F"/>
    <w:rsid w:val="001F1755"/>
    <w:rsid w:val="001F178B"/>
    <w:rsid w:val="00224F4C"/>
    <w:rsid w:val="0024711E"/>
    <w:rsid w:val="0025252D"/>
    <w:rsid w:val="002641AC"/>
    <w:rsid w:val="00273EED"/>
    <w:rsid w:val="00277487"/>
    <w:rsid w:val="002B0F5E"/>
    <w:rsid w:val="002C0960"/>
    <w:rsid w:val="002C653B"/>
    <w:rsid w:val="002D0B65"/>
    <w:rsid w:val="002F0CBA"/>
    <w:rsid w:val="00300CDB"/>
    <w:rsid w:val="00340023"/>
    <w:rsid w:val="0034482F"/>
    <w:rsid w:val="00354D88"/>
    <w:rsid w:val="00390B9A"/>
    <w:rsid w:val="003B353B"/>
    <w:rsid w:val="003C2678"/>
    <w:rsid w:val="003D0E95"/>
    <w:rsid w:val="003D46FA"/>
    <w:rsid w:val="003D4BA8"/>
    <w:rsid w:val="003D6A9F"/>
    <w:rsid w:val="003E0FFF"/>
    <w:rsid w:val="003E78AF"/>
    <w:rsid w:val="00400E08"/>
    <w:rsid w:val="00403640"/>
    <w:rsid w:val="00407B64"/>
    <w:rsid w:val="00422E46"/>
    <w:rsid w:val="0043331E"/>
    <w:rsid w:val="00445FC5"/>
    <w:rsid w:val="00457F2C"/>
    <w:rsid w:val="0046412D"/>
    <w:rsid w:val="004C2883"/>
    <w:rsid w:val="004E4BBC"/>
    <w:rsid w:val="004E7795"/>
    <w:rsid w:val="004E7BF1"/>
    <w:rsid w:val="00510E9F"/>
    <w:rsid w:val="00514B6B"/>
    <w:rsid w:val="00556289"/>
    <w:rsid w:val="0058335D"/>
    <w:rsid w:val="0059289C"/>
    <w:rsid w:val="005B0FA0"/>
    <w:rsid w:val="005B385B"/>
    <w:rsid w:val="005B53D2"/>
    <w:rsid w:val="005D3081"/>
    <w:rsid w:val="00603A16"/>
    <w:rsid w:val="00605422"/>
    <w:rsid w:val="00606951"/>
    <w:rsid w:val="006111B1"/>
    <w:rsid w:val="00651E07"/>
    <w:rsid w:val="006571DA"/>
    <w:rsid w:val="006A052F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A01B6"/>
    <w:rsid w:val="007B24BD"/>
    <w:rsid w:val="007C2D46"/>
    <w:rsid w:val="007E1AF1"/>
    <w:rsid w:val="007E2B1C"/>
    <w:rsid w:val="007F325D"/>
    <w:rsid w:val="00805999"/>
    <w:rsid w:val="008130CE"/>
    <w:rsid w:val="00833676"/>
    <w:rsid w:val="00844E2A"/>
    <w:rsid w:val="00852E54"/>
    <w:rsid w:val="00861D58"/>
    <w:rsid w:val="00876D86"/>
    <w:rsid w:val="0089393E"/>
    <w:rsid w:val="00894E59"/>
    <w:rsid w:val="008D0A72"/>
    <w:rsid w:val="008D233A"/>
    <w:rsid w:val="008E1147"/>
    <w:rsid w:val="008F2C1F"/>
    <w:rsid w:val="00923922"/>
    <w:rsid w:val="009512E1"/>
    <w:rsid w:val="009A6B92"/>
    <w:rsid w:val="009E688E"/>
    <w:rsid w:val="009F520E"/>
    <w:rsid w:val="009F583F"/>
    <w:rsid w:val="00A10970"/>
    <w:rsid w:val="00A221FF"/>
    <w:rsid w:val="00A22B37"/>
    <w:rsid w:val="00A2691B"/>
    <w:rsid w:val="00A54CF6"/>
    <w:rsid w:val="00AC1795"/>
    <w:rsid w:val="00AC4AFC"/>
    <w:rsid w:val="00B06BEB"/>
    <w:rsid w:val="00B22C31"/>
    <w:rsid w:val="00B345CB"/>
    <w:rsid w:val="00B43ABF"/>
    <w:rsid w:val="00B4717F"/>
    <w:rsid w:val="00B70DDB"/>
    <w:rsid w:val="00B77AEF"/>
    <w:rsid w:val="00BA1E8A"/>
    <w:rsid w:val="00BA264A"/>
    <w:rsid w:val="00BC1F87"/>
    <w:rsid w:val="00BC64ED"/>
    <w:rsid w:val="00BC7A7C"/>
    <w:rsid w:val="00BD474C"/>
    <w:rsid w:val="00BE1B22"/>
    <w:rsid w:val="00C33A18"/>
    <w:rsid w:val="00C46A4E"/>
    <w:rsid w:val="00C47F76"/>
    <w:rsid w:val="00C749B9"/>
    <w:rsid w:val="00C85FFD"/>
    <w:rsid w:val="00C87469"/>
    <w:rsid w:val="00CB4805"/>
    <w:rsid w:val="00CF2E1C"/>
    <w:rsid w:val="00CF524E"/>
    <w:rsid w:val="00D30B6E"/>
    <w:rsid w:val="00D338AF"/>
    <w:rsid w:val="00D72F08"/>
    <w:rsid w:val="00DA2C82"/>
    <w:rsid w:val="00DA5E01"/>
    <w:rsid w:val="00DA6D4F"/>
    <w:rsid w:val="00DF3DF8"/>
    <w:rsid w:val="00E014E9"/>
    <w:rsid w:val="00E13CDA"/>
    <w:rsid w:val="00E30BC1"/>
    <w:rsid w:val="00E37A36"/>
    <w:rsid w:val="00E74698"/>
    <w:rsid w:val="00E754F4"/>
    <w:rsid w:val="00EA4391"/>
    <w:rsid w:val="00F13290"/>
    <w:rsid w:val="00F14081"/>
    <w:rsid w:val="00F255E4"/>
    <w:rsid w:val="00F35EF0"/>
    <w:rsid w:val="00F501A6"/>
    <w:rsid w:val="00F662C0"/>
    <w:rsid w:val="00F7642D"/>
    <w:rsid w:val="00F87852"/>
    <w:rsid w:val="00FB24E2"/>
    <w:rsid w:val="00FB79BF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8C3B9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FFD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3E41-86FC-4D26-80C2-FABEF605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Hrvoje Kenjerić</cp:lastModifiedBy>
  <cp:revision>9</cp:revision>
  <cp:lastPrinted>2025-10-17T09:32:00Z</cp:lastPrinted>
  <dcterms:created xsi:type="dcterms:W3CDTF">2025-10-23T12:02:00Z</dcterms:created>
  <dcterms:modified xsi:type="dcterms:W3CDTF">2025-10-24T07:16:00Z</dcterms:modified>
</cp:coreProperties>
</file>