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AE37B4" w:rsidTr="006C673F">
        <w:trPr>
          <w:trHeight w:val="2048"/>
        </w:trPr>
        <w:tc>
          <w:tcPr>
            <w:tcW w:w="2610" w:type="dxa"/>
            <w:hideMark/>
          </w:tcPr>
          <w:p w:rsidR="00EE68C0" w:rsidRPr="00AE37B4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lang w:val="sr-Latn-RS" w:eastAsia="sr-Latn-R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AE37B4" w:rsidRDefault="00AE37B4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Republika Srbija</w:t>
            </w:r>
          </w:p>
          <w:p w:rsidR="00EE68C0" w:rsidRPr="00AE37B4" w:rsidRDefault="00AE37B4" w:rsidP="006C67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Autonomna Pokrajina Vojvodina</w:t>
            </w:r>
          </w:p>
          <w:p w:rsidR="00EE68C0" w:rsidRPr="00AE37B4" w:rsidRDefault="00AE37B4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Pokrajinsko tajništvo za obrazovanje, propise,</w:t>
            </w:r>
          </w:p>
          <w:p w:rsidR="00EE68C0" w:rsidRPr="00AE37B4" w:rsidRDefault="00AE37B4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upravu i nacionalne manjine – nacionalne zajednice</w:t>
            </w:r>
          </w:p>
          <w:p w:rsidR="00EE68C0" w:rsidRPr="00AE37B4" w:rsidRDefault="00EE68C0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AE37B4" w:rsidRDefault="00AE37B4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16, 21000 Novi Sad</w:t>
            </w:r>
          </w:p>
          <w:p w:rsidR="00EE68C0" w:rsidRPr="00AE37B4" w:rsidRDefault="00AE37B4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T: +381 21  487  4452</w:t>
            </w:r>
          </w:p>
          <w:p w:rsidR="00EE68C0" w:rsidRPr="00AE37B4" w:rsidRDefault="006C673F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peter.klimo@vojvodina.gov.rs</w:t>
            </w:r>
          </w:p>
        </w:tc>
      </w:tr>
      <w:tr w:rsidR="00E53F78" w:rsidRPr="00AE37B4" w:rsidTr="006C673F">
        <w:trPr>
          <w:trHeight w:val="316"/>
        </w:trPr>
        <w:tc>
          <w:tcPr>
            <w:tcW w:w="2610" w:type="dxa"/>
          </w:tcPr>
          <w:p w:rsidR="00EE68C0" w:rsidRPr="00AE37B4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021" w:type="dxa"/>
          </w:tcPr>
          <w:p w:rsidR="00EE68C0" w:rsidRPr="00AE37B4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EE68C0" w:rsidRPr="00AE37B4" w:rsidRDefault="00AE37B4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KLASA: 000428588 2025 09427</w:t>
            </w:r>
          </w:p>
        </w:tc>
        <w:tc>
          <w:tcPr>
            <w:tcW w:w="3809" w:type="dxa"/>
          </w:tcPr>
          <w:p w:rsidR="00EE68C0" w:rsidRPr="00AE37B4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  <w:p w:rsidR="00EE68C0" w:rsidRPr="00AE37B4" w:rsidRDefault="00AE37B4" w:rsidP="006C673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DATUM:  1.</w:t>
            </w:r>
            <w:r w:rsidR="00EF19C3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7.</w:t>
            </w:r>
            <w:r w:rsidR="00EF19C3">
              <w:rPr>
                <w:rFonts w:asciiTheme="minorHAnsi" w:hAnsiTheme="minorHAnsi"/>
                <w:sz w:val="16"/>
              </w:rPr>
              <w:t xml:space="preserve"> </w:t>
            </w:r>
            <w:r>
              <w:rPr>
                <w:rFonts w:asciiTheme="minorHAnsi" w:hAnsiTheme="minorHAnsi"/>
                <w:sz w:val="16"/>
              </w:rPr>
              <w:t>2025. god.</w:t>
            </w:r>
          </w:p>
          <w:p w:rsidR="00EE68C0" w:rsidRPr="00AE37B4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:rsidR="00EE68C0" w:rsidRPr="00AE37B4" w:rsidRDefault="00EE68C0" w:rsidP="00EE68C0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68C0" w:rsidRPr="00AE37B4" w:rsidRDefault="00EE68C0" w:rsidP="00EE68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68C0" w:rsidRPr="00EF19C3" w:rsidRDefault="00AE37B4" w:rsidP="00EE68C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 xml:space="preserve">Na temelju članaka 15., 16. stavka 5. i 24. stavka 2. Pokrajinske skupštinske odluke o pokrajinskoj upravi („Službeni list APV”, broj: 37/14, 54/14 – dr. odluka, 37/16, 29/17, 24/19, 66/20, 38/21 i 22/2025), članaka 11. i 23. stavaka 1. i 4. Pokrajinske skupštinske odluke o proračunu Autonomne Pokrajine Vojvodine za 2025. godinu („Službeni list APV“, broj: 57/24), članka 9. Pravilnika o dodjeli proračunskih sredstava Pokrajinskog tajništva za obrazovanje, propise, upravu i nacionalne manjine </w:t>
      </w:r>
      <w:r w:rsidR="00EF19C3">
        <w:rPr>
          <w:rFonts w:asciiTheme="minorHAnsi" w:hAnsiTheme="minorHAnsi" w:cstheme="minorHAnsi"/>
          <w:sz w:val="20"/>
          <w:szCs w:val="20"/>
        </w:rPr>
        <w:t>–</w:t>
      </w:r>
      <w:r w:rsidRPr="00EF19C3">
        <w:rPr>
          <w:rFonts w:asciiTheme="minorHAnsi" w:hAnsiTheme="minorHAnsi" w:cstheme="minorHAnsi"/>
          <w:sz w:val="20"/>
          <w:szCs w:val="20"/>
        </w:rPr>
        <w:t xml:space="preserve"> nacionalne zajednice za financiranje i sufinanciranje programa i projekata za podizanje kvalitete osnovnog i srednjeg obrazovanja – promoviranje i unaprjeđivanje sigurnosti učenika u osnovnim i srednjim školama na teritoriju AP Vojvodine u 2025: („Službeni list APV“, broj: 8/25), a po provedenom Natječaju za financiranje i sufinanciranje programa i projekata za podizanje kvalitete osnovnog i srednjeg obrazovanja – promoviranje i unaprjeđivanje sigurnosti učenika u osnovnim i srednjim školama na teritoriju AP Vojvodine u 2025. godini („Službeni list APV“, broj: 9/25), pokrajinski tajnik za obrazovanje, propise, upravu i nacionalne manjine ‒ nacionalne zajednice  d o n o s i 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AE37B4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RJEŠENJE</w:t>
      </w:r>
    </w:p>
    <w:p w:rsidR="00EE68C0" w:rsidRPr="00EF19C3" w:rsidRDefault="00AE37B4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 xml:space="preserve">O RASPODJELI PRORAČUNSKIH SREDSTAVA POKRAJINSKOG TAJNIŠTVA ZA OBRAZOVANJE, PROPISE, UPRAVU I NACIONALNE MANJINE </w:t>
      </w:r>
      <w:r w:rsidR="00EF19C3">
        <w:rPr>
          <w:rFonts w:asciiTheme="minorHAnsi" w:hAnsiTheme="minorHAnsi" w:cstheme="minorHAnsi"/>
          <w:b/>
          <w:sz w:val="20"/>
          <w:szCs w:val="20"/>
        </w:rPr>
        <w:t>–</w:t>
      </w:r>
      <w:r w:rsidRPr="00EF19C3">
        <w:rPr>
          <w:rFonts w:asciiTheme="minorHAnsi" w:hAnsiTheme="minorHAnsi" w:cstheme="minorHAnsi"/>
          <w:b/>
          <w:sz w:val="20"/>
          <w:szCs w:val="20"/>
        </w:rPr>
        <w:t xml:space="preserve"> NACIONALNE ZAJEDNICE </w:t>
      </w:r>
    </w:p>
    <w:p w:rsidR="00EE68C0" w:rsidRPr="00EF19C3" w:rsidRDefault="00AE37B4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ZA FINANCIRANJE I SUFINANCIRANJE PROGRAMA I PROJEKATA ZA PODIZANJE KVALITETE OSNOVNOG I SREDNJEG OBRAZOVANJA – PROMOVIRANJE I UNAPRJEĐIVANJE SIGURNOSTI UČENIKA U OSNOVNIM I SREDNJIM ŠKOLAMA NA TERITORIJU AP VOJVODINE U 2025. GODINI</w:t>
      </w:r>
    </w:p>
    <w:p w:rsidR="00EF19C3" w:rsidRDefault="00EF19C3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F19C3" w:rsidRDefault="00EF19C3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I.</w:t>
      </w:r>
    </w:p>
    <w:p w:rsidR="00EE68C0" w:rsidRPr="00EF19C3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AE37B4" w:rsidP="00EE68C0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 xml:space="preserve">Ovim rješenjem se utvrđuje raspodjela proračunskih sredstava Pokrajinskog tajništva za obrazovanje, propise, upravu i nacionalne manjine – nacionalne zajednice po Natječaju za financiranje i sufinanciranje programa i projekata za podizanje kvalitete osnovnog i srednjeg obrazovanja ‒ promoviranje i unapređivanje sigurnosti učenika u osnovnim i srednjim školama na teritoriju Autonomne Pokrajine Vojvodine u 2025. godini, klasa: 000428588 2025 09427 od 12. 2. 2025. godine (u daljnjem tekstu: Natječaj).  </w:t>
      </w:r>
    </w:p>
    <w:p w:rsidR="00EE68C0" w:rsidRPr="00EF19C3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II.</w:t>
      </w:r>
    </w:p>
    <w:p w:rsidR="00EE68C0" w:rsidRPr="00EF19C3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AE37B4" w:rsidP="00EE68C0">
      <w:pPr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 xml:space="preserve">Natječajem je </w:t>
      </w:r>
      <w:r w:rsidRPr="00EF19C3">
        <w:rPr>
          <w:rFonts w:asciiTheme="minorHAnsi" w:hAnsiTheme="minorHAnsi" w:cstheme="minorHAnsi"/>
          <w:b/>
          <w:sz w:val="20"/>
          <w:szCs w:val="20"/>
        </w:rPr>
        <w:t xml:space="preserve">opredijeljeno ukupno 5.000.000,00 dinara </w:t>
      </w:r>
      <w:r w:rsidRPr="00EF19C3">
        <w:rPr>
          <w:rFonts w:asciiTheme="minorHAnsi" w:hAnsiTheme="minorHAnsi" w:cstheme="minorHAnsi"/>
          <w:sz w:val="20"/>
          <w:szCs w:val="20"/>
        </w:rPr>
        <w:t xml:space="preserve">za namjenu iz točke I. ovog rješenja, i to: </w:t>
      </w:r>
    </w:p>
    <w:p w:rsidR="00EE68C0" w:rsidRPr="00EF19C3" w:rsidRDefault="00AE37B4" w:rsidP="00EE68C0">
      <w:pPr>
        <w:numPr>
          <w:ilvl w:val="0"/>
          <w:numId w:val="2"/>
        </w:numPr>
        <w:tabs>
          <w:tab w:val="left" w:pos="90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>za ustanove osnovnog obrazovanja i odgoja – u iznosu od 3.500.000,00 dinara;</w:t>
      </w:r>
    </w:p>
    <w:p w:rsidR="00EE68C0" w:rsidRPr="00EF19C3" w:rsidRDefault="00AE37B4" w:rsidP="00EE68C0">
      <w:pPr>
        <w:numPr>
          <w:ilvl w:val="0"/>
          <w:numId w:val="2"/>
        </w:numPr>
        <w:tabs>
          <w:tab w:val="left" w:pos="90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>za ustanove srednjeg obrazovanja i odgoja – u iznosu od 1.500.000,00 dinara.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AE37B4" w:rsidP="00EE68C0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>Sredstva se odobravaju ustanovama osnovnog i srednjeg obrazovanja  na teritoriju AP Vojvodine čiji je osnivač Republika Srbija, autonomna pokrajina ili jedinica lokalne samouprave (u daljnjem tekstu: korisnicima).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III.</w:t>
      </w:r>
    </w:p>
    <w:p w:rsidR="00EE68C0" w:rsidRPr="00EF19C3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ab/>
        <w:t>Raspodjela sredstava iz točke II. ovog rješenja, po ustanovama čije je sjedište u AP Vojvodini, prikazana je u Prilogu Rješenja i čini njegov sastavni dio (Tablica 1 i Tablica 2).</w:t>
      </w:r>
    </w:p>
    <w:p w:rsidR="00EE68C0" w:rsidRPr="00EF19C3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br w:type="page"/>
      </w:r>
    </w:p>
    <w:p w:rsidR="00EE68C0" w:rsidRPr="00EF19C3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lastRenderedPageBreak/>
        <w:t>IV.</w:t>
      </w:r>
      <w:r w:rsidRPr="00EF19C3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EE68C0" w:rsidRPr="00EF19C3" w:rsidRDefault="00EE68C0" w:rsidP="00EE68C0">
      <w:pPr>
        <w:tabs>
          <w:tab w:val="left" w:pos="720"/>
          <w:tab w:val="left" w:pos="3960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EE68C0" w:rsidRPr="00EF19C3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both"/>
        <w:rPr>
          <w:rFonts w:asciiTheme="minorHAnsi" w:hAnsiTheme="minorHAnsi" w:cstheme="minorHAnsi"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ab/>
      </w:r>
      <w:r w:rsidR="00EF19C3">
        <w:rPr>
          <w:rFonts w:asciiTheme="minorHAnsi" w:hAnsiTheme="minorHAnsi" w:cstheme="minorHAnsi"/>
          <w:sz w:val="20"/>
          <w:szCs w:val="20"/>
        </w:rPr>
        <w:tab/>
      </w:r>
      <w:r w:rsidRPr="00EF19C3">
        <w:rPr>
          <w:rFonts w:asciiTheme="minorHAnsi" w:hAnsiTheme="minorHAnsi" w:cstheme="minorHAnsi"/>
          <w:sz w:val="20"/>
          <w:szCs w:val="20"/>
        </w:rPr>
        <w:t xml:space="preserve">Sredstva iz točke II. ovog rješenja predviđena su Pokrajinskom skupštinskom odlukom o proračunu Autonomne Pokrajine Vojvodine za 2025. godinu („Službeni list APV“, broj: 57/24) u okviru Razdjela 06 – Pokrajinsko tajništvo za obrazovanje, propise, upravu i nacionalne manjine - nacionalne zajednice, Program 2003 – Osnovno obrazovanje, Programska aktivnost 1004 – Podizanje kvalitete osnovnog obrazovanja, funkcionalna klasifikacija 910, Predškolsko i osnovno obrazovanje, izvor financiranja 01 00 – Opći prihodi i primici proračuna, Ekonomska klasifikacija 4631 </w:t>
      </w:r>
      <w:r w:rsidR="00EF19C3">
        <w:rPr>
          <w:rFonts w:asciiTheme="minorHAnsi" w:hAnsiTheme="minorHAnsi" w:cstheme="minorHAnsi"/>
          <w:sz w:val="20"/>
          <w:szCs w:val="20"/>
        </w:rPr>
        <w:t>–</w:t>
      </w:r>
      <w:r w:rsidRPr="00EF19C3">
        <w:rPr>
          <w:rFonts w:asciiTheme="minorHAnsi" w:hAnsiTheme="minorHAnsi" w:cstheme="minorHAnsi"/>
          <w:sz w:val="20"/>
          <w:szCs w:val="20"/>
        </w:rPr>
        <w:t xml:space="preserve"> Tekući transferi ostalim razinama vlasti i Program 2004 – Srednje obrazovanje, Programska aktivnost 1002 – Podizanje kvalitete srednjeg obrazovanja, funkcionalna klasifikacija 920 – Srednje obrazovanje, izvor financiranja 01 00 – Opći prihodi i primici proračuna, Ekonomska klasifikacija 4631 - Tekući transferi ostalim razinama vlasti, sukladno priljevu sredstava u proračun AP Vojvodine, odnosno likvidnim mogućnostima.  </w:t>
      </w:r>
    </w:p>
    <w:p w:rsidR="00EE68C0" w:rsidRPr="00EF19C3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V.</w:t>
      </w:r>
    </w:p>
    <w:p w:rsidR="00EE68C0" w:rsidRPr="00EF19C3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F19C3" w:rsidP="00EE68C0">
      <w:pPr>
        <w:tabs>
          <w:tab w:val="left" w:pos="720"/>
          <w:tab w:val="left" w:pos="5040"/>
        </w:tabs>
        <w:ind w:right="1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E37B4" w:rsidRPr="00EF19C3">
        <w:rPr>
          <w:rFonts w:asciiTheme="minorHAnsi" w:hAnsiTheme="minorHAnsi" w:cstheme="minorHAnsi"/>
          <w:sz w:val="20"/>
          <w:szCs w:val="20"/>
        </w:rPr>
        <w:t xml:space="preserve">Tajništvo će </w:t>
      </w:r>
      <w:r w:rsidR="00AE37B4" w:rsidRPr="00EF19C3">
        <w:rPr>
          <w:rFonts w:asciiTheme="minorHAnsi" w:hAnsiTheme="minorHAnsi" w:cstheme="minorHAnsi"/>
          <w:b/>
          <w:bCs/>
          <w:sz w:val="20"/>
          <w:szCs w:val="20"/>
        </w:rPr>
        <w:t>obavijestiti korisnike</w:t>
      </w:r>
      <w:r w:rsidR="00AE37B4" w:rsidRPr="00EF19C3">
        <w:rPr>
          <w:rFonts w:asciiTheme="minorHAnsi" w:hAnsiTheme="minorHAnsi" w:cstheme="minorHAnsi"/>
          <w:sz w:val="20"/>
          <w:szCs w:val="20"/>
        </w:rPr>
        <w:t xml:space="preserve"> o raspodjeli sredstava koja je utvrđena ovim rješenjem. </w:t>
      </w:r>
    </w:p>
    <w:p w:rsidR="00EE68C0" w:rsidRPr="00EF19C3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VI.</w:t>
      </w:r>
    </w:p>
    <w:p w:rsidR="00EE68C0" w:rsidRPr="00EF19C3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F19C3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E37B4" w:rsidRPr="00EF19C3">
        <w:rPr>
          <w:rFonts w:asciiTheme="minorHAnsi" w:hAnsiTheme="minorHAnsi" w:cstheme="minorHAnsi"/>
          <w:sz w:val="20"/>
          <w:szCs w:val="20"/>
        </w:rPr>
        <w:t xml:space="preserve">Tajništvo će obvezu prema korisnicima preuzeti </w:t>
      </w:r>
      <w:r w:rsidR="00AE37B4" w:rsidRPr="00EF19C3">
        <w:rPr>
          <w:rFonts w:asciiTheme="minorHAnsi" w:hAnsiTheme="minorHAnsi" w:cstheme="minorHAnsi"/>
          <w:b/>
          <w:bCs/>
          <w:sz w:val="20"/>
          <w:szCs w:val="20"/>
        </w:rPr>
        <w:t>na temelju pismenog ugovora</w:t>
      </w:r>
      <w:r w:rsidR="00AE37B4" w:rsidRPr="00EF19C3">
        <w:rPr>
          <w:rFonts w:asciiTheme="minorHAnsi" w:hAnsiTheme="minorHAnsi" w:cstheme="minorHAnsi"/>
          <w:sz w:val="20"/>
          <w:szCs w:val="20"/>
        </w:rPr>
        <w:t>.</w:t>
      </w:r>
      <w:r w:rsidR="00AE37B4" w:rsidRPr="00EF19C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E68C0" w:rsidRPr="00EF19C3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F19C3">
      <w:pPr>
        <w:pStyle w:val="BodyTextIndent3"/>
        <w:tabs>
          <w:tab w:val="left" w:pos="5040"/>
        </w:tabs>
        <w:spacing w:after="24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bCs/>
          <w:sz w:val="20"/>
          <w:szCs w:val="20"/>
        </w:rPr>
        <w:t>VII.</w:t>
      </w:r>
    </w:p>
    <w:p w:rsidR="00EE68C0" w:rsidRPr="00EF19C3" w:rsidRDefault="00EF19C3" w:rsidP="00EF19C3">
      <w:pPr>
        <w:pStyle w:val="BodyTextIndent3"/>
        <w:tabs>
          <w:tab w:val="left" w:pos="709"/>
        </w:tabs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E37B4" w:rsidRPr="00EF19C3">
        <w:rPr>
          <w:rFonts w:asciiTheme="minorHAnsi" w:hAnsiTheme="minorHAnsi" w:cstheme="minorHAnsi"/>
          <w:sz w:val="20"/>
          <w:szCs w:val="20"/>
        </w:rPr>
        <w:t>Ovo rješenje je konačno i protiv njega se ne može uporabiti pravni lijek.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VIII.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F19C3" w:rsidP="00EF19C3">
      <w:pPr>
        <w:pStyle w:val="BodyTextIndent3"/>
        <w:tabs>
          <w:tab w:val="left" w:pos="709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E37B4" w:rsidRPr="00EF19C3">
        <w:rPr>
          <w:rFonts w:asciiTheme="minorHAnsi" w:hAnsiTheme="minorHAnsi" w:cstheme="minorHAnsi"/>
          <w:sz w:val="20"/>
          <w:szCs w:val="20"/>
        </w:rPr>
        <w:t>Za izvršenje ovog rješenja zadužuje se Sektor za materijalno-financijske poslove Tajništva.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EE68C0" w:rsidP="00EE68C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68C0" w:rsidRPr="00EF19C3" w:rsidRDefault="00AE37B4" w:rsidP="00EE68C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F19C3">
        <w:rPr>
          <w:rFonts w:asciiTheme="minorHAnsi" w:hAnsiTheme="minorHAnsi" w:cstheme="minorHAnsi"/>
          <w:b/>
          <w:sz w:val="20"/>
          <w:szCs w:val="20"/>
        </w:rPr>
        <w:t>Rješenje dostaviti:</w:t>
      </w:r>
    </w:p>
    <w:p w:rsidR="00EE68C0" w:rsidRPr="00EF19C3" w:rsidRDefault="00AE37B4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>Sektoru za materijalno-financijske poslove Tajništva;</w:t>
      </w:r>
    </w:p>
    <w:p w:rsidR="00EE68C0" w:rsidRPr="00EF19C3" w:rsidRDefault="00AE37B4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t xml:space="preserve">Pismohrani. </w:t>
      </w: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F19C3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7B8F" w:rsidRPr="00EF19C3" w:rsidRDefault="001D60BD" w:rsidP="001D60BD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F19C3">
        <w:rPr>
          <w:rFonts w:asciiTheme="minorHAnsi" w:hAnsiTheme="minorHAnsi" w:cstheme="minorHAnsi"/>
          <w:b/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3173730</wp:posOffset>
                </wp:positionH>
                <wp:positionV relativeFrom="page">
                  <wp:posOffset>6810375</wp:posOffset>
                </wp:positionV>
                <wp:extent cx="2428875" cy="14097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EF19C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 w:rsidRPr="00EF19C3">
                              <w:rPr>
                                <w:rFonts w:ascii="Calibri" w:hAnsi="Calibri"/>
                                <w:sz w:val="20"/>
                              </w:rPr>
                              <w:t>POKRAJINSKI TAJNIK</w:t>
                            </w:r>
                          </w:p>
                          <w:p w:rsidR="001D60BD" w:rsidRPr="00EF19C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lang w:val="sr-Latn-RS"/>
                              </w:rPr>
                            </w:pPr>
                          </w:p>
                          <w:p w:rsidR="001D60BD" w:rsidRPr="00EF19C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F19C3">
                              <w:rPr>
                                <w:rFonts w:ascii="Calibri" w:hAnsi="Calibri"/>
                                <w:sz w:val="20"/>
                              </w:rPr>
                              <w:t>Róbert Ótott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9.9pt;margin-top:536.25pt;width:191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" fillcolor="window" stroked="f" strokeweight="1pt">
                <v:path arrowok="t"/>
                <v:textbox>
                  <w:txbxContent>
                    <w:p w:rsidR="001D60BD" w:rsidRPr="00EF19C3" w:rsidRDefault="001D60BD" w:rsidP="001D60BD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 w:rsidRPr="00EF19C3">
                        <w:rPr>
                          <w:rFonts w:ascii="Calibri" w:hAnsi="Calibri"/>
                          <w:sz w:val="20"/>
                        </w:rPr>
                        <w:t>POKRAJINSKI TAJNIK</w:t>
                      </w:r>
                    </w:p>
                    <w:p w:rsidR="001D60BD" w:rsidRPr="00EF19C3" w:rsidRDefault="001D60BD" w:rsidP="001D60BD">
                      <w:pPr>
                        <w:jc w:val="center"/>
                        <w:rPr>
                          <w:rFonts w:ascii="Calibri" w:hAnsi="Calibri" w:cs="Calibri"/>
                          <w:sz w:val="20"/>
                          <w:lang w:val="sr-Latn-RS"/>
                        </w:rPr>
                      </w:pPr>
                    </w:p>
                    <w:p w:rsidR="001D60BD" w:rsidRPr="00EF19C3" w:rsidRDefault="001D60BD" w:rsidP="001D60BD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EF19C3">
                        <w:rPr>
                          <w:rFonts w:ascii="Calibri" w:hAnsi="Calibri"/>
                          <w:sz w:val="20"/>
                        </w:rPr>
                        <w:t>Róbert Ótott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67B8F" w:rsidRPr="00EF19C3" w:rsidRDefault="00767B8F">
      <w:pPr>
        <w:spacing w:after="160" w:line="259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F19C3">
        <w:rPr>
          <w:rFonts w:asciiTheme="minorHAnsi" w:hAnsiTheme="minorHAnsi" w:cstheme="minorHAnsi"/>
          <w:sz w:val="20"/>
          <w:szCs w:val="20"/>
        </w:rPr>
        <w:br w:type="page"/>
      </w:r>
    </w:p>
    <w:p w:rsidR="00767B8F" w:rsidRPr="00EF19C3" w:rsidRDefault="00AE37B4" w:rsidP="00767B8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19C3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Tablica 1. RASPODJELA SREDSTAVA ZA FINANCIRANJE I SUFINANCIRANJE PROGRAMA I PROJEKATA ZA PODIZANJE KVALITETE OSNOVNOG OBRAZOVANJA </w:t>
      </w:r>
      <w:r w:rsidR="00EF19C3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EF19C3">
        <w:rPr>
          <w:rFonts w:asciiTheme="minorHAnsi" w:hAnsiTheme="minorHAnsi" w:cstheme="minorHAnsi"/>
          <w:color w:val="000000"/>
          <w:sz w:val="20"/>
          <w:szCs w:val="20"/>
        </w:rPr>
        <w:t xml:space="preserve"> PROMOVIRANJE I UNAPRJEĐENJE SIGURNOSTI UČENIKA U OSNOVNIM ŠKOLAMA NA TERITORIJU AP VOJVODINE U 2025. GODINI</w:t>
      </w:r>
    </w:p>
    <w:p w:rsidR="001D60BD" w:rsidRPr="00EF19C3" w:rsidRDefault="001D60BD" w:rsidP="00767B8F">
      <w:pPr>
        <w:ind w:left="720" w:firstLine="531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853"/>
        <w:gridCol w:w="1880"/>
        <w:gridCol w:w="1540"/>
        <w:gridCol w:w="1867"/>
        <w:gridCol w:w="1280"/>
      </w:tblGrid>
      <w:tr w:rsidR="00F00413" w:rsidRPr="00EF19C3" w:rsidTr="00F00413">
        <w:trPr>
          <w:trHeight w:val="6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Naziv ustanove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Naziv programa/projekta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Iznos za dodjelu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Cseh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Károly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„Vera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Miščević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Belegiš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„Samu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Mihály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EF19C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„Milan Hadžić“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Vojka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0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„Milica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Stojadinović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Srpkinja“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Vrdnik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Moša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Pijade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teatrom do rješavanja sukoba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80.000,00</w:t>
            </w:r>
          </w:p>
        </w:tc>
      </w:tr>
      <w:tr w:rsidR="00F00413" w:rsidRPr="00EF19C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„Sonja Marinković“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Stop diskriminaciji u ustanovama obrazovanja i odgoja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jednaki smo u različitosti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„Sonja Marinković“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„Petar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Kočić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„Petőfi brigada“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Kula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Stop diskriminaciji u ustanovama obrazovanja i odgoja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jednaki smo u različitosti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József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Attila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Kupusina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Podizanje znanja i vještina učenika u vezi sa zaštitom od zlouporabe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psihoaktivnih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tvari i narkotika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Triva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Vitasović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Lebarnik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Laćarak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nam škola bude sigurnija za sve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67.000,00</w:t>
            </w:r>
          </w:p>
        </w:tc>
      </w:tr>
      <w:tr w:rsidR="00F00413" w:rsidRPr="00EF19C3" w:rsidTr="00F00413">
        <w:trPr>
          <w:trHeight w:val="144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Dobrosav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Radosavljević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Narod“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Mačvanska Mitrovica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Vršnjačko nasilje na društvenim mrežama: Prepoznavanje, intervencija i prevencija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68.032,00</w:t>
            </w:r>
          </w:p>
        </w:tc>
      </w:tr>
      <w:tr w:rsidR="00F00413" w:rsidRPr="00EF19C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14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„Rastko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Nemanjić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Sveti Sava“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Nova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„Žarko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Zrenjanin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Obrovac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„Dr. Tihomir Ostojić"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Ostojićevo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Szervó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Mihály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Padej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Stop diskriminaciji u ustanovama obrazovanja i odgoja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jednaki smo u različitosti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Moša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Pijade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Pačir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„Slobodan Bajić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Paja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Pećinci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Sigurnost na internetu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Dositej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Obradović“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Plandište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„Móra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Károly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Zaustavimo nasilje zajedno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glazbena škola „Stevan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Mokranjac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glazbena škola „Stevan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Mokranjac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Stop diskriminaciji u ustanovama obrazovanja i odgoja - jednaki smo u različitosti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96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„Stevan Sremac“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prijateljstvu sa svijetom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Školski program za toleranciju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F00413" w:rsidRPr="00EF19C3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„Jovan Jovanović Zmaj"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Srbobran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Prevencija uporabe nedozvoljenih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psihoaktivnih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tvari – dizajnerskih droga među mladima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87.968,00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EF19C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„Stari Kovač Đula“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Stara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Neka ti strast bude drugačija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„Simeon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Aranicki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Stara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Prevencija nasilja kroz lijepe riječi i djela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60.000,00</w:t>
            </w:r>
          </w:p>
        </w:tc>
      </w:tr>
      <w:tr w:rsidR="00F00413" w:rsidRPr="00EF19C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„Slobodan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Savković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Stari Banovci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Stop diskriminaciji u ustanovama obrazovanja i odgoja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jednaki smo u različitosti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Széchenyi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István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Naša škola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sigurna škola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30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„Kiss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Ferenc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Telečka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EF19C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„Svetozar Miletić“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Narkomanija kod mladih kao socijalni problem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</w:tr>
      <w:tr w:rsidR="00F00413" w:rsidRPr="00EF19C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Arany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János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Trešnjevac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Zdrava i sigurna djeca u školi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120.000,00</w:t>
            </w:r>
          </w:p>
        </w:tc>
      </w:tr>
      <w:tr w:rsidR="00F00413" w:rsidRPr="00EF19C3" w:rsidTr="00F00413">
        <w:trPr>
          <w:trHeight w:val="22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Osnovna škola „Nikola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Đurković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Preventivni program za prevenciju rizičnih ponašanja kod učenika osnovnih škola: Zaštita od zlouporabe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psihoaktivnih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tvari, prevencija školskog nasilja i zlostavljanja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Osnovna škola „Jovan Jovanović Zmaj"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Hajdučica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60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UKUPNO ZA DODJELU: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3.500.000,00</w:t>
            </w:r>
          </w:p>
        </w:tc>
      </w:tr>
    </w:tbl>
    <w:p w:rsidR="00767B8F" w:rsidRPr="00EF19C3" w:rsidRDefault="001D60BD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EF19C3">
        <w:rPr>
          <w:rFonts w:asciiTheme="minorHAnsi" w:hAnsiTheme="minorHAnsi" w:cstheme="minorHAnsi"/>
          <w:b/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DCCD" wp14:editId="20D29A69">
                <wp:simplePos x="0" y="0"/>
                <wp:positionH relativeFrom="margin">
                  <wp:posOffset>2944078</wp:posOffset>
                </wp:positionH>
                <wp:positionV relativeFrom="page">
                  <wp:posOffset>5197276</wp:posOffset>
                </wp:positionV>
                <wp:extent cx="2428875" cy="14097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>POKRAJINSKI TAJNIK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Róbert Ótott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3" o:spid="_x0000_s1027" style="position:absolute;left:0;text-align:left;margin-left:231.8pt;margin-top:409.25pt;width:191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>POKRAJINSKI TAJNIK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Róbert Ótott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EF19C3">
        <w:rPr>
          <w:rFonts w:asciiTheme="minorHAnsi" w:hAnsiTheme="minorHAnsi" w:cstheme="minorHAnsi"/>
          <w:sz w:val="20"/>
          <w:szCs w:val="20"/>
        </w:rPr>
        <w:br w:type="page"/>
      </w:r>
    </w:p>
    <w:p w:rsidR="00767B8F" w:rsidRPr="00EF19C3" w:rsidRDefault="00AE37B4" w:rsidP="00767B8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F19C3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Tablica 2. RASPODJELA SREDSTAVA ZA FINANCIRANJE I SUFINANCIRANJE PROGRAMA I PROJEKATA ZA PODIZANJE KVALITETE SREDNJEG OBRAZOVANJA </w:t>
      </w:r>
      <w:r w:rsidR="00EF19C3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Pr="00EF19C3">
        <w:rPr>
          <w:rFonts w:asciiTheme="minorHAnsi" w:hAnsiTheme="minorHAnsi" w:cstheme="minorHAnsi"/>
          <w:color w:val="000000"/>
          <w:sz w:val="20"/>
          <w:szCs w:val="20"/>
        </w:rPr>
        <w:t xml:space="preserve"> PROMOVIRANJE I UNAPRJEĐENJE SIGURNOSTI UČENIKA U SREDNJIM ŠKOLAMA NA TERITORIJU AP VOJVODINE U 2025. GODINI</w:t>
      </w:r>
    </w:p>
    <w:p w:rsidR="00767B8F" w:rsidRPr="00EF19C3" w:rsidRDefault="00767B8F" w:rsidP="00767B8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67B8F" w:rsidRPr="00EF19C3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1060"/>
        <w:gridCol w:w="1720"/>
        <w:gridCol w:w="1600"/>
        <w:gridCol w:w="2120"/>
        <w:gridCol w:w="1540"/>
      </w:tblGrid>
      <w:tr w:rsidR="00F00413" w:rsidRPr="00EF19C3" w:rsidTr="00F00413">
        <w:trPr>
          <w:trHeight w:val="9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Redni broj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Naziv ustanove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Mjesto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Naziv programa/projekta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AE37B4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Iznos za dodjelu</w:t>
            </w:r>
          </w:p>
        </w:tc>
      </w:tr>
      <w:tr w:rsidR="00F00413" w:rsidRPr="00EF19C3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Tehnička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Sigurnost učenika u prometu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F00413" w:rsidRPr="00EF19C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Ekonomsko-trgovačka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Dositej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Obradović“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Poljoprivredna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Bač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Poljoprivredna škola s učeničkim domom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Bačka Topola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Srednja tehnička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Sinkovics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József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Bačka Topola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Interaktivna predstava „Med, a bogami i mlijeko“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Gimnazija „Ján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Kollár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 s domom učenika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Bački Petrovac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Srednja stručna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Vasa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Pelagić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Kovin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2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Gimnazija i stručna škola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Dositej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Obradović”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Novi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Kneževac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Sretna škola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sigurna škola: Prevencija kroz pozitivnu psihologiju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80.000,00</w:t>
            </w:r>
          </w:p>
        </w:tc>
      </w:tr>
      <w:tr w:rsidR="00F00413" w:rsidRPr="00EF19C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EF19C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Srednja tehnička škola „Milenko Brzak-Uča“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Ruma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Gimnazija s učeničkim domom za talentirane učenike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Bolyai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Igrom protiv nasilja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97.000,00</w:t>
            </w:r>
          </w:p>
        </w:tc>
      </w:tr>
      <w:tr w:rsidR="00F00413" w:rsidRPr="00EF19C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Gimnazija s učeničkim domom za talentirane učenike „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Bolyai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Tjedan zdravlja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95.000,00</w:t>
            </w:r>
          </w:p>
        </w:tc>
      </w:tr>
      <w:tr w:rsidR="00F00413" w:rsidRPr="00EF19C3" w:rsidTr="00F00413">
        <w:trPr>
          <w:trHeight w:val="15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Škola za osnovno i srednje obrazovanje s domom „Vuk Karadžić“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Zajedno za bolju zaštitu djece od nasilja, zlouporabe, zlostavljanja i zanemarivanja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115.550,00</w:t>
            </w:r>
          </w:p>
        </w:tc>
      </w:tr>
      <w:tr w:rsidR="00F00413" w:rsidRPr="00EF19C3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Srednja tehnička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Tvoje znanje mijenja svijet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14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Tehnička škola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Stara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Vladaj svojim emocijama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Reci Ne nasilju!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105.000,00</w:t>
            </w:r>
          </w:p>
        </w:tc>
      </w:tr>
      <w:tr w:rsidR="00F00413" w:rsidRPr="00EF19C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Gimnazija „Sava </w:t>
            </w:r>
            <w:proofErr w:type="spellStart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Šumanović</w:t>
            </w:r>
            <w:proofErr w:type="spellEnd"/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Šid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„Težak roditelj“ </w:t>
            </w:r>
            <w:r w:rsid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kako uspostaviti suradnički odnos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72.450,00</w:t>
            </w:r>
          </w:p>
        </w:tc>
      </w:tr>
      <w:tr w:rsidR="00F00413" w:rsidRPr="00EF19C3" w:rsidTr="00F00413">
        <w:trPr>
          <w:trHeight w:val="600"/>
        </w:trPr>
        <w:tc>
          <w:tcPr>
            <w:tcW w:w="1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F00413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EF19C3" w:rsidRDefault="00AE37B4" w:rsidP="00F0041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UKUPNO ZA DODJELU: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EF19C3" w:rsidRDefault="00F00413" w:rsidP="00F004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19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1.500.000,00</w:t>
            </w:r>
          </w:p>
        </w:tc>
      </w:tr>
    </w:tbl>
    <w:p w:rsidR="00DF3E5B" w:rsidRPr="00EF19C3" w:rsidRDefault="001D60BD" w:rsidP="00767B8F">
      <w:pPr>
        <w:jc w:val="both"/>
        <w:rPr>
          <w:rFonts w:asciiTheme="minorHAnsi" w:hAnsiTheme="minorHAnsi" w:cstheme="minorHAnsi"/>
          <w:sz w:val="20"/>
          <w:szCs w:val="20"/>
        </w:rPr>
      </w:pPr>
      <w:r w:rsidRPr="00EF19C3">
        <w:rPr>
          <w:rFonts w:asciiTheme="minorHAnsi" w:hAnsiTheme="minorHAnsi" w:cstheme="minorHAnsi"/>
          <w:b/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BDCCD" wp14:editId="20D29A69">
                <wp:simplePos x="0" y="0"/>
                <wp:positionH relativeFrom="margin">
                  <wp:posOffset>3072101</wp:posOffset>
                </wp:positionH>
                <wp:positionV relativeFrom="page">
                  <wp:posOffset>2840431</wp:posOffset>
                </wp:positionV>
                <wp:extent cx="2428875" cy="14097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>POKRAJINSKI TAJNIK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Róbert Ótott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4" o:spid="_x0000_s1028" style="position:absolute;left:0;text-align:left;margin-left:241.9pt;margin-top:223.65pt;width:19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>POKRAJINSKI TAJNIK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Róbert Ótott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bookmarkStart w:id="1" w:name="_GoBack"/>
                      <w:bookmarkEnd w:id="1"/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DF3E5B" w:rsidRPr="00EF19C3" w:rsidSect="004A2DB8">
      <w:footerReference w:type="even" r:id="rId9"/>
      <w:footerReference w:type="default" r:id="rId10"/>
      <w:pgSz w:w="11906" w:h="16838" w:code="9"/>
      <w:pgMar w:top="1170" w:right="12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08" w:rsidRDefault="00761608">
      <w:r>
        <w:separator/>
      </w:r>
    </w:p>
  </w:endnote>
  <w:endnote w:type="continuationSeparator" w:id="0">
    <w:p w:rsidR="00761608" w:rsidRDefault="0076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9C3">
      <w:rPr>
        <w:rStyle w:val="PageNumber"/>
        <w:noProof/>
      </w:rPr>
      <w:t>7</w: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08" w:rsidRDefault="00761608">
      <w:r>
        <w:separator/>
      </w:r>
    </w:p>
  </w:footnote>
  <w:footnote w:type="continuationSeparator" w:id="0">
    <w:p w:rsidR="00761608" w:rsidRDefault="0076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359E4"/>
    <w:rsid w:val="000631FB"/>
    <w:rsid w:val="000706DD"/>
    <w:rsid w:val="000779A0"/>
    <w:rsid w:val="00115824"/>
    <w:rsid w:val="001431D1"/>
    <w:rsid w:val="001D60BD"/>
    <w:rsid w:val="001E3C5E"/>
    <w:rsid w:val="00275374"/>
    <w:rsid w:val="00306E7C"/>
    <w:rsid w:val="0032260D"/>
    <w:rsid w:val="00332914"/>
    <w:rsid w:val="00360F41"/>
    <w:rsid w:val="003B22AC"/>
    <w:rsid w:val="003E3C66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3141"/>
    <w:rsid w:val="005901F2"/>
    <w:rsid w:val="00592855"/>
    <w:rsid w:val="00671D03"/>
    <w:rsid w:val="00677D0B"/>
    <w:rsid w:val="006825B4"/>
    <w:rsid w:val="006B0995"/>
    <w:rsid w:val="006C673F"/>
    <w:rsid w:val="006D41F8"/>
    <w:rsid w:val="006E329A"/>
    <w:rsid w:val="00711BB9"/>
    <w:rsid w:val="0073436D"/>
    <w:rsid w:val="00735D8F"/>
    <w:rsid w:val="007430AD"/>
    <w:rsid w:val="00761608"/>
    <w:rsid w:val="00767B8F"/>
    <w:rsid w:val="007A3F7E"/>
    <w:rsid w:val="007F7D2D"/>
    <w:rsid w:val="00815E38"/>
    <w:rsid w:val="008C37BA"/>
    <w:rsid w:val="008C38AD"/>
    <w:rsid w:val="008C7CB4"/>
    <w:rsid w:val="008D4D75"/>
    <w:rsid w:val="009E0607"/>
    <w:rsid w:val="00A354D2"/>
    <w:rsid w:val="00A711B9"/>
    <w:rsid w:val="00A96A81"/>
    <w:rsid w:val="00AB76D5"/>
    <w:rsid w:val="00AE37B4"/>
    <w:rsid w:val="00B0143E"/>
    <w:rsid w:val="00B57C3D"/>
    <w:rsid w:val="00BF19B0"/>
    <w:rsid w:val="00C10D92"/>
    <w:rsid w:val="00C11E51"/>
    <w:rsid w:val="00C27942"/>
    <w:rsid w:val="00C43823"/>
    <w:rsid w:val="00DC2DAB"/>
    <w:rsid w:val="00DF3E5B"/>
    <w:rsid w:val="00E16FB7"/>
    <w:rsid w:val="00E53F78"/>
    <w:rsid w:val="00EB661E"/>
    <w:rsid w:val="00EE68C0"/>
    <w:rsid w:val="00EF19C3"/>
    <w:rsid w:val="00F00413"/>
    <w:rsid w:val="00F20F0F"/>
    <w:rsid w:val="00F33DBB"/>
    <w:rsid w:val="00F87862"/>
    <w:rsid w:val="00FA0A77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3C4D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7C9A-5BE9-42C5-8E8F-0B25AA8A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Hrvoje Kenjerić</cp:lastModifiedBy>
  <cp:revision>11</cp:revision>
  <dcterms:created xsi:type="dcterms:W3CDTF">2025-06-20T08:53:00Z</dcterms:created>
  <dcterms:modified xsi:type="dcterms:W3CDTF">2025-07-03T08:54:00Z</dcterms:modified>
</cp:coreProperties>
</file>