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03" w:rsidRDefault="00715203" w:rsidP="00715203">
      <w:r>
        <w:tab/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7"/>
        <w:gridCol w:w="7478"/>
      </w:tblGrid>
      <w:tr w:rsidR="00715203" w:rsidRPr="00465BD7" w:rsidTr="00D829A7">
        <w:trPr>
          <w:trHeight w:val="1975"/>
        </w:trPr>
        <w:tc>
          <w:tcPr>
            <w:tcW w:w="2587" w:type="dxa"/>
          </w:tcPr>
          <w:p w:rsidR="00715203" w:rsidRPr="00465BD7" w:rsidRDefault="00715203" w:rsidP="00D829A7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106D5" wp14:editId="425FEFD9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715203" w:rsidRPr="00465BD7" w:rsidRDefault="00715203" w:rsidP="00D829A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Република Сербия</w:t>
            </w:r>
          </w:p>
          <w:p w:rsidR="00715203" w:rsidRPr="00465BD7" w:rsidRDefault="00715203" w:rsidP="00D829A7">
            <w:pPr>
              <w:rPr>
                <w:rFonts w:asciiTheme="minorHAns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Автономна покраїна Войводина</w:t>
            </w:r>
          </w:p>
          <w:p w:rsidR="00715203" w:rsidRPr="00465BD7" w:rsidRDefault="00715203" w:rsidP="00D829A7">
            <w:pPr>
              <w:rPr>
                <w:rFonts w:asciiTheme="minorHAns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Покраїнски секретарият за образованє, предписаня, управу</w:t>
            </w:r>
            <w:r>
              <w:rPr>
                <w:rFonts w:asciiTheme="minorHAnsi" w:hAnsiTheme="minorHAnsi"/>
                <w:b/>
                <w:sz w:val="20"/>
                <w:szCs w:val="16"/>
              </w:rPr>
              <w:br/>
              <w:t>и национални меншини – национални заєднїци</w:t>
            </w:r>
          </w:p>
          <w:p w:rsidR="00715203" w:rsidRPr="00465BD7" w:rsidRDefault="00715203" w:rsidP="00D829A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715203" w:rsidRPr="00465BD7" w:rsidRDefault="00715203" w:rsidP="00D829A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Булевар Михайла Пупина 16, 21000 Нови Сад</w:t>
            </w:r>
          </w:p>
          <w:p w:rsidR="00715203" w:rsidRPr="00465BD7" w:rsidRDefault="00715203" w:rsidP="00D829A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Тел.: +381 21  487  4608; Факс: +381 21 456 217</w:t>
            </w:r>
          </w:p>
          <w:p w:rsidR="00715203" w:rsidRDefault="00715203" w:rsidP="00D829A7">
            <w:pPr>
              <w:spacing w:after="200"/>
              <w:rPr>
                <w:sz w:val="20"/>
                <w:szCs w:val="16"/>
              </w:rPr>
            </w:pPr>
            <w:hyperlink r:id="rId5" w:history="1">
              <w:r>
                <w:rPr>
                  <w:rStyle w:val="Hyperlink"/>
                  <w:rFonts w:asciiTheme="minorHAnsi" w:hAnsiTheme="minorHAnsi"/>
                  <w:sz w:val="20"/>
                  <w:szCs w:val="16"/>
                </w:rPr>
                <w:t>ounz@vojvodina.gov.s</w:t>
              </w:r>
            </w:hyperlink>
            <w:r>
              <w:rPr>
                <w:sz w:val="20"/>
                <w:szCs w:val="16"/>
              </w:rPr>
              <w:t xml:space="preserve">  </w:t>
            </w:r>
          </w:p>
          <w:p w:rsidR="00715203" w:rsidRDefault="00715203" w:rsidP="007152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0"/>
              <w:gridCol w:w="2978"/>
            </w:tblGrid>
            <w:tr w:rsidR="00715203" w:rsidTr="00715203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3870" w:type="dxa"/>
                </w:tcPr>
                <w:p w:rsidR="00715203" w:rsidRDefault="00715203" w:rsidP="00715203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15203">
                    <w:rPr>
                      <w:sz w:val="18"/>
                      <w:szCs w:val="18"/>
                    </w:rPr>
                    <w:t>ЧИСЛО</w:t>
                  </w:r>
                  <w:r>
                    <w:rPr>
                      <w:sz w:val="18"/>
                      <w:szCs w:val="18"/>
                    </w:rPr>
                    <w:t xml:space="preserve">: 001736310 2025 09427 005 001 000 001 </w:t>
                  </w:r>
                </w:p>
              </w:tc>
              <w:tc>
                <w:tcPr>
                  <w:tcW w:w="2978" w:type="dxa"/>
                </w:tcPr>
                <w:p w:rsidR="00715203" w:rsidRDefault="00715203" w:rsidP="00715203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ДАТУМ</w:t>
                  </w:r>
                  <w:r>
                    <w:rPr>
                      <w:sz w:val="18"/>
                      <w:szCs w:val="18"/>
                    </w:rPr>
                    <w:t>: 8.</w:t>
                  </w:r>
                  <w:r>
                    <w:rPr>
                      <w:sz w:val="18"/>
                      <w:szCs w:val="18"/>
                    </w:rPr>
                    <w:t xml:space="preserve">5.2025. </w:t>
                  </w:r>
                  <w:proofErr w:type="spellStart"/>
                  <w:r>
                    <w:rPr>
                      <w:sz w:val="18"/>
                      <w:szCs w:val="18"/>
                    </w:rPr>
                    <w:t>року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715203" w:rsidRPr="00465BD7" w:rsidRDefault="00715203" w:rsidP="00D829A7">
            <w:pPr>
              <w:spacing w:after="200"/>
              <w:rPr>
                <w:noProof/>
                <w:sz w:val="16"/>
                <w:szCs w:val="16"/>
              </w:rPr>
            </w:pPr>
          </w:p>
        </w:tc>
      </w:tr>
    </w:tbl>
    <w:p w:rsidR="00715203" w:rsidRDefault="00715203" w:rsidP="00715203">
      <w:pPr>
        <w:tabs>
          <w:tab w:val="left" w:pos="4760"/>
        </w:tabs>
      </w:pPr>
    </w:p>
    <w:p w:rsidR="00715203" w:rsidRDefault="00715203"/>
    <w:p w:rsidR="00715203" w:rsidRDefault="00715203"/>
    <w:p w:rsidR="00715203" w:rsidRDefault="00715203"/>
    <w:p w:rsidR="009423FC" w:rsidRDefault="009423FC" w:rsidP="009423FC">
      <w:pPr>
        <w:pStyle w:val="BodyText"/>
        <w:spacing w:before="59"/>
        <w:ind w:left="810" w:right="695" w:firstLine="720"/>
        <w:jc w:val="both"/>
      </w:pPr>
      <w:r>
        <w:t>Покраїнски Секретарият за образованє, управу и национални меншини – национални заєднїци, на основи члена 24. пасус 2. Покраїнскей скупштинскей одлуки о покраїнскей управи («Службени новини АПВ», число 37/2014, 54/2014 – др. предписанє, 37/2017, 29/2017, 24/2019, 66/2020, 38/2021 и 22/2025), у</w:t>
      </w:r>
      <w:r>
        <w:t xml:space="preserve"> </w:t>
      </w:r>
      <w:bookmarkStart w:id="0" w:name="_GoBack"/>
      <w:bookmarkEnd w:id="0"/>
      <w:r>
        <w:t>вязи зоз членом 11. и 23. Покраїнскей скупштинскей одлуки о буджету Автономней покраїни Войводини за 2025. рок («Службени новини АПВ», число 57/2024) , и члена 11.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орґанизацию реґионалних квиз змаганьох «Кельо ше познаме» («Службени новини АПВ», число 16/2025), Покраїнски секретарият за образованє, предписаня, управу и национални меншини – национални заєднїци, число: 001642201 2024 09427 002 001 000 001 04 007 од 10.6.2024. року, приноши</w:t>
      </w:r>
    </w:p>
    <w:p w:rsidR="009423FC" w:rsidRDefault="009423FC" w:rsidP="009423FC">
      <w:pPr>
        <w:pStyle w:val="BodyText"/>
        <w:spacing w:before="11"/>
        <w:rPr>
          <w:sz w:val="19"/>
        </w:rPr>
      </w:pPr>
    </w:p>
    <w:p w:rsidR="009423FC" w:rsidRDefault="009423FC" w:rsidP="009423FC">
      <w:pPr>
        <w:pStyle w:val="Heading1"/>
        <w:ind w:left="1053"/>
      </w:pPr>
      <w:r>
        <w:t>РИШЕНЄ</w:t>
      </w:r>
    </w:p>
    <w:p w:rsidR="009423FC" w:rsidRDefault="009423FC" w:rsidP="009423FC">
      <w:pPr>
        <w:spacing w:before="1"/>
        <w:ind w:left="1056" w:right="936"/>
        <w:jc w:val="center"/>
        <w:rPr>
          <w:b/>
          <w:sz w:val="20"/>
        </w:rPr>
      </w:pPr>
      <w:r>
        <w:rPr>
          <w:b/>
          <w:sz w:val="20"/>
        </w:rPr>
        <w:t>О ДОДЗЕЛЬОВАНЮ БУДЖЕТНИХ СРЕДСТВОХ ПО ЯВНИМ КОНКУРСУ ЗА ОРҐАНИЗОВАНЄ РЕҐИОНАЛНИХ КВИЗ ЗМАГАНЬОХ «КЕЛЬО ШЕ ПОЗНАМЕ» – СЕДЕМНАСТИ ЦИКЛУС</w:t>
      </w:r>
    </w:p>
    <w:p w:rsidR="009423FC" w:rsidRDefault="009423FC" w:rsidP="009423FC">
      <w:pPr>
        <w:pStyle w:val="BodyText"/>
        <w:rPr>
          <w:b/>
        </w:rPr>
      </w:pPr>
    </w:p>
    <w:p w:rsidR="009423FC" w:rsidRDefault="009423FC" w:rsidP="009423FC">
      <w:pPr>
        <w:pStyle w:val="BodyText"/>
        <w:rPr>
          <w:b/>
        </w:rPr>
      </w:pPr>
    </w:p>
    <w:p w:rsidR="009423FC" w:rsidRDefault="009423FC" w:rsidP="009423FC">
      <w:pPr>
        <w:ind w:left="119"/>
        <w:jc w:val="center"/>
        <w:rPr>
          <w:b/>
          <w:sz w:val="20"/>
        </w:rPr>
      </w:pPr>
      <w:r>
        <w:rPr>
          <w:b/>
          <w:sz w:val="20"/>
        </w:rPr>
        <w:t>I</w:t>
      </w:r>
    </w:p>
    <w:p w:rsidR="009423FC" w:rsidRDefault="009423FC" w:rsidP="009423FC">
      <w:pPr>
        <w:pStyle w:val="BodyText"/>
        <w:spacing w:before="11"/>
        <w:rPr>
          <w:b/>
          <w:sz w:val="19"/>
        </w:rPr>
      </w:pPr>
    </w:p>
    <w:p w:rsidR="009423FC" w:rsidRDefault="009423FC" w:rsidP="009423FC">
      <w:pPr>
        <w:pStyle w:val="BodyText"/>
        <w:spacing w:before="1"/>
        <w:ind w:left="816" w:right="647" w:firstLine="540"/>
        <w:jc w:val="both"/>
      </w:pPr>
      <w:r>
        <w:t>На основи Явного конкурсу за орґанизацию реґионалних квиз змаганьох «Кельо ше познаме» – седемнасти циклус, хтори розписани 7.4.2025. року под числом: 001736310 2025 09427 005 001 000 001, хтори обявени на сайту Секретарияту 7.4.2025. року, средства ше додзелює тим подношительом прияви:</w:t>
      </w:r>
    </w:p>
    <w:p w:rsidR="009423FC" w:rsidRDefault="009423FC" w:rsidP="009423FC">
      <w:pPr>
        <w:pStyle w:val="BodyText"/>
        <w:spacing w:before="11"/>
        <w:rPr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1884"/>
        <w:gridCol w:w="1459"/>
        <w:gridCol w:w="2556"/>
        <w:gridCol w:w="1065"/>
      </w:tblGrid>
      <w:tr w:rsidR="009423FC" w:rsidTr="00D829A7">
        <w:trPr>
          <w:trHeight w:val="822"/>
        </w:trPr>
        <w:tc>
          <w:tcPr>
            <w:tcW w:w="2981" w:type="dxa"/>
            <w:shd w:val="clear" w:color="auto" w:fill="A6A6A6"/>
          </w:tcPr>
          <w:p w:rsidR="009423FC" w:rsidRDefault="009423FC" w:rsidP="00D829A7">
            <w:pPr>
              <w:pStyle w:val="TableParagraph"/>
              <w:spacing w:before="8"/>
              <w:rPr>
                <w:sz w:val="24"/>
              </w:rPr>
            </w:pPr>
          </w:p>
          <w:p w:rsidR="009423FC" w:rsidRDefault="009423FC" w:rsidP="00D829A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Подношитель прияви</w:t>
            </w:r>
          </w:p>
        </w:tc>
        <w:tc>
          <w:tcPr>
            <w:tcW w:w="1884" w:type="dxa"/>
            <w:shd w:val="clear" w:color="auto" w:fill="A6A6A6"/>
          </w:tcPr>
          <w:p w:rsidR="009423FC" w:rsidRDefault="009423FC" w:rsidP="00D829A7">
            <w:pPr>
              <w:pStyle w:val="TableParagraph"/>
              <w:spacing w:before="8"/>
              <w:rPr>
                <w:sz w:val="24"/>
              </w:rPr>
            </w:pPr>
          </w:p>
          <w:p w:rsidR="009423FC" w:rsidRDefault="009423FC" w:rsidP="00D829A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Населєне место</w:t>
            </w:r>
          </w:p>
        </w:tc>
        <w:tc>
          <w:tcPr>
            <w:tcW w:w="1459" w:type="dxa"/>
            <w:shd w:val="clear" w:color="auto" w:fill="A6A6A6"/>
          </w:tcPr>
          <w:p w:rsidR="009423FC" w:rsidRDefault="009423FC" w:rsidP="00D829A7">
            <w:pPr>
              <w:pStyle w:val="TableParagraph"/>
              <w:spacing w:before="10"/>
              <w:rPr>
                <w:sz w:val="15"/>
              </w:rPr>
            </w:pPr>
          </w:p>
          <w:p w:rsidR="009423FC" w:rsidRDefault="009423FC" w:rsidP="00D829A7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Предлог суми</w:t>
            </w:r>
          </w:p>
          <w:p w:rsidR="009423FC" w:rsidRDefault="009423FC" w:rsidP="00D829A7">
            <w:pPr>
              <w:pStyle w:val="TableParagraph"/>
              <w:spacing w:line="219" w:lineRule="exact"/>
              <w:ind w:left="571"/>
              <w:rPr>
                <w:b/>
                <w:sz w:val="18"/>
              </w:rPr>
            </w:pPr>
            <w:r>
              <w:rPr>
                <w:b/>
                <w:sz w:val="18"/>
              </w:rPr>
              <w:t>за додзельованє</w:t>
            </w:r>
          </w:p>
        </w:tc>
        <w:tc>
          <w:tcPr>
            <w:tcW w:w="2556" w:type="dxa"/>
            <w:shd w:val="clear" w:color="auto" w:fill="A6A6A6"/>
          </w:tcPr>
          <w:p w:rsidR="009423FC" w:rsidRDefault="009423FC" w:rsidP="00D829A7">
            <w:pPr>
              <w:pStyle w:val="TableParagraph"/>
              <w:spacing w:before="8"/>
              <w:rPr>
                <w:sz w:val="24"/>
              </w:rPr>
            </w:pPr>
          </w:p>
          <w:p w:rsidR="009423FC" w:rsidRDefault="009423FC" w:rsidP="00D829A7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Число предмету</w:t>
            </w:r>
          </w:p>
        </w:tc>
        <w:tc>
          <w:tcPr>
            <w:tcW w:w="1065" w:type="dxa"/>
            <w:shd w:val="clear" w:color="auto" w:fill="A6A6A6"/>
          </w:tcPr>
          <w:p w:rsidR="009423FC" w:rsidRDefault="009423FC" w:rsidP="00D829A7">
            <w:pPr>
              <w:pStyle w:val="TableParagraph"/>
              <w:spacing w:before="10"/>
              <w:rPr>
                <w:sz w:val="15"/>
              </w:rPr>
            </w:pPr>
          </w:p>
          <w:p w:rsidR="009423FC" w:rsidRDefault="009423FC" w:rsidP="00D829A7">
            <w:pPr>
              <w:pStyle w:val="TableParagraph"/>
              <w:ind w:left="251" w:right="212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Число бодох</w:t>
            </w:r>
          </w:p>
        </w:tc>
      </w:tr>
      <w:tr w:rsidR="009423FC" w:rsidTr="00D829A7">
        <w:trPr>
          <w:trHeight w:val="520"/>
        </w:trPr>
        <w:tc>
          <w:tcPr>
            <w:tcW w:w="2981" w:type="dxa"/>
          </w:tcPr>
          <w:p w:rsidR="009423FC" w:rsidRDefault="009423FC" w:rsidP="00D829A7">
            <w:pPr>
              <w:pStyle w:val="TableParagraph"/>
              <w:spacing w:before="39"/>
              <w:ind w:left="107" w:right="379"/>
              <w:rPr>
                <w:sz w:val="18"/>
              </w:rPr>
            </w:pPr>
            <w:r>
              <w:rPr>
                <w:sz w:val="18"/>
              </w:rPr>
              <w:t>Бискупска класична ґимназия Паулинум</w:t>
            </w:r>
          </w:p>
        </w:tc>
        <w:tc>
          <w:tcPr>
            <w:tcW w:w="1884" w:type="dxa"/>
          </w:tcPr>
          <w:p w:rsidR="009423FC" w:rsidRDefault="009423FC" w:rsidP="00D829A7">
            <w:pPr>
              <w:pStyle w:val="TableParagraph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Суботица</w:t>
            </w:r>
          </w:p>
        </w:tc>
        <w:tc>
          <w:tcPr>
            <w:tcW w:w="1459" w:type="dxa"/>
          </w:tcPr>
          <w:p w:rsidR="009423FC" w:rsidRDefault="009423FC" w:rsidP="00D829A7">
            <w:pPr>
              <w:pStyle w:val="TableParagraph"/>
              <w:spacing w:before="150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89 200,00</w:t>
            </w:r>
          </w:p>
        </w:tc>
        <w:tc>
          <w:tcPr>
            <w:tcW w:w="2556" w:type="dxa"/>
          </w:tcPr>
          <w:p w:rsidR="009423FC" w:rsidRDefault="009423FC" w:rsidP="00D829A7">
            <w:pPr>
              <w:pStyle w:val="TableParagraph"/>
              <w:spacing w:before="39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9423FC" w:rsidRDefault="009423FC" w:rsidP="00D829A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001 000 003</w:t>
            </w:r>
          </w:p>
        </w:tc>
        <w:tc>
          <w:tcPr>
            <w:tcW w:w="1065" w:type="dxa"/>
          </w:tcPr>
          <w:p w:rsidR="009423FC" w:rsidRDefault="009423FC" w:rsidP="00D829A7">
            <w:pPr>
              <w:pStyle w:val="TableParagraph"/>
              <w:spacing w:before="150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9423FC" w:rsidTr="00D829A7">
        <w:trPr>
          <w:trHeight w:val="551"/>
        </w:trPr>
        <w:tc>
          <w:tcPr>
            <w:tcW w:w="2981" w:type="dxa"/>
          </w:tcPr>
          <w:p w:rsidR="009423FC" w:rsidRDefault="009423FC" w:rsidP="00D829A7">
            <w:pPr>
              <w:pStyle w:val="TableParagraph"/>
              <w:spacing w:before="56"/>
              <w:ind w:left="107" w:right="204"/>
              <w:rPr>
                <w:sz w:val="18"/>
              </w:rPr>
            </w:pPr>
            <w:r>
              <w:rPr>
                <w:sz w:val="18"/>
              </w:rPr>
              <w:t>Економско-тарґовинска школа «Вук Караджич»</w:t>
            </w:r>
          </w:p>
        </w:tc>
        <w:tc>
          <w:tcPr>
            <w:tcW w:w="1884" w:type="dxa"/>
          </w:tcPr>
          <w:p w:rsidR="009423FC" w:rsidRDefault="009423FC" w:rsidP="00D829A7">
            <w:pPr>
              <w:pStyle w:val="TableParagraph"/>
              <w:spacing w:before="8"/>
              <w:rPr>
                <w:sz w:val="13"/>
              </w:rPr>
            </w:pPr>
          </w:p>
          <w:p w:rsidR="009423FC" w:rsidRDefault="009423FC" w:rsidP="00D829A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Стара Пазова</w:t>
            </w:r>
          </w:p>
        </w:tc>
        <w:tc>
          <w:tcPr>
            <w:tcW w:w="1459" w:type="dxa"/>
          </w:tcPr>
          <w:p w:rsidR="009423FC" w:rsidRDefault="009423FC" w:rsidP="00D829A7">
            <w:pPr>
              <w:pStyle w:val="TableParagraph"/>
              <w:spacing w:before="8"/>
              <w:rPr>
                <w:sz w:val="13"/>
              </w:rPr>
            </w:pPr>
          </w:p>
          <w:p w:rsidR="009423FC" w:rsidRDefault="009423FC" w:rsidP="00D829A7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2556" w:type="dxa"/>
          </w:tcPr>
          <w:p w:rsidR="009423FC" w:rsidRDefault="009423FC" w:rsidP="00D829A7">
            <w:pPr>
              <w:pStyle w:val="TableParagraph"/>
              <w:spacing w:before="56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9423FC" w:rsidRDefault="009423FC" w:rsidP="00D829A7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001 000 004</w:t>
            </w:r>
          </w:p>
        </w:tc>
        <w:tc>
          <w:tcPr>
            <w:tcW w:w="1065" w:type="dxa"/>
          </w:tcPr>
          <w:p w:rsidR="009423FC" w:rsidRDefault="009423FC" w:rsidP="00D829A7">
            <w:pPr>
              <w:pStyle w:val="TableParagraph"/>
              <w:spacing w:before="8"/>
              <w:rPr>
                <w:sz w:val="13"/>
              </w:rPr>
            </w:pPr>
          </w:p>
          <w:p w:rsidR="009423FC" w:rsidRDefault="009423FC" w:rsidP="00D829A7">
            <w:pPr>
              <w:pStyle w:val="TableParagraph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9423FC" w:rsidTr="00D829A7">
        <w:trPr>
          <w:trHeight w:val="549"/>
        </w:trPr>
        <w:tc>
          <w:tcPr>
            <w:tcW w:w="2981" w:type="dxa"/>
          </w:tcPr>
          <w:p w:rsidR="009423FC" w:rsidRDefault="009423FC" w:rsidP="00D829A7">
            <w:pPr>
              <w:pStyle w:val="TableParagraph"/>
              <w:spacing w:before="57"/>
              <w:ind w:left="107" w:right="150"/>
              <w:rPr>
                <w:sz w:val="18"/>
              </w:rPr>
            </w:pPr>
            <w:r>
              <w:rPr>
                <w:sz w:val="18"/>
              </w:rPr>
              <w:t>Културно образовни центер «Турзо Лайош»</w:t>
            </w:r>
          </w:p>
        </w:tc>
        <w:tc>
          <w:tcPr>
            <w:tcW w:w="1884" w:type="dxa"/>
          </w:tcPr>
          <w:p w:rsidR="009423FC" w:rsidRDefault="009423FC" w:rsidP="00D829A7">
            <w:pPr>
              <w:pStyle w:val="TableParagraph"/>
              <w:spacing w:before="6"/>
              <w:rPr>
                <w:sz w:val="13"/>
              </w:rPr>
            </w:pPr>
          </w:p>
          <w:p w:rsidR="009423FC" w:rsidRDefault="009423FC" w:rsidP="00D829A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Сента</w:t>
            </w:r>
          </w:p>
        </w:tc>
        <w:tc>
          <w:tcPr>
            <w:tcW w:w="1459" w:type="dxa"/>
          </w:tcPr>
          <w:p w:rsidR="009423FC" w:rsidRDefault="009423FC" w:rsidP="00D829A7">
            <w:pPr>
              <w:pStyle w:val="TableParagraph"/>
              <w:spacing w:before="6"/>
              <w:rPr>
                <w:sz w:val="13"/>
              </w:rPr>
            </w:pPr>
          </w:p>
          <w:p w:rsidR="009423FC" w:rsidRDefault="009423FC" w:rsidP="00D829A7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40 000,00</w:t>
            </w:r>
          </w:p>
        </w:tc>
        <w:tc>
          <w:tcPr>
            <w:tcW w:w="2556" w:type="dxa"/>
          </w:tcPr>
          <w:p w:rsidR="009423FC" w:rsidRDefault="009423FC" w:rsidP="00D829A7">
            <w:pPr>
              <w:pStyle w:val="TableParagraph"/>
              <w:spacing w:before="57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9423FC" w:rsidRDefault="009423FC" w:rsidP="00D829A7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001 000 005</w:t>
            </w:r>
          </w:p>
        </w:tc>
        <w:tc>
          <w:tcPr>
            <w:tcW w:w="1065" w:type="dxa"/>
          </w:tcPr>
          <w:p w:rsidR="009423FC" w:rsidRDefault="009423FC" w:rsidP="00D829A7">
            <w:pPr>
              <w:pStyle w:val="TableParagraph"/>
              <w:spacing w:before="6"/>
              <w:rPr>
                <w:sz w:val="13"/>
              </w:rPr>
            </w:pPr>
          </w:p>
          <w:p w:rsidR="009423FC" w:rsidRDefault="009423FC" w:rsidP="00D829A7">
            <w:pPr>
              <w:pStyle w:val="TableParagraph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9423FC" w:rsidTr="00D829A7">
        <w:trPr>
          <w:trHeight w:val="551"/>
        </w:trPr>
        <w:tc>
          <w:tcPr>
            <w:tcW w:w="2981" w:type="dxa"/>
          </w:tcPr>
          <w:p w:rsidR="009423FC" w:rsidRDefault="009423FC" w:rsidP="00D829A7">
            <w:pPr>
              <w:pStyle w:val="TableParagraph"/>
              <w:spacing w:before="8"/>
              <w:rPr>
                <w:sz w:val="13"/>
              </w:rPr>
            </w:pPr>
          </w:p>
          <w:p w:rsidR="009423FC" w:rsidRDefault="009423FC" w:rsidP="00D829A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Основна школа «Серво Михаль»</w:t>
            </w:r>
          </w:p>
        </w:tc>
        <w:tc>
          <w:tcPr>
            <w:tcW w:w="1884" w:type="dxa"/>
          </w:tcPr>
          <w:p w:rsidR="009423FC" w:rsidRDefault="009423FC" w:rsidP="00D829A7">
            <w:pPr>
              <w:pStyle w:val="TableParagraph"/>
              <w:spacing w:before="8"/>
              <w:rPr>
                <w:sz w:val="13"/>
              </w:rPr>
            </w:pPr>
          </w:p>
          <w:p w:rsidR="009423FC" w:rsidRDefault="009423FC" w:rsidP="00D829A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Зренянин</w:t>
            </w:r>
          </w:p>
        </w:tc>
        <w:tc>
          <w:tcPr>
            <w:tcW w:w="1459" w:type="dxa"/>
          </w:tcPr>
          <w:p w:rsidR="009423FC" w:rsidRDefault="009423FC" w:rsidP="00D829A7">
            <w:pPr>
              <w:pStyle w:val="TableParagraph"/>
              <w:spacing w:before="8"/>
              <w:rPr>
                <w:sz w:val="13"/>
              </w:rPr>
            </w:pPr>
          </w:p>
          <w:p w:rsidR="009423FC" w:rsidRDefault="009423FC" w:rsidP="00D829A7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52 000,00</w:t>
            </w:r>
          </w:p>
        </w:tc>
        <w:tc>
          <w:tcPr>
            <w:tcW w:w="2556" w:type="dxa"/>
          </w:tcPr>
          <w:p w:rsidR="009423FC" w:rsidRDefault="009423FC" w:rsidP="00D829A7">
            <w:pPr>
              <w:pStyle w:val="TableParagraph"/>
              <w:spacing w:before="56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9423FC" w:rsidRDefault="009423FC" w:rsidP="00D829A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001 000 006</w:t>
            </w:r>
          </w:p>
        </w:tc>
        <w:tc>
          <w:tcPr>
            <w:tcW w:w="1065" w:type="dxa"/>
          </w:tcPr>
          <w:p w:rsidR="009423FC" w:rsidRDefault="009423FC" w:rsidP="00D829A7">
            <w:pPr>
              <w:pStyle w:val="TableParagraph"/>
              <w:spacing w:before="8"/>
              <w:rPr>
                <w:sz w:val="13"/>
              </w:rPr>
            </w:pPr>
          </w:p>
          <w:p w:rsidR="009423FC" w:rsidRDefault="009423FC" w:rsidP="00D829A7">
            <w:pPr>
              <w:pStyle w:val="TableParagraph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</w:tbl>
    <w:p w:rsidR="009423FC" w:rsidRDefault="009423FC" w:rsidP="009423FC">
      <w:pPr>
        <w:pStyle w:val="BodyText"/>
        <w:spacing w:before="12"/>
        <w:rPr>
          <w:sz w:val="19"/>
        </w:rPr>
      </w:pPr>
    </w:p>
    <w:p w:rsidR="009423FC" w:rsidRDefault="009423FC" w:rsidP="009423FC">
      <w:pPr>
        <w:pStyle w:val="Heading1"/>
        <w:ind w:left="1055"/>
      </w:pPr>
      <w:r>
        <w:t>II</w:t>
      </w:r>
    </w:p>
    <w:p w:rsidR="009423FC" w:rsidRDefault="009423FC" w:rsidP="009423FC">
      <w:pPr>
        <w:pStyle w:val="BodyText"/>
        <w:spacing w:before="9"/>
        <w:rPr>
          <w:b/>
          <w:sz w:val="14"/>
        </w:rPr>
      </w:pPr>
    </w:p>
    <w:p w:rsidR="009423FC" w:rsidRDefault="009423FC" w:rsidP="009423FC">
      <w:pPr>
        <w:pStyle w:val="BodyText"/>
        <w:ind w:left="816" w:right="698" w:firstLine="707"/>
        <w:jc w:val="both"/>
      </w:pPr>
      <w:r>
        <w:t>Тото ришенє о виборе програмох/проєктох ше обявює на урядовим интернет-боку Покраїнского секретарияту.</w:t>
      </w:r>
    </w:p>
    <w:p w:rsidR="009423FC" w:rsidRDefault="009423FC" w:rsidP="009423FC">
      <w:pPr>
        <w:pStyle w:val="BodyText"/>
      </w:pPr>
    </w:p>
    <w:p w:rsidR="009423FC" w:rsidRDefault="009423FC" w:rsidP="009423FC">
      <w:pPr>
        <w:pStyle w:val="BodyText"/>
        <w:spacing w:before="1"/>
      </w:pPr>
    </w:p>
    <w:p w:rsidR="009423FC" w:rsidRDefault="009423FC" w:rsidP="009423FC">
      <w:pPr>
        <w:pStyle w:val="Heading1"/>
        <w:ind w:left="1051"/>
      </w:pPr>
      <w:r>
        <w:t>Обгрунтованє</w:t>
      </w:r>
    </w:p>
    <w:p w:rsidR="009423FC" w:rsidRDefault="009423FC" w:rsidP="009423FC">
      <w:pPr>
        <w:pStyle w:val="BodyText"/>
        <w:spacing w:before="1"/>
        <w:rPr>
          <w:b/>
        </w:rPr>
      </w:pPr>
    </w:p>
    <w:p w:rsidR="009423FC" w:rsidRDefault="009423FC" w:rsidP="009423FC">
      <w:pPr>
        <w:pStyle w:val="BodyText"/>
        <w:ind w:left="816" w:right="700" w:firstLine="707"/>
        <w:jc w:val="both"/>
      </w:pPr>
      <w:r>
        <w:t xml:space="preserve">Зоз членом 23. пасус 4. Покраїнскей скупштинскей одлуки о буджету Aвтономнeй покраїни Войводини за 2025. рок и членами 7-11. Правилнїка о додзельованю буджетних средствох покраїнского </w:t>
      </w:r>
      <w:r>
        <w:lastRenderedPageBreak/>
        <w:t>секретарияту за образованє, предписаня, управу и национални меншини – национални заєднїци за орґанизацию реґионалних</w:t>
      </w:r>
    </w:p>
    <w:p w:rsidR="009423FC" w:rsidRDefault="009423FC" w:rsidP="009423FC">
      <w:pPr>
        <w:jc w:val="both"/>
        <w:sectPr w:rsidR="009423FC">
          <w:type w:val="continuous"/>
          <w:pgSz w:w="11910" w:h="16840"/>
          <w:pgMar w:top="980" w:right="720" w:bottom="280" w:left="600" w:header="720" w:footer="720" w:gutter="0"/>
          <w:cols w:space="720"/>
        </w:sectPr>
      </w:pPr>
    </w:p>
    <w:p w:rsidR="009423FC" w:rsidRDefault="009423FC" w:rsidP="009423FC">
      <w:pPr>
        <w:pStyle w:val="BodyText"/>
        <w:spacing w:before="34"/>
        <w:ind w:left="816" w:right="665"/>
      </w:pPr>
      <w:r>
        <w:lastRenderedPageBreak/>
        <w:t>квиз-змаганьох «Кельо ше познаме» реґуловани способ поступаня зоз приявами цо сцигли, як и способ додзельованя средствох по явним конкурсу.</w:t>
      </w:r>
    </w:p>
    <w:p w:rsidR="009423FC" w:rsidRDefault="009423FC" w:rsidP="009423FC">
      <w:pPr>
        <w:pStyle w:val="BodyText"/>
        <w:spacing w:before="2"/>
        <w:ind w:left="816" w:right="692" w:firstLine="707"/>
        <w:jc w:val="both"/>
      </w:pPr>
      <w:r>
        <w:t>У складзе зоз наведзенима предписанями, Покраїнски секретарият за образованє, предписаня, управу и национални меншини – национални заєднїци дня 7.4.2025. року розписал Явни конкурс за орґанизацию реґионалних квиз змаганьох «Кельо ше познаме» – седемнасти циклус, под числом 001736310 2025 09427 005 001 000 001.</w:t>
      </w:r>
    </w:p>
    <w:p w:rsidR="009423FC" w:rsidRDefault="009423FC" w:rsidP="009423FC">
      <w:pPr>
        <w:pStyle w:val="BodyText"/>
        <w:ind w:left="816" w:right="702" w:firstLine="707"/>
        <w:jc w:val="both"/>
      </w:pPr>
      <w:r>
        <w:t>Конкурсна комисия за запровадзованє поступку додзельованя буджетних средствох формована зоз ришеньом число: 001736310 2025 09427 005 001 000 001 од 24.4.2025. року.</w:t>
      </w:r>
    </w:p>
    <w:p w:rsidR="009423FC" w:rsidRDefault="009423FC" w:rsidP="009423FC">
      <w:pPr>
        <w:pStyle w:val="BodyText"/>
        <w:ind w:left="816" w:right="703" w:firstLine="707"/>
        <w:jc w:val="both"/>
      </w:pPr>
      <w:r>
        <w:t>По виходзеню термину за подношенє приявох, Конкурсна комисия приступела препатраню приявох цо сцигли на Конкурс.</w:t>
      </w:r>
    </w:p>
    <w:p w:rsidR="009423FC" w:rsidRDefault="009423FC" w:rsidP="009423FC">
      <w:pPr>
        <w:pStyle w:val="BodyText"/>
        <w:ind w:left="816" w:right="699" w:firstLine="753"/>
        <w:jc w:val="both"/>
      </w:pPr>
      <w:r>
        <w:t>Конкурсна комисия констатовала же на Конкурс нє сцигли нєподполни або нєправилно виполнєни прияви, т.є. прияви у хторих нє виполнєни шицки обовязни поля, як и прияви хтори нє подписани и печатовани, нєблагочасни прияви и нєдопущени прияви.</w:t>
      </w:r>
    </w:p>
    <w:p w:rsidR="009423FC" w:rsidRDefault="009423FC" w:rsidP="009423FC">
      <w:pPr>
        <w:pStyle w:val="BodyText"/>
        <w:ind w:left="816" w:right="697" w:firstLine="707"/>
        <w:jc w:val="both"/>
      </w:pPr>
      <w:r>
        <w:t>Конкурсна комисия по розпатраню и вреднованю приявох здруженьох на наведзеним конкурсу, утвердзела лїстину вреднованя, бодованя и ранґованя приявених приява хтора обявена на урядовим интернет-боку Покраїнского секретарияту 29.04.2025. року.</w:t>
      </w:r>
    </w:p>
    <w:p w:rsidR="009423FC" w:rsidRDefault="009423FC" w:rsidP="009423FC">
      <w:pPr>
        <w:pStyle w:val="BodyText"/>
        <w:ind w:left="816" w:right="695" w:firstLine="707"/>
        <w:jc w:val="both"/>
      </w:pPr>
      <w:r>
        <w:t>По обявйованю лїстини вреднованя, у термину за подношенє пригваркох, Секретарияту нє поднєшени пригварки на лїстину вреднованя, бодованя и ранґированя, та здобуло условия за приношенє конєчней одлуки о додзельованю средствох.</w:t>
      </w:r>
    </w:p>
    <w:p w:rsidR="009423FC" w:rsidRDefault="009423FC" w:rsidP="009423FC">
      <w:pPr>
        <w:pStyle w:val="BodyText"/>
        <w:ind w:left="816" w:right="692" w:firstLine="707"/>
        <w:jc w:val="both"/>
      </w:pPr>
      <w:r>
        <w:t>Применююци горе наведзени предписаня, а по законченим поступку конкурса, Покраїнски секретарият принєсол ришенє о додзельованю буджетних средствох по за орґанизацию реґионалних квиз змаганьох «Кельо ше познаме» – седемнасти циклус. У тим ришеню наведзени подношителє приявох хторим одобрени средства, а прияви по хторих средства нє додзелєни нє було.</w:t>
      </w:r>
    </w:p>
    <w:p w:rsidR="009423FC" w:rsidRDefault="009423FC" w:rsidP="009423FC">
      <w:pPr>
        <w:pStyle w:val="BodyText"/>
        <w:ind w:left="1524"/>
      </w:pPr>
      <w:r>
        <w:t>У складзе зоз наведзеним, принєшене ришенє як у диспозитиву.</w:t>
      </w:r>
    </w:p>
    <w:p w:rsidR="009423FC" w:rsidRDefault="009423FC" w:rsidP="009423FC">
      <w:pPr>
        <w:pStyle w:val="BodyText"/>
        <w:spacing w:before="11"/>
        <w:rPr>
          <w:sz w:val="19"/>
        </w:rPr>
      </w:pPr>
    </w:p>
    <w:p w:rsidR="009423FC" w:rsidRDefault="009423FC" w:rsidP="009423FC">
      <w:pPr>
        <w:pStyle w:val="BodyText"/>
        <w:spacing w:before="1"/>
        <w:ind w:left="1524"/>
      </w:pPr>
      <w:r>
        <w:t>Тото ришенє конєчне и обяви ше го на урядовим интернет-боку Покраїнского секретарияту.</w:t>
      </w:r>
    </w:p>
    <w:p w:rsidR="009423FC" w:rsidRDefault="009423FC" w:rsidP="009423FC">
      <w:pPr>
        <w:pStyle w:val="BodyText"/>
      </w:pPr>
    </w:p>
    <w:p w:rsidR="009423FC" w:rsidRDefault="009423FC" w:rsidP="009423FC">
      <w:pPr>
        <w:pStyle w:val="BodyText"/>
      </w:pPr>
    </w:p>
    <w:p w:rsidR="009423FC" w:rsidRDefault="009423FC" w:rsidP="009423FC">
      <w:pPr>
        <w:pStyle w:val="BodyText"/>
      </w:pPr>
    </w:p>
    <w:p w:rsidR="009423FC" w:rsidRDefault="009423FC" w:rsidP="009423FC">
      <w:pPr>
        <w:pStyle w:val="BodyText"/>
        <w:ind w:left="6159" w:right="936"/>
        <w:jc w:val="center"/>
      </w:pPr>
      <w:r>
        <w:t>П.О. ПОКРАЇНСКОГО СЕКРЕТАРА,</w:t>
      </w:r>
    </w:p>
    <w:p w:rsidR="009423FC" w:rsidRDefault="009423FC" w:rsidP="009423FC">
      <w:pPr>
        <w:pStyle w:val="BodyText"/>
        <w:spacing w:before="1"/>
        <w:ind w:left="6159" w:right="936"/>
        <w:jc w:val="center"/>
      </w:pPr>
      <w:r>
        <w:t>ЗАМЕНЇЦА ПОКРАЇНСКОГО СЕКРЕТАРА,</w:t>
      </w:r>
    </w:p>
    <w:p w:rsidR="009423FC" w:rsidRDefault="009423FC" w:rsidP="009423FC">
      <w:pPr>
        <w:pStyle w:val="BodyText"/>
        <w:spacing w:before="11"/>
        <w:rPr>
          <w:sz w:val="19"/>
        </w:rPr>
      </w:pPr>
    </w:p>
    <w:p w:rsidR="009423FC" w:rsidRDefault="009423FC" w:rsidP="009423FC">
      <w:pPr>
        <w:pStyle w:val="BodyText"/>
        <w:ind w:right="2008"/>
        <w:jc w:val="right"/>
      </w:pPr>
      <w:r>
        <w:t>Сладяна Бурсач</w:t>
      </w:r>
    </w:p>
    <w:p w:rsidR="009423FC" w:rsidRDefault="009423FC" w:rsidP="009423FC">
      <w:pPr>
        <w:pStyle w:val="BodyText"/>
      </w:pPr>
    </w:p>
    <w:p w:rsidR="009423FC" w:rsidRDefault="009423FC" w:rsidP="009423FC">
      <w:pPr>
        <w:pStyle w:val="BodyText"/>
        <w:spacing w:before="4"/>
        <w:rPr>
          <w:sz w:val="22"/>
        </w:rPr>
      </w:pPr>
      <w:r>
        <w:pict>
          <v:group id="_x0000_s1033" style="position:absolute;margin-left:329.15pt;margin-top:15.6pt;width:224.7pt;height:104.8pt;z-index:-234882137;mso-wrap-distance-left:0;mso-wrap-distance-right:0;mso-position-horizontal-relative:page" coordorigin="6583,312" coordsize="4494,20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703;top:934;width:1197;height:64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6585;top:313;width:4490;height:2092" filled="f" strokeweight=".06961mm">
              <v:textbox inset="0,0,0,0">
                <w:txbxContent>
                  <w:p w:rsidR="009423FC" w:rsidRDefault="009423FC" w:rsidP="009423FC">
                    <w:pPr>
                      <w:spacing w:before="5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Република Сербия</w:t>
                    </w:r>
                  </w:p>
                  <w:p w:rsidR="009423FC" w:rsidRDefault="009423FC" w:rsidP="009423FC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Автономна покраїна Войводина</w:t>
                    </w:r>
                  </w:p>
                  <w:p w:rsidR="009423FC" w:rsidRDefault="009423FC" w:rsidP="009423FC">
                    <w:pPr>
                      <w:spacing w:before="7" w:line="261" w:lineRule="auto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Покраїнски секретарият за образованє, предписаня, управу и национални меншини – национални заєднїци Нови Сад</w:t>
                    </w:r>
                  </w:p>
                  <w:p w:rsidR="009423FC" w:rsidRDefault="009423FC" w:rsidP="009423FC">
                    <w:pPr>
                      <w:spacing w:before="1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Szerb Köztársaság,</w:t>
                    </w:r>
                  </w:p>
                  <w:p w:rsidR="009423FC" w:rsidRDefault="009423FC" w:rsidP="009423FC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Vajdaság Autonóm Tartomány</w:t>
                    </w:r>
                  </w:p>
                  <w:p w:rsidR="009423FC" w:rsidRDefault="009423FC" w:rsidP="009423FC">
                    <w:pPr>
                      <w:spacing w:before="8" w:line="261" w:lineRule="auto"/>
                      <w:ind w:left="1463" w:right="155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Tartományi Oktatási, Jogalkotási, Közigazgatási és Nemzeti Kisebbségi – Nemzeti Közösségi Titkárság Újvidék</w:t>
                    </w:r>
                  </w:p>
                  <w:p w:rsidR="009423FC" w:rsidRDefault="009423FC" w:rsidP="009423FC">
                    <w:pPr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Srbská republika</w:t>
                    </w:r>
                  </w:p>
                  <w:p w:rsidR="009423FC" w:rsidRDefault="009423FC" w:rsidP="009423FC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Автономна покраїна Войводина</w:t>
                    </w:r>
                  </w:p>
                  <w:p w:rsidR="009423FC" w:rsidRDefault="009423FC" w:rsidP="009423FC">
                    <w:pPr>
                      <w:spacing w:before="7" w:line="264" w:lineRule="auto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Pokrajinský sekretariát vzdelávania, predpisov, správy a národnostných menšín – národnostných spoločenstiev Nový Sad</w:t>
                    </w:r>
                  </w:p>
                  <w:p w:rsidR="009423FC" w:rsidRDefault="009423FC" w:rsidP="009423FC">
                    <w:pPr>
                      <w:spacing w:line="73" w:lineRule="exact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Република Сербия</w:t>
                    </w:r>
                  </w:p>
                  <w:p w:rsidR="009423FC" w:rsidRDefault="009423FC" w:rsidP="009423FC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Автономна покраїна Войводина</w:t>
                    </w:r>
                  </w:p>
                  <w:p w:rsidR="009423FC" w:rsidRDefault="009423FC" w:rsidP="009423FC">
                    <w:pPr>
                      <w:spacing w:before="8" w:line="261" w:lineRule="auto"/>
                      <w:ind w:left="1463" w:right="301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Покраїнски секретарият за образованє, предписаня, управу и национални меншини – национални заєднїци Нови Сад</w:t>
                    </w:r>
                  </w:p>
                  <w:p w:rsidR="009423FC" w:rsidRDefault="009423FC" w:rsidP="009423FC">
                    <w:pPr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Republica Serbia</w:t>
                    </w:r>
                  </w:p>
                  <w:p w:rsidR="009423FC" w:rsidRDefault="009423FC" w:rsidP="009423FC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Provincia Autonomă Voivodina</w:t>
                    </w:r>
                  </w:p>
                  <w:p w:rsidR="009423FC" w:rsidRDefault="009423FC" w:rsidP="009423FC">
                    <w:pPr>
                      <w:spacing w:before="7" w:line="264" w:lineRule="auto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Secretariatul Provincial pentru Educaţie, Reglementări, Administraţie şi Minorităţile Naţionale-Comunităţile Naţionale</w:t>
                    </w:r>
                  </w:p>
                  <w:p w:rsidR="009423FC" w:rsidRDefault="009423FC" w:rsidP="009423FC">
                    <w:pPr>
                      <w:spacing w:line="73" w:lineRule="exact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Нови Сад</w:t>
                    </w:r>
                  </w:p>
                  <w:p w:rsidR="009423FC" w:rsidRDefault="009423FC" w:rsidP="009423FC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Република Сербия</w:t>
                    </w:r>
                  </w:p>
                  <w:p w:rsidR="009423FC" w:rsidRDefault="009423FC" w:rsidP="009423FC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Автономна покраїна Войводина</w:t>
                    </w:r>
                  </w:p>
                  <w:p w:rsidR="009423FC" w:rsidRDefault="009423FC" w:rsidP="009423FC">
                    <w:pPr>
                      <w:spacing w:before="7" w:line="261" w:lineRule="auto"/>
                      <w:ind w:left="1463" w:right="155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Покраїнски секретарият за образованє, предписаня, управу и национални меншини- национални заєднїци</w:t>
                    </w:r>
                  </w:p>
                  <w:p w:rsidR="009423FC" w:rsidRDefault="009423FC" w:rsidP="009423FC">
                    <w:pPr>
                      <w:spacing w:before="1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Нови Сад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423FC" w:rsidRDefault="009423FC"/>
    <w:p w:rsidR="00715203" w:rsidRDefault="00715203">
      <w:r>
        <w:br w:type="page"/>
      </w:r>
    </w:p>
    <w:p w:rsidR="00715203" w:rsidRDefault="00715203"/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4438"/>
      </w:tblGrid>
      <w:tr w:rsidR="00715203">
        <w:trPr>
          <w:trHeight w:val="2314"/>
        </w:trPr>
        <w:tc>
          <w:tcPr>
            <w:tcW w:w="4421" w:type="dxa"/>
          </w:tcPr>
          <w:p w:rsidR="00715203" w:rsidRDefault="00715203" w:rsidP="00715203"/>
          <w:p w:rsidR="00715203" w:rsidRPr="00715203" w:rsidRDefault="00715203" w:rsidP="00715203"/>
          <w:p w:rsidR="00715203" w:rsidRDefault="00715203" w:rsidP="00715203"/>
          <w:p w:rsidR="00715203" w:rsidRPr="00715203" w:rsidRDefault="00715203" w:rsidP="00715203">
            <w:pPr>
              <w:ind w:firstLine="720"/>
            </w:pPr>
          </w:p>
        </w:tc>
        <w:tc>
          <w:tcPr>
            <w:tcW w:w="4438" w:type="dxa"/>
          </w:tcPr>
          <w:p w:rsidR="00715203" w:rsidRPr="00153AFB" w:rsidRDefault="00715203" w:rsidP="00715203"/>
        </w:tc>
      </w:tr>
      <w:tr w:rsidR="00715203">
        <w:trPr>
          <w:trHeight w:val="298"/>
        </w:trPr>
        <w:tc>
          <w:tcPr>
            <w:tcW w:w="4421" w:type="dxa"/>
          </w:tcPr>
          <w:p w:rsidR="00715203" w:rsidRPr="00362503" w:rsidRDefault="00715203" w:rsidP="00715203"/>
        </w:tc>
        <w:tc>
          <w:tcPr>
            <w:tcW w:w="4438" w:type="dxa"/>
          </w:tcPr>
          <w:p w:rsidR="00715203" w:rsidRPr="00362503" w:rsidRDefault="00715203" w:rsidP="00715203"/>
        </w:tc>
      </w:tr>
    </w:tbl>
    <w:p w:rsidR="00A827A8" w:rsidRDefault="00A827A8">
      <w:pPr>
        <w:pStyle w:val="BodyText"/>
        <w:spacing w:before="9"/>
        <w:rPr>
          <w:rFonts w:ascii="Times New Roman"/>
          <w:sz w:val="13"/>
        </w:rPr>
      </w:pPr>
    </w:p>
    <w:p w:rsidR="00A827A8" w:rsidRDefault="009423FC" w:rsidP="00715203">
      <w:pPr>
        <w:pStyle w:val="BodyText"/>
        <w:spacing w:before="59"/>
        <w:ind w:left="816" w:right="695" w:firstLine="540"/>
        <w:jc w:val="both"/>
      </w:pPr>
      <w:r>
        <w:rPr>
          <w:noProof/>
          <w:lang w:val="en-US" w:eastAsia="en-US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979805</wp:posOffset>
            </wp:positionH>
            <wp:positionV relativeFrom="paragraph">
              <wp:posOffset>-1763629</wp:posOffset>
            </wp:positionV>
            <wp:extent cx="1495908" cy="9681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908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Покраїнски Секретарият за образованє, управу и национални меншини – национални заєднїци, на основи члена 24. пасус 2. Покраїнскей скупштинскей одлуки о покраїнскей управи («Службени новини АПВ», число 37/2014, 54/2014 – др. предписанє, 37/2017, 29/2017, 24</w:t>
      </w:r>
      <w:r>
        <w:t>/2019, 66/2020, 38/2021 и 22/2025), у</w:t>
      </w:r>
      <w:r w:rsidR="00715203">
        <w:t xml:space="preserve"> </w:t>
      </w:r>
      <w:r>
        <w:t>вязи зоз членом 11. и 23. Покраїнскей скупштинскей одлуки о буджету Автономней покраїни Войводини за 2025. рок («Службени новини АПВ», число 57/2024) , и члена 11. Правилнїка о додзельованю буджетних средствох Покраїнс</w:t>
      </w:r>
      <w:r>
        <w:t>кого секретарияту за образованє, предписаня, управу и национални меншини – национални заєднїци за орґанизацию реґионалних квиз змаганьох «Кельо ше познаме» («Службени новини АПВ», число 16/2025), Покраїнски секретарият за образованє, предписаня, управу и н</w:t>
      </w:r>
      <w:r>
        <w:t>ационални меншини – национални заєднїци, число: 001642201 2024 09427 002 001 000 001 04 007 од 10.6.2024. року, приноши</w:t>
      </w:r>
    </w:p>
    <w:p w:rsidR="00A827A8" w:rsidRDefault="00A827A8">
      <w:pPr>
        <w:pStyle w:val="BodyText"/>
        <w:spacing w:before="11"/>
        <w:rPr>
          <w:sz w:val="19"/>
        </w:rPr>
      </w:pPr>
    </w:p>
    <w:p w:rsidR="00A827A8" w:rsidRDefault="009423FC">
      <w:pPr>
        <w:pStyle w:val="Heading1"/>
        <w:ind w:left="1053"/>
      </w:pPr>
      <w:r>
        <w:t>РИШЕНЄ</w:t>
      </w:r>
    </w:p>
    <w:p w:rsidR="00A827A8" w:rsidRDefault="009423FC">
      <w:pPr>
        <w:spacing w:before="1"/>
        <w:ind w:left="1056" w:right="936"/>
        <w:jc w:val="center"/>
        <w:rPr>
          <w:b/>
          <w:sz w:val="20"/>
        </w:rPr>
      </w:pPr>
      <w:r>
        <w:rPr>
          <w:b/>
          <w:sz w:val="20"/>
        </w:rPr>
        <w:t xml:space="preserve">О ДОДЗЕЛЬОВАНЮ БУДЖЕТНИХ СРЕДСТВОХ ПО ЯВНИМ КОНКУРСУ ЗА ОРҐАНИЗОВАНЄ РЕҐИОНАЛНИХ КВИЗ ЗМАГАНЬОХ «КЕЛЬО ШЕ ПОЗНАМЕ» – СЕДЕМНАСТИ </w:t>
      </w:r>
      <w:r>
        <w:rPr>
          <w:b/>
          <w:sz w:val="20"/>
        </w:rPr>
        <w:t>ЦИКЛУС</w:t>
      </w:r>
    </w:p>
    <w:p w:rsidR="00A827A8" w:rsidRDefault="00A827A8">
      <w:pPr>
        <w:pStyle w:val="BodyText"/>
        <w:rPr>
          <w:b/>
        </w:rPr>
      </w:pPr>
    </w:p>
    <w:p w:rsidR="00A827A8" w:rsidRDefault="00A827A8">
      <w:pPr>
        <w:pStyle w:val="BodyText"/>
        <w:rPr>
          <w:b/>
        </w:rPr>
      </w:pPr>
    </w:p>
    <w:p w:rsidR="00A827A8" w:rsidRDefault="009423FC">
      <w:pPr>
        <w:ind w:left="119"/>
        <w:jc w:val="center"/>
        <w:rPr>
          <w:b/>
          <w:sz w:val="20"/>
        </w:rPr>
      </w:pPr>
      <w:r>
        <w:rPr>
          <w:b/>
          <w:sz w:val="20"/>
        </w:rPr>
        <w:t>I</w:t>
      </w:r>
    </w:p>
    <w:p w:rsidR="00A827A8" w:rsidRDefault="00A827A8">
      <w:pPr>
        <w:pStyle w:val="BodyText"/>
        <w:spacing w:before="11"/>
        <w:rPr>
          <w:b/>
          <w:sz w:val="19"/>
        </w:rPr>
      </w:pPr>
    </w:p>
    <w:p w:rsidR="00A827A8" w:rsidRDefault="009423FC">
      <w:pPr>
        <w:pStyle w:val="BodyText"/>
        <w:spacing w:before="1"/>
        <w:ind w:left="816" w:right="647" w:firstLine="540"/>
        <w:jc w:val="both"/>
      </w:pPr>
      <w:r>
        <w:t>На основи Явного конкурсу за орґанизацию реґионалних квиз змаганьох «Кельо ше познаме» – седемнасти циклус, хтори розписани 7.4.2025. року под числом: 001736310 2025 09427 005 001 000 001, хтори обявени на сайту Секретарияту 7.4.2025. року, сре</w:t>
      </w:r>
      <w:r>
        <w:t>дства ше додзелює тим подношительом прияви:</w:t>
      </w:r>
    </w:p>
    <w:p w:rsidR="00A827A8" w:rsidRDefault="00A827A8">
      <w:pPr>
        <w:pStyle w:val="BodyText"/>
        <w:spacing w:before="11"/>
        <w:rPr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1884"/>
        <w:gridCol w:w="1459"/>
        <w:gridCol w:w="2556"/>
        <w:gridCol w:w="1065"/>
      </w:tblGrid>
      <w:tr w:rsidR="00A827A8">
        <w:trPr>
          <w:trHeight w:val="822"/>
        </w:trPr>
        <w:tc>
          <w:tcPr>
            <w:tcW w:w="2981" w:type="dxa"/>
            <w:shd w:val="clear" w:color="auto" w:fill="A6A6A6"/>
          </w:tcPr>
          <w:p w:rsidR="00A827A8" w:rsidRDefault="00A827A8">
            <w:pPr>
              <w:pStyle w:val="TableParagraph"/>
              <w:spacing w:before="8"/>
              <w:rPr>
                <w:sz w:val="24"/>
              </w:rPr>
            </w:pPr>
          </w:p>
          <w:p w:rsidR="00A827A8" w:rsidRDefault="009423F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Подношитель прияви</w:t>
            </w:r>
          </w:p>
        </w:tc>
        <w:tc>
          <w:tcPr>
            <w:tcW w:w="1884" w:type="dxa"/>
            <w:shd w:val="clear" w:color="auto" w:fill="A6A6A6"/>
          </w:tcPr>
          <w:p w:rsidR="00A827A8" w:rsidRDefault="00A827A8">
            <w:pPr>
              <w:pStyle w:val="TableParagraph"/>
              <w:spacing w:before="8"/>
              <w:rPr>
                <w:sz w:val="24"/>
              </w:rPr>
            </w:pPr>
          </w:p>
          <w:p w:rsidR="00A827A8" w:rsidRDefault="009423F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Населєне место</w:t>
            </w:r>
          </w:p>
        </w:tc>
        <w:tc>
          <w:tcPr>
            <w:tcW w:w="1459" w:type="dxa"/>
            <w:shd w:val="clear" w:color="auto" w:fill="A6A6A6"/>
          </w:tcPr>
          <w:p w:rsidR="00A827A8" w:rsidRDefault="00A827A8">
            <w:pPr>
              <w:pStyle w:val="TableParagraph"/>
              <w:spacing w:before="10"/>
              <w:rPr>
                <w:sz w:val="15"/>
              </w:rPr>
            </w:pPr>
          </w:p>
          <w:p w:rsidR="00A827A8" w:rsidRDefault="009423FC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Предлог суми</w:t>
            </w:r>
          </w:p>
          <w:p w:rsidR="00A827A8" w:rsidRDefault="009423FC">
            <w:pPr>
              <w:pStyle w:val="TableParagraph"/>
              <w:spacing w:line="219" w:lineRule="exact"/>
              <w:ind w:left="571"/>
              <w:rPr>
                <w:b/>
                <w:sz w:val="18"/>
              </w:rPr>
            </w:pPr>
            <w:r>
              <w:rPr>
                <w:b/>
                <w:sz w:val="18"/>
              </w:rPr>
              <w:t>за додзельованє</w:t>
            </w:r>
          </w:p>
        </w:tc>
        <w:tc>
          <w:tcPr>
            <w:tcW w:w="2556" w:type="dxa"/>
            <w:shd w:val="clear" w:color="auto" w:fill="A6A6A6"/>
          </w:tcPr>
          <w:p w:rsidR="00A827A8" w:rsidRDefault="00A827A8">
            <w:pPr>
              <w:pStyle w:val="TableParagraph"/>
              <w:spacing w:before="8"/>
              <w:rPr>
                <w:sz w:val="24"/>
              </w:rPr>
            </w:pPr>
          </w:p>
          <w:p w:rsidR="00A827A8" w:rsidRDefault="009423FC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Число предмету</w:t>
            </w:r>
          </w:p>
        </w:tc>
        <w:tc>
          <w:tcPr>
            <w:tcW w:w="1065" w:type="dxa"/>
            <w:shd w:val="clear" w:color="auto" w:fill="A6A6A6"/>
          </w:tcPr>
          <w:p w:rsidR="00A827A8" w:rsidRDefault="00A827A8">
            <w:pPr>
              <w:pStyle w:val="TableParagraph"/>
              <w:spacing w:before="10"/>
              <w:rPr>
                <w:sz w:val="15"/>
              </w:rPr>
            </w:pPr>
          </w:p>
          <w:p w:rsidR="00A827A8" w:rsidRDefault="009423FC">
            <w:pPr>
              <w:pStyle w:val="TableParagraph"/>
              <w:ind w:left="251" w:right="212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Число бодох</w:t>
            </w:r>
          </w:p>
        </w:tc>
      </w:tr>
      <w:tr w:rsidR="00A827A8">
        <w:trPr>
          <w:trHeight w:val="520"/>
        </w:trPr>
        <w:tc>
          <w:tcPr>
            <w:tcW w:w="2981" w:type="dxa"/>
          </w:tcPr>
          <w:p w:rsidR="00A827A8" w:rsidRDefault="009423FC">
            <w:pPr>
              <w:pStyle w:val="TableParagraph"/>
              <w:spacing w:before="39"/>
              <w:ind w:left="107" w:right="379"/>
              <w:rPr>
                <w:sz w:val="18"/>
              </w:rPr>
            </w:pPr>
            <w:r>
              <w:rPr>
                <w:sz w:val="18"/>
              </w:rPr>
              <w:t>Бискупска класична ґимназия Паулинум</w:t>
            </w:r>
          </w:p>
        </w:tc>
        <w:tc>
          <w:tcPr>
            <w:tcW w:w="1884" w:type="dxa"/>
          </w:tcPr>
          <w:p w:rsidR="00A827A8" w:rsidRDefault="009423FC">
            <w:pPr>
              <w:pStyle w:val="TableParagraph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Суботица</w:t>
            </w:r>
          </w:p>
        </w:tc>
        <w:tc>
          <w:tcPr>
            <w:tcW w:w="1459" w:type="dxa"/>
          </w:tcPr>
          <w:p w:rsidR="00A827A8" w:rsidRDefault="009423FC">
            <w:pPr>
              <w:pStyle w:val="TableParagraph"/>
              <w:spacing w:before="150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89 200,00</w:t>
            </w:r>
          </w:p>
        </w:tc>
        <w:tc>
          <w:tcPr>
            <w:tcW w:w="2556" w:type="dxa"/>
          </w:tcPr>
          <w:p w:rsidR="00A827A8" w:rsidRDefault="009423FC">
            <w:pPr>
              <w:pStyle w:val="TableParagraph"/>
              <w:spacing w:before="39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A827A8" w:rsidRDefault="009423FC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001 000 003</w:t>
            </w:r>
          </w:p>
        </w:tc>
        <w:tc>
          <w:tcPr>
            <w:tcW w:w="1065" w:type="dxa"/>
          </w:tcPr>
          <w:p w:rsidR="00A827A8" w:rsidRDefault="009423FC">
            <w:pPr>
              <w:pStyle w:val="TableParagraph"/>
              <w:spacing w:before="150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A827A8">
        <w:trPr>
          <w:trHeight w:val="551"/>
        </w:trPr>
        <w:tc>
          <w:tcPr>
            <w:tcW w:w="2981" w:type="dxa"/>
          </w:tcPr>
          <w:p w:rsidR="00A827A8" w:rsidRDefault="009423FC">
            <w:pPr>
              <w:pStyle w:val="TableParagraph"/>
              <w:spacing w:before="56"/>
              <w:ind w:left="107" w:right="204"/>
              <w:rPr>
                <w:sz w:val="18"/>
              </w:rPr>
            </w:pPr>
            <w:r>
              <w:rPr>
                <w:sz w:val="18"/>
              </w:rPr>
              <w:t>Економско-тарґовинска школа «Вук Караджич»</w:t>
            </w:r>
          </w:p>
        </w:tc>
        <w:tc>
          <w:tcPr>
            <w:tcW w:w="1884" w:type="dxa"/>
          </w:tcPr>
          <w:p w:rsidR="00A827A8" w:rsidRDefault="00A827A8">
            <w:pPr>
              <w:pStyle w:val="TableParagraph"/>
              <w:spacing w:before="8"/>
              <w:rPr>
                <w:sz w:val="13"/>
              </w:rPr>
            </w:pPr>
          </w:p>
          <w:p w:rsidR="00A827A8" w:rsidRDefault="009423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Стара Пазова</w:t>
            </w:r>
          </w:p>
        </w:tc>
        <w:tc>
          <w:tcPr>
            <w:tcW w:w="1459" w:type="dxa"/>
          </w:tcPr>
          <w:p w:rsidR="00A827A8" w:rsidRDefault="00A827A8">
            <w:pPr>
              <w:pStyle w:val="TableParagraph"/>
              <w:spacing w:before="8"/>
              <w:rPr>
                <w:sz w:val="13"/>
              </w:rPr>
            </w:pPr>
          </w:p>
          <w:p w:rsidR="00A827A8" w:rsidRDefault="009423FC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2556" w:type="dxa"/>
          </w:tcPr>
          <w:p w:rsidR="00A827A8" w:rsidRDefault="009423FC">
            <w:pPr>
              <w:pStyle w:val="TableParagraph"/>
              <w:spacing w:before="56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A827A8" w:rsidRDefault="009423FC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001 000 004</w:t>
            </w:r>
          </w:p>
        </w:tc>
        <w:tc>
          <w:tcPr>
            <w:tcW w:w="1065" w:type="dxa"/>
          </w:tcPr>
          <w:p w:rsidR="00A827A8" w:rsidRDefault="00A827A8">
            <w:pPr>
              <w:pStyle w:val="TableParagraph"/>
              <w:spacing w:before="8"/>
              <w:rPr>
                <w:sz w:val="13"/>
              </w:rPr>
            </w:pPr>
          </w:p>
          <w:p w:rsidR="00A827A8" w:rsidRDefault="009423FC">
            <w:pPr>
              <w:pStyle w:val="TableParagraph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A827A8">
        <w:trPr>
          <w:trHeight w:val="549"/>
        </w:trPr>
        <w:tc>
          <w:tcPr>
            <w:tcW w:w="2981" w:type="dxa"/>
          </w:tcPr>
          <w:p w:rsidR="00A827A8" w:rsidRDefault="009423FC">
            <w:pPr>
              <w:pStyle w:val="TableParagraph"/>
              <w:spacing w:before="57"/>
              <w:ind w:left="107" w:right="150"/>
              <w:rPr>
                <w:sz w:val="18"/>
              </w:rPr>
            </w:pPr>
            <w:r>
              <w:rPr>
                <w:sz w:val="18"/>
              </w:rPr>
              <w:t>Културно образовни центер «Турзо Лайош»</w:t>
            </w:r>
          </w:p>
        </w:tc>
        <w:tc>
          <w:tcPr>
            <w:tcW w:w="1884" w:type="dxa"/>
          </w:tcPr>
          <w:p w:rsidR="00A827A8" w:rsidRDefault="00A827A8">
            <w:pPr>
              <w:pStyle w:val="TableParagraph"/>
              <w:spacing w:before="6"/>
              <w:rPr>
                <w:sz w:val="13"/>
              </w:rPr>
            </w:pPr>
          </w:p>
          <w:p w:rsidR="00A827A8" w:rsidRDefault="009423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Сента</w:t>
            </w:r>
          </w:p>
        </w:tc>
        <w:tc>
          <w:tcPr>
            <w:tcW w:w="1459" w:type="dxa"/>
          </w:tcPr>
          <w:p w:rsidR="00A827A8" w:rsidRDefault="00A827A8">
            <w:pPr>
              <w:pStyle w:val="TableParagraph"/>
              <w:spacing w:before="6"/>
              <w:rPr>
                <w:sz w:val="13"/>
              </w:rPr>
            </w:pPr>
          </w:p>
          <w:p w:rsidR="00A827A8" w:rsidRDefault="009423FC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40 000,00</w:t>
            </w:r>
          </w:p>
        </w:tc>
        <w:tc>
          <w:tcPr>
            <w:tcW w:w="2556" w:type="dxa"/>
          </w:tcPr>
          <w:p w:rsidR="00A827A8" w:rsidRDefault="009423FC">
            <w:pPr>
              <w:pStyle w:val="TableParagraph"/>
              <w:spacing w:before="57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A827A8" w:rsidRDefault="009423FC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001 000 005</w:t>
            </w:r>
          </w:p>
        </w:tc>
        <w:tc>
          <w:tcPr>
            <w:tcW w:w="1065" w:type="dxa"/>
          </w:tcPr>
          <w:p w:rsidR="00A827A8" w:rsidRDefault="00A827A8">
            <w:pPr>
              <w:pStyle w:val="TableParagraph"/>
              <w:spacing w:before="6"/>
              <w:rPr>
                <w:sz w:val="13"/>
              </w:rPr>
            </w:pPr>
          </w:p>
          <w:p w:rsidR="00A827A8" w:rsidRDefault="009423FC">
            <w:pPr>
              <w:pStyle w:val="TableParagraph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A827A8">
        <w:trPr>
          <w:trHeight w:val="551"/>
        </w:trPr>
        <w:tc>
          <w:tcPr>
            <w:tcW w:w="2981" w:type="dxa"/>
          </w:tcPr>
          <w:p w:rsidR="00A827A8" w:rsidRDefault="00A827A8">
            <w:pPr>
              <w:pStyle w:val="TableParagraph"/>
              <w:spacing w:before="8"/>
              <w:rPr>
                <w:sz w:val="13"/>
              </w:rPr>
            </w:pPr>
          </w:p>
          <w:p w:rsidR="00A827A8" w:rsidRDefault="009423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Основна школа «Серво Михаль»</w:t>
            </w:r>
          </w:p>
        </w:tc>
        <w:tc>
          <w:tcPr>
            <w:tcW w:w="1884" w:type="dxa"/>
          </w:tcPr>
          <w:p w:rsidR="00A827A8" w:rsidRDefault="00A827A8">
            <w:pPr>
              <w:pStyle w:val="TableParagraph"/>
              <w:spacing w:before="8"/>
              <w:rPr>
                <w:sz w:val="13"/>
              </w:rPr>
            </w:pPr>
          </w:p>
          <w:p w:rsidR="00A827A8" w:rsidRDefault="009423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Зренянин</w:t>
            </w:r>
          </w:p>
        </w:tc>
        <w:tc>
          <w:tcPr>
            <w:tcW w:w="1459" w:type="dxa"/>
          </w:tcPr>
          <w:p w:rsidR="00A827A8" w:rsidRDefault="00A827A8">
            <w:pPr>
              <w:pStyle w:val="TableParagraph"/>
              <w:spacing w:before="8"/>
              <w:rPr>
                <w:sz w:val="13"/>
              </w:rPr>
            </w:pPr>
          </w:p>
          <w:p w:rsidR="00A827A8" w:rsidRDefault="009423FC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52 000,00</w:t>
            </w:r>
          </w:p>
        </w:tc>
        <w:tc>
          <w:tcPr>
            <w:tcW w:w="2556" w:type="dxa"/>
          </w:tcPr>
          <w:p w:rsidR="00A827A8" w:rsidRDefault="009423FC">
            <w:pPr>
              <w:pStyle w:val="TableParagraph"/>
              <w:spacing w:before="56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A827A8" w:rsidRDefault="009423FC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001 000 006</w:t>
            </w:r>
          </w:p>
        </w:tc>
        <w:tc>
          <w:tcPr>
            <w:tcW w:w="1065" w:type="dxa"/>
          </w:tcPr>
          <w:p w:rsidR="00A827A8" w:rsidRDefault="00A827A8">
            <w:pPr>
              <w:pStyle w:val="TableParagraph"/>
              <w:spacing w:before="8"/>
              <w:rPr>
                <w:sz w:val="13"/>
              </w:rPr>
            </w:pPr>
          </w:p>
          <w:p w:rsidR="00A827A8" w:rsidRDefault="009423FC">
            <w:pPr>
              <w:pStyle w:val="TableParagraph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</w:tbl>
    <w:p w:rsidR="00A827A8" w:rsidRDefault="00A827A8">
      <w:pPr>
        <w:pStyle w:val="BodyText"/>
        <w:spacing w:before="12"/>
        <w:rPr>
          <w:sz w:val="19"/>
        </w:rPr>
      </w:pPr>
    </w:p>
    <w:p w:rsidR="00A827A8" w:rsidRDefault="009423FC">
      <w:pPr>
        <w:pStyle w:val="Heading1"/>
        <w:ind w:left="1055"/>
      </w:pPr>
      <w:r>
        <w:t>II</w:t>
      </w:r>
    </w:p>
    <w:p w:rsidR="00A827A8" w:rsidRDefault="00A827A8">
      <w:pPr>
        <w:pStyle w:val="BodyText"/>
        <w:spacing w:before="9"/>
        <w:rPr>
          <w:b/>
          <w:sz w:val="14"/>
        </w:rPr>
      </w:pPr>
    </w:p>
    <w:p w:rsidR="00A827A8" w:rsidRDefault="009423FC">
      <w:pPr>
        <w:pStyle w:val="BodyText"/>
        <w:ind w:left="816" w:right="698" w:firstLine="707"/>
        <w:jc w:val="both"/>
      </w:pPr>
      <w:r>
        <w:t>Тото ришенє о виборе програмох/проєктох ше обявює на урядовим интернет-боку Покраїнского секретарияту.</w:t>
      </w:r>
    </w:p>
    <w:p w:rsidR="00A827A8" w:rsidRDefault="00A827A8">
      <w:pPr>
        <w:pStyle w:val="BodyText"/>
      </w:pPr>
    </w:p>
    <w:p w:rsidR="00A827A8" w:rsidRDefault="00A827A8">
      <w:pPr>
        <w:pStyle w:val="BodyText"/>
        <w:spacing w:before="1"/>
      </w:pPr>
    </w:p>
    <w:p w:rsidR="00A827A8" w:rsidRDefault="009423FC">
      <w:pPr>
        <w:pStyle w:val="Heading1"/>
        <w:ind w:left="1051"/>
      </w:pPr>
      <w:r>
        <w:t>Обгрунтованє</w:t>
      </w:r>
    </w:p>
    <w:p w:rsidR="00A827A8" w:rsidRDefault="00A827A8">
      <w:pPr>
        <w:pStyle w:val="BodyText"/>
        <w:spacing w:before="1"/>
        <w:rPr>
          <w:b/>
        </w:rPr>
      </w:pPr>
    </w:p>
    <w:p w:rsidR="00A827A8" w:rsidRDefault="009423FC">
      <w:pPr>
        <w:pStyle w:val="BodyText"/>
        <w:ind w:left="816" w:right="700" w:firstLine="707"/>
        <w:jc w:val="both"/>
      </w:pPr>
      <w:r>
        <w:t xml:space="preserve">Зоз членом 23. пасус 4. </w:t>
      </w:r>
      <w:r>
        <w:t>Покраїнскей скупштинскей одлуки о буджету Aвтономнeй покраїни Войводини за 2025. рок и членами 7-11.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орґ</w:t>
      </w:r>
      <w:r>
        <w:t>анизацию реґионалних</w:t>
      </w:r>
    </w:p>
    <w:p w:rsidR="00A827A8" w:rsidRDefault="00A827A8">
      <w:pPr>
        <w:jc w:val="both"/>
        <w:sectPr w:rsidR="00A827A8">
          <w:type w:val="continuous"/>
          <w:pgSz w:w="11910" w:h="16840"/>
          <w:pgMar w:top="980" w:right="720" w:bottom="280" w:left="600" w:header="720" w:footer="720" w:gutter="0"/>
          <w:cols w:space="720"/>
        </w:sectPr>
      </w:pPr>
    </w:p>
    <w:p w:rsidR="00A827A8" w:rsidRDefault="009423FC">
      <w:pPr>
        <w:pStyle w:val="BodyText"/>
        <w:spacing w:before="34"/>
        <w:ind w:left="816" w:right="665"/>
      </w:pPr>
      <w:r>
        <w:lastRenderedPageBreak/>
        <w:t>квиз-змаганьох «Кельо ше познаме» реґуловани способ поступаня зоз приявами цо сцигли, як и способ додзельованя средствох по явним конкурсу.</w:t>
      </w:r>
    </w:p>
    <w:p w:rsidR="00A827A8" w:rsidRDefault="009423FC">
      <w:pPr>
        <w:pStyle w:val="BodyText"/>
        <w:spacing w:before="2"/>
        <w:ind w:left="816" w:right="692" w:firstLine="707"/>
        <w:jc w:val="both"/>
      </w:pPr>
      <w:r>
        <w:t>У складзе зоз наведзенима предписанями, Покраїнски секретарият за образованє, п</w:t>
      </w:r>
      <w:r>
        <w:t>редписаня, управу и национални меншини – национални заєднїци дня 7.4.2025. року розписал Явни конкурс за орґанизацию реґионалних квиз змаганьох «Кельо ше познаме» – седемнасти циклус, под числом 001736310 2025 09427 005 001 000 001.</w:t>
      </w:r>
    </w:p>
    <w:p w:rsidR="00A827A8" w:rsidRDefault="009423FC">
      <w:pPr>
        <w:pStyle w:val="BodyText"/>
        <w:ind w:left="816" w:right="702" w:firstLine="707"/>
        <w:jc w:val="both"/>
      </w:pPr>
      <w:r>
        <w:t>Конкурсна комисия за за</w:t>
      </w:r>
      <w:r>
        <w:t>провадзованє поступку додзельованя буджетних средствох формована зоз ришеньом число: 001736310 2025 09427 005 001 000 001 од 24.4.2025. року.</w:t>
      </w:r>
    </w:p>
    <w:p w:rsidR="00A827A8" w:rsidRDefault="009423FC">
      <w:pPr>
        <w:pStyle w:val="BodyText"/>
        <w:ind w:left="816" w:right="703" w:firstLine="707"/>
        <w:jc w:val="both"/>
      </w:pPr>
      <w:r>
        <w:t>По виходзеню термину за подношенє приявох, Конкурсна комисия приступела препатраню приявох цо сцигли на Конкурс.</w:t>
      </w:r>
    </w:p>
    <w:p w:rsidR="00A827A8" w:rsidRDefault="009423FC">
      <w:pPr>
        <w:pStyle w:val="BodyText"/>
        <w:ind w:left="816" w:right="699" w:firstLine="753"/>
        <w:jc w:val="both"/>
      </w:pPr>
      <w:r>
        <w:t>К</w:t>
      </w:r>
      <w:r>
        <w:t>онкурсна комисия констатовала же на Конкурс нє сцигли нєподполни або нєправилно виполнєни прияви, т.є. прияви у хторих нє виполнєни шицки обовязни поля, як и прияви хтори нє подписани и печатовани, нєблагочасни прияви и нєдопущени прияви.</w:t>
      </w:r>
    </w:p>
    <w:p w:rsidR="00A827A8" w:rsidRDefault="009423FC">
      <w:pPr>
        <w:pStyle w:val="BodyText"/>
        <w:ind w:left="816" w:right="697" w:firstLine="707"/>
        <w:jc w:val="both"/>
      </w:pPr>
      <w:r>
        <w:t>Конкурсна комисия</w:t>
      </w:r>
      <w:r>
        <w:t xml:space="preserve"> по розпатраню и вреднованю приявох здруженьох на наведзеним конкурсу, утвердзела лїстину вреднованя, бодованя и ранґованя приявених приява хтора обявена на урядовим интернет-боку Покраїнского секретарияту 29.04.2025. року.</w:t>
      </w:r>
    </w:p>
    <w:p w:rsidR="00A827A8" w:rsidRDefault="009423FC">
      <w:pPr>
        <w:pStyle w:val="BodyText"/>
        <w:ind w:left="816" w:right="695" w:firstLine="707"/>
        <w:jc w:val="both"/>
      </w:pPr>
      <w:r>
        <w:t>По обявйованю лїстини вреднованя</w:t>
      </w:r>
      <w:r>
        <w:t>, у термину за подношенє пригваркох, Секретарияту нє поднєшени пригварки на лїстину вреднованя, бодованя и ранґированя, та здобуло условия за приношенє конєчней одлуки о додзельованю средствох.</w:t>
      </w:r>
    </w:p>
    <w:p w:rsidR="00A827A8" w:rsidRDefault="009423FC">
      <w:pPr>
        <w:pStyle w:val="BodyText"/>
        <w:ind w:left="816" w:right="692" w:firstLine="707"/>
        <w:jc w:val="both"/>
      </w:pPr>
      <w:r>
        <w:t>Применююци горе наведзени предписаня, а по законченим поступку</w:t>
      </w:r>
      <w:r>
        <w:t xml:space="preserve"> конкурса, Покраїнски секретарият принєсол ришенє о додзельованю буджетних средствох по за орґанизацию реґионалних квиз змаганьох «Кельо ше познаме» – седемнасти циклус. У тим ришеню наведзени подношителє приявох хторим одобрени средства, а прияви по хтори</w:t>
      </w:r>
      <w:r>
        <w:t>х средства нє додзелєни нє було.</w:t>
      </w:r>
    </w:p>
    <w:p w:rsidR="00A827A8" w:rsidRDefault="009423FC">
      <w:pPr>
        <w:pStyle w:val="BodyText"/>
        <w:ind w:left="1524"/>
      </w:pPr>
      <w:r>
        <w:t>У складзе зоз наведзеним, принєшене ришенє як у диспозитиву.</w:t>
      </w:r>
    </w:p>
    <w:p w:rsidR="00A827A8" w:rsidRDefault="00A827A8">
      <w:pPr>
        <w:pStyle w:val="BodyText"/>
        <w:spacing w:before="11"/>
        <w:rPr>
          <w:sz w:val="19"/>
        </w:rPr>
      </w:pPr>
    </w:p>
    <w:p w:rsidR="00A827A8" w:rsidRDefault="009423FC">
      <w:pPr>
        <w:pStyle w:val="BodyText"/>
        <w:spacing w:before="1"/>
        <w:ind w:left="1524"/>
      </w:pPr>
      <w:r>
        <w:t>Тото ришенє конєчне и обяви ше го на урядовим интернет-боку Покраїнского секретарияту.</w:t>
      </w:r>
    </w:p>
    <w:p w:rsidR="00A827A8" w:rsidRDefault="00A827A8">
      <w:pPr>
        <w:pStyle w:val="BodyText"/>
      </w:pPr>
    </w:p>
    <w:p w:rsidR="00A827A8" w:rsidRDefault="00A827A8">
      <w:pPr>
        <w:pStyle w:val="BodyText"/>
      </w:pPr>
    </w:p>
    <w:p w:rsidR="00A827A8" w:rsidRDefault="00A827A8">
      <w:pPr>
        <w:pStyle w:val="BodyText"/>
      </w:pPr>
    </w:p>
    <w:p w:rsidR="00A827A8" w:rsidRDefault="009423FC">
      <w:pPr>
        <w:pStyle w:val="BodyText"/>
        <w:ind w:left="6159" w:right="936"/>
        <w:jc w:val="center"/>
      </w:pPr>
      <w:r>
        <w:t>П.О. ПОКРАЇНСКОГО СЕКРЕТАРА,</w:t>
      </w:r>
    </w:p>
    <w:p w:rsidR="00A827A8" w:rsidRDefault="009423FC">
      <w:pPr>
        <w:pStyle w:val="BodyText"/>
        <w:spacing w:before="1"/>
        <w:ind w:left="6159" w:right="936"/>
        <w:jc w:val="center"/>
      </w:pPr>
      <w:r>
        <w:t>ЗАМЕНЇЦА ПОКРАЇНСКОГО СЕКРЕТАРА,</w:t>
      </w:r>
    </w:p>
    <w:p w:rsidR="00A827A8" w:rsidRDefault="00A827A8">
      <w:pPr>
        <w:pStyle w:val="BodyText"/>
        <w:spacing w:before="11"/>
        <w:rPr>
          <w:sz w:val="19"/>
        </w:rPr>
      </w:pPr>
    </w:p>
    <w:p w:rsidR="00A827A8" w:rsidRDefault="009423FC">
      <w:pPr>
        <w:pStyle w:val="BodyText"/>
        <w:ind w:right="2008"/>
        <w:jc w:val="right"/>
      </w:pPr>
      <w:r>
        <w:t>Сладяна Бурсач</w:t>
      </w:r>
    </w:p>
    <w:p w:rsidR="00A827A8" w:rsidRDefault="00A827A8">
      <w:pPr>
        <w:pStyle w:val="BodyText"/>
      </w:pPr>
    </w:p>
    <w:p w:rsidR="00A827A8" w:rsidRDefault="009423FC">
      <w:pPr>
        <w:pStyle w:val="BodyText"/>
        <w:spacing w:before="4"/>
        <w:rPr>
          <w:sz w:val="22"/>
        </w:rPr>
      </w:pPr>
      <w:r>
        <w:pict>
          <v:group id="_x0000_s1026" style="position:absolute;margin-left:329.15pt;margin-top:15.6pt;width:224.7pt;height:104.8pt;z-index:-234885209;mso-wrap-distance-left:0;mso-wrap-distance-right:0;mso-position-horizontal-relative:page" coordorigin="6583,312" coordsize="4494,2096">
            <v:shape id="_x0000_s1028" type="#_x0000_t75" style="position:absolute;left:6703;top:934;width:1197;height:644">
              <v:imagedata r:id="rId6" o:title=""/>
            </v:shape>
            <v:shape id="_x0000_s1027" type="#_x0000_t202" style="position:absolute;left:6585;top:313;width:4490;height:2092" filled="f" strokeweight=".06961mm">
              <v:textbox inset="0,0,0,0">
                <w:txbxContent>
                  <w:p w:rsidR="00A827A8" w:rsidRDefault="009423FC">
                    <w:pPr>
                      <w:spacing w:before="5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Република Сербия</w:t>
                    </w:r>
                  </w:p>
                  <w:p w:rsidR="00A827A8" w:rsidRDefault="009423FC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Автономна покраїна Войводина</w:t>
                    </w:r>
                  </w:p>
                  <w:p w:rsidR="00A827A8" w:rsidRDefault="009423FC">
                    <w:pPr>
                      <w:spacing w:before="7" w:line="261" w:lineRule="auto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Покраїнски секретарият за образованє, предписаня, управу и национални меншини – национални заєднїци Нови Сад</w:t>
                    </w:r>
                  </w:p>
                  <w:p w:rsidR="00A827A8" w:rsidRDefault="009423FC">
                    <w:pPr>
                      <w:spacing w:before="1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Szerb Köztársaság,</w:t>
                    </w:r>
                  </w:p>
                  <w:p w:rsidR="00A827A8" w:rsidRDefault="009423FC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Vajdaság Autonóm Tartomány</w:t>
                    </w:r>
                  </w:p>
                  <w:p w:rsidR="00A827A8" w:rsidRDefault="009423FC">
                    <w:pPr>
                      <w:spacing w:before="8" w:line="261" w:lineRule="auto"/>
                      <w:ind w:left="1463" w:right="155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Tartományi Oktatási, Jogalkotási, Közigazgatási és Nemzeti Kisebbségi – Nemzeti Közösségi Titkárság Újvidék</w:t>
                    </w:r>
                  </w:p>
                  <w:p w:rsidR="00A827A8" w:rsidRDefault="009423FC">
                    <w:pPr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Srbská republika</w:t>
                    </w:r>
                  </w:p>
                  <w:p w:rsidR="00A827A8" w:rsidRDefault="009423FC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Автономна покраїна Войводина</w:t>
                    </w:r>
                  </w:p>
                  <w:p w:rsidR="00A827A8" w:rsidRDefault="009423FC">
                    <w:pPr>
                      <w:spacing w:before="7" w:line="264" w:lineRule="auto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Pokrajinský sekretariát vzdelávania, predpisov, správy a národnostných menšín – národnostných spoločen</w:t>
                    </w:r>
                    <w:r>
                      <w:rPr>
                        <w:sz w:val="6"/>
                      </w:rPr>
                      <w:t>stiev Nový Sad</w:t>
                    </w:r>
                  </w:p>
                  <w:p w:rsidR="00A827A8" w:rsidRDefault="009423FC">
                    <w:pPr>
                      <w:spacing w:line="73" w:lineRule="exact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Република Сербия</w:t>
                    </w:r>
                  </w:p>
                  <w:p w:rsidR="00A827A8" w:rsidRDefault="009423FC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Автономна покраїна Войводина</w:t>
                    </w:r>
                  </w:p>
                  <w:p w:rsidR="00A827A8" w:rsidRDefault="009423FC">
                    <w:pPr>
                      <w:spacing w:before="8" w:line="261" w:lineRule="auto"/>
                      <w:ind w:left="1463" w:right="301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Покраїнски секретарият за образованє, предписаня, управу и национални меншини – национални заєднїци Нови Сад</w:t>
                    </w:r>
                  </w:p>
                  <w:p w:rsidR="00A827A8" w:rsidRDefault="009423FC">
                    <w:pPr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Republica Serbia</w:t>
                    </w:r>
                  </w:p>
                  <w:p w:rsidR="00A827A8" w:rsidRDefault="009423FC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Provincia Autonomă Voivodina</w:t>
                    </w:r>
                  </w:p>
                  <w:p w:rsidR="00A827A8" w:rsidRDefault="009423FC">
                    <w:pPr>
                      <w:spacing w:before="7" w:line="264" w:lineRule="auto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Secretariatul Provincial pentru Educaţie</w:t>
                    </w:r>
                    <w:r>
                      <w:rPr>
                        <w:sz w:val="6"/>
                      </w:rPr>
                      <w:t>, Reglementări, Administraţie şi Minorităţile Naţionale-Comunităţile Naţionale</w:t>
                    </w:r>
                  </w:p>
                  <w:p w:rsidR="00A827A8" w:rsidRDefault="009423FC">
                    <w:pPr>
                      <w:spacing w:line="73" w:lineRule="exact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Нови Сад</w:t>
                    </w:r>
                  </w:p>
                  <w:p w:rsidR="00A827A8" w:rsidRDefault="009423FC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Република Сербия</w:t>
                    </w:r>
                  </w:p>
                  <w:p w:rsidR="00A827A8" w:rsidRDefault="009423FC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Автономна покраїна Войводина</w:t>
                    </w:r>
                  </w:p>
                  <w:p w:rsidR="00A827A8" w:rsidRDefault="009423FC">
                    <w:pPr>
                      <w:spacing w:before="7" w:line="261" w:lineRule="auto"/>
                      <w:ind w:left="1463" w:right="155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Покраїнски секретарият за образованє, предписаня, управу и национални меншини- национални заєднїци</w:t>
                    </w:r>
                  </w:p>
                  <w:p w:rsidR="00A827A8" w:rsidRDefault="009423FC">
                    <w:pPr>
                      <w:spacing w:before="1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Нови Сад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A827A8">
      <w:pgSz w:w="11910" w:h="16840"/>
      <w:pgMar w:top="94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827A8"/>
    <w:rsid w:val="00715203"/>
    <w:rsid w:val="009423FC"/>
    <w:rsid w:val="00A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7C52957"/>
  <w15:docId w15:val="{093967D8-ECE9-4E78-8FA3-F32DD6AF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ind w:left="119" w:right="936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5203"/>
    <w:rPr>
      <w:color w:val="0000FF" w:themeColor="hyperlink"/>
      <w:u w:val="single"/>
    </w:rPr>
  </w:style>
  <w:style w:type="paragraph" w:customStyle="1" w:styleId="Default">
    <w:name w:val="Default"/>
    <w:rsid w:val="00715203"/>
    <w:pPr>
      <w:widowControl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unz@vojvodina.gov.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Bogdan Rac</cp:lastModifiedBy>
  <cp:revision>2</cp:revision>
  <dcterms:created xsi:type="dcterms:W3CDTF">2025-05-08T10:32:00Z</dcterms:created>
  <dcterms:modified xsi:type="dcterms:W3CDTF">2025-05-08T11:05:00Z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</Properties>
</file>