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512B49" w:rsidRDefault="00B61149" w:rsidP="00285504">
      <w:pPr>
        <w:suppressAutoHyphens w:val="0"/>
        <w:autoSpaceDE w:val="0"/>
        <w:autoSpaceDN w:val="0"/>
        <w:spacing w:before="7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bookmarkStart w:id="0" w:name="_GoBack"/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Novi Sad, </w:t>
      </w:r>
      <w:r w:rsidR="002A34FE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15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.0</w:t>
      </w:r>
      <w:r w:rsidR="00947403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4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.202</w:t>
      </w:r>
      <w:r w:rsidR="002A34FE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5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. g.</w:t>
      </w:r>
    </w:p>
    <w:p w:rsidR="00B61149" w:rsidRPr="00512B49" w:rsidRDefault="00B61149" w:rsidP="00285504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  <w:t xml:space="preserve">Konkurs za izbor </w:t>
      </w:r>
      <w:r w:rsidR="00F047AC" w:rsidRPr="00512B49"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  <w:t>foto</w:t>
      </w:r>
      <w:r w:rsidRPr="00512B49"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  <w:t xml:space="preserve"> rada na temu</w:t>
      </w:r>
    </w:p>
    <w:p w:rsidR="006C1451" w:rsidRPr="00512B49" w:rsidRDefault="006C1451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  <w:t>„</w:t>
      </w:r>
      <w:r w:rsidR="003A396E" w:rsidRPr="00512B49"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  <w:t>PROLEĆNO ŠARENILO MOG KOMŠILUKA</w:t>
      </w:r>
      <w:r w:rsidRPr="00512B49"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  <w:t>”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Forum za edukaciju, saradnju, afirmaciju i podršku građanskom društvu, Novi Sad (skraćeni naziv: FESAP)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Cyrl-RS" w:eastAsia="hr-HR" w:bidi="hr-HR"/>
        </w:rPr>
        <w:t>,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u saradnji s Pokrajinskim sekretarijatom za obrazovanje, propise, upravu i nacionalne manjine – nacionalne zajednice (Sekretarijat), u okviru potprojekta „Multikulturalizam na klik”</w:t>
      </w:r>
      <w:r w:rsidR="003A396E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u 2025. godini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, odnosno projekta „Afirmacija multikulturalizma i tolerancije u Vojvodini”, raspisuje Konkurs za podnošenje autorskih materijala na temu promovisanja multikulturalizma i unapređivanja međunacionalne tolerancije i očuvanja kulturnog identiteta etničkih zajednica u AP Vojvodini, pod nazivom </w:t>
      </w:r>
      <w:r w:rsidRPr="00512B49"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  <w:t>„</w:t>
      </w:r>
      <w:r w:rsidR="004D2F52" w:rsidRPr="00512B49"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  <w:t>PROLEĆNO ŠARENILO MOG KOMŠILUKA</w:t>
      </w:r>
      <w:r w:rsidRPr="00512B49"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  <w:t>”.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Pravo učešća imaju učenici </w:t>
      </w:r>
      <w:r w:rsidR="00056D81" w:rsidRPr="00512B49">
        <w:rPr>
          <w:rFonts w:ascii="Calibri" w:eastAsia="Calibri" w:hAnsi="Calibri" w:cs="Calibri"/>
          <w:noProof/>
          <w:kern w:val="0"/>
          <w:sz w:val="20"/>
          <w:szCs w:val="20"/>
          <w:lang w:eastAsia="hr-HR" w:bidi="hr-HR"/>
        </w:rPr>
        <w:t xml:space="preserve">nižih razreda </w:t>
      </w:r>
      <w:r w:rsidR="00B079B2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(od 1. do 4. razreda) 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osnovnih</w:t>
      </w:r>
      <w:r w:rsidR="004D2F52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škola sa teritorije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AP Vojvodine.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056D8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Na konkurs se podnosi materijal </w:t>
      </w:r>
      <w:r w:rsidR="00F110E4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u formi </w:t>
      </w:r>
      <w:r w:rsidR="004D2F52" w:rsidRPr="00512B49"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  <w:t>foto</w:t>
      </w:r>
      <w:r w:rsidR="00056D81" w:rsidRPr="00512B49"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  <w:t xml:space="preserve"> rada</w:t>
      </w:r>
      <w:r w:rsidR="0045653D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(fotografija)</w:t>
      </w:r>
      <w:r w:rsidR="00056D81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. 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U okviru naveden</w:t>
      </w:r>
      <w:r w:rsidR="00F110E4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e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tem</w:t>
      </w:r>
      <w:r w:rsidR="00F110E4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e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, autorski materijal</w:t>
      </w:r>
      <w:r w:rsidR="00F17F05" w:rsidRPr="00512B49">
        <w:rPr>
          <w:rFonts w:ascii="Calibri" w:eastAsia="Calibri" w:hAnsi="Calibri" w:cs="Calibri"/>
          <w:noProof/>
          <w:kern w:val="0"/>
          <w:sz w:val="20"/>
          <w:szCs w:val="20"/>
          <w:lang w:val="sr-Cyrl-RS" w:eastAsia="hr-HR" w:bidi="hr-HR"/>
        </w:rPr>
        <w:t xml:space="preserve"> (</w:t>
      </w:r>
      <w:r w:rsidR="00F17F05" w:rsidRPr="00512B49">
        <w:rPr>
          <w:rFonts w:ascii="Calibri" w:eastAsia="Calibri" w:hAnsi="Calibri" w:cs="Calibri"/>
          <w:noProof/>
          <w:kern w:val="0"/>
          <w:sz w:val="20"/>
          <w:szCs w:val="20"/>
          <w:lang w:eastAsia="hr-HR" w:bidi="hr-HR"/>
        </w:rPr>
        <w:t>fotografija</w:t>
      </w:r>
      <w:r w:rsidR="00F17F05" w:rsidRPr="00512B49">
        <w:rPr>
          <w:rFonts w:ascii="Calibri" w:eastAsia="Calibri" w:hAnsi="Calibri" w:cs="Calibri"/>
          <w:noProof/>
          <w:kern w:val="0"/>
          <w:sz w:val="20"/>
          <w:szCs w:val="20"/>
          <w:lang w:val="sr-Cyrl-RS" w:eastAsia="hr-HR" w:bidi="hr-HR"/>
        </w:rPr>
        <w:t>)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treba da izrazi autentično lično viđenje etničke raznolikosti ili kulturnih specifičnosti etničkih zajednica iz AP Vojvodine.</w:t>
      </w:r>
      <w:r w:rsidR="009A7C62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9A7C62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Rad izrađuje jedan autor</w:t>
      </w:r>
      <w:r w:rsidR="006C1451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(radovi grupe autora neće se uzimati u razmatranje).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Jedan autor može podneti jedan rad na navedenom konkursu.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Uz rad, potrebno je dostaviti</w:t>
      </w:r>
      <w:r w:rsidR="002E0530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i prateću dokumentaciju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:</w:t>
      </w:r>
    </w:p>
    <w:p w:rsidR="006C1451" w:rsidRPr="00512B49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obrazac prijave;</w:t>
      </w:r>
    </w:p>
    <w:p w:rsidR="006C1451" w:rsidRPr="00512B49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izjavu roditelja/staratelja autora o autorskim pravima na del</w:t>
      </w:r>
      <w:r w:rsidR="00857BA4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u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;</w:t>
      </w:r>
    </w:p>
    <w:p w:rsidR="006C1451" w:rsidRPr="00512B49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potvrdu škole o statusu redovnog učenika.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D86407" w:rsidRPr="00512B49" w:rsidRDefault="002E0530" w:rsidP="00D86407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2"/>
          <w:szCs w:val="22"/>
          <w:lang w:val="en-US" w:eastAsia="hr-HR" w:bidi="hr-HR"/>
        </w:rPr>
      </w:pPr>
      <w:r w:rsidRPr="00512B49"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  <w:t>Radovi i prateća dokumentacija podnose se u elektronskom obliku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, putem aplikacije na internet strani Sekretarijata, na adresi </w:t>
      </w:r>
      <w:hyperlink r:id="rId7" w:history="1">
        <w:r w:rsidR="008736A8" w:rsidRPr="00512B49">
          <w:rPr>
            <w:rStyle w:val="Hyperlink"/>
            <w:rFonts w:ascii="Calibri" w:eastAsia="Calibri" w:hAnsi="Calibri" w:cs="Calibri"/>
            <w:noProof/>
            <w:color w:val="auto"/>
            <w:kern w:val="0"/>
            <w:sz w:val="20"/>
            <w:szCs w:val="20"/>
            <w:lang w:val="sr-Latn-CS" w:eastAsia="hr-HR" w:bidi="hr-HR"/>
          </w:rPr>
          <w:t>http://185.166.125.137/konkursi-2025-1/</w:t>
        </w:r>
      </w:hyperlink>
    </w:p>
    <w:p w:rsidR="002E0530" w:rsidRPr="00512B49" w:rsidRDefault="002E0530" w:rsidP="002E0530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u w:val="single"/>
          <w:lang w:val="sr-Latn-CS" w:eastAsia="hr-HR" w:bidi="hr-HR"/>
        </w:rPr>
      </w:pPr>
    </w:p>
    <w:p w:rsidR="002E0530" w:rsidRPr="00512B49" w:rsidRDefault="002E0530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  <w:t>Prateća dokumetacija dostavlja se i u originalu, putem pošte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na adresu Foruma za edukaciju, saradnju, afirmaciju i podršku građanskom društvu: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FESAP</w:t>
      </w:r>
    </w:p>
    <w:p w:rsidR="00B02DB9" w:rsidRPr="00512B49" w:rsidRDefault="00B02DB9" w:rsidP="00B02DB9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Poštanski pregradak 112</w:t>
      </w:r>
    </w:p>
    <w:p w:rsidR="00B02DB9" w:rsidRPr="00512B49" w:rsidRDefault="00B02DB9" w:rsidP="00B02DB9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21101 Novi Sad</w:t>
      </w:r>
    </w:p>
    <w:p w:rsidR="002E0530" w:rsidRPr="00512B49" w:rsidRDefault="002E0530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Obrasci prateće dokumentacije za učešće na konkursu mogu se preuzeti na internet stranici FESAP-a, na adresi </w:t>
      </w:r>
      <w:hyperlink r:id="rId8" w:history="1">
        <w:r w:rsidRPr="00512B49">
          <w:rPr>
            <w:rFonts w:ascii="Calibri" w:eastAsia="Calibri" w:hAnsi="Calibri" w:cs="Calibri"/>
            <w:noProof/>
            <w:kern w:val="0"/>
            <w:sz w:val="20"/>
            <w:szCs w:val="20"/>
            <w:u w:val="single"/>
            <w:lang w:val="sr-Latn-CS" w:eastAsia="hr-HR" w:bidi="hr-HR"/>
          </w:rPr>
          <w:t>www.fesap.org.rs</w:t>
        </w:r>
      </w:hyperlink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ili na internet stranici Sekretarijata na adresi </w:t>
      </w:r>
      <w:hyperlink r:id="rId9" w:history="1">
        <w:r w:rsidRPr="00512B49">
          <w:rPr>
            <w:rFonts w:ascii="Calibri" w:eastAsia="Calibri" w:hAnsi="Calibri" w:cs="Calibri"/>
            <w:noProof/>
            <w:kern w:val="0"/>
            <w:sz w:val="20"/>
            <w:szCs w:val="20"/>
            <w:u w:val="single"/>
            <w:lang w:val="sr-Latn-CS" w:eastAsia="hr-HR" w:bidi="hr-HR"/>
          </w:rPr>
          <w:t>http://www.puma.vojvodina.gov.rs</w:t>
        </w:r>
      </w:hyperlink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Rok za podnošenje radova jeste </w:t>
      </w:r>
      <w:r w:rsidR="00036E24" w:rsidRPr="00512B49">
        <w:rPr>
          <w:rFonts w:ascii="Calibri" w:eastAsia="Calibri" w:hAnsi="Calibri" w:cs="Calibri"/>
          <w:b/>
          <w:noProof/>
          <w:kern w:val="0"/>
          <w:sz w:val="20"/>
          <w:szCs w:val="20"/>
          <w:u w:val="single"/>
          <w:lang w:val="sr-Latn-CS" w:eastAsia="hr-HR" w:bidi="hr-HR"/>
        </w:rPr>
        <w:t>05</w:t>
      </w:r>
      <w:r w:rsidR="009A7C62" w:rsidRPr="00512B49">
        <w:rPr>
          <w:rFonts w:ascii="Calibri" w:eastAsia="Calibri" w:hAnsi="Calibri" w:cs="Calibri"/>
          <w:b/>
          <w:noProof/>
          <w:kern w:val="0"/>
          <w:sz w:val="20"/>
          <w:szCs w:val="20"/>
          <w:u w:val="single"/>
          <w:lang w:val="sr-Latn-CS" w:eastAsia="hr-HR" w:bidi="hr-HR"/>
        </w:rPr>
        <w:t xml:space="preserve">. </w:t>
      </w:r>
      <w:r w:rsidR="00BE35D1" w:rsidRPr="00512B49">
        <w:rPr>
          <w:rFonts w:ascii="Calibri" w:eastAsia="Calibri" w:hAnsi="Calibri" w:cs="Calibri"/>
          <w:b/>
          <w:noProof/>
          <w:kern w:val="0"/>
          <w:sz w:val="20"/>
          <w:szCs w:val="20"/>
          <w:u w:val="single"/>
          <w:lang w:val="sr-Latn-CS" w:eastAsia="hr-HR" w:bidi="hr-HR"/>
        </w:rPr>
        <w:t>maj</w:t>
      </w:r>
      <w:r w:rsidRPr="00512B49">
        <w:rPr>
          <w:rFonts w:ascii="Calibri" w:eastAsia="Calibri" w:hAnsi="Calibri" w:cs="Calibri"/>
          <w:b/>
          <w:noProof/>
          <w:kern w:val="0"/>
          <w:sz w:val="20"/>
          <w:szCs w:val="20"/>
          <w:u w:val="single"/>
          <w:lang w:val="sr-Latn-CS" w:eastAsia="hr-HR" w:bidi="hr-HR"/>
        </w:rPr>
        <w:t xml:space="preserve"> 202</w:t>
      </w:r>
      <w:r w:rsidR="00BE35D1" w:rsidRPr="00512B49">
        <w:rPr>
          <w:rFonts w:ascii="Calibri" w:eastAsia="Calibri" w:hAnsi="Calibri" w:cs="Calibri"/>
          <w:b/>
          <w:noProof/>
          <w:kern w:val="0"/>
          <w:sz w:val="20"/>
          <w:szCs w:val="20"/>
          <w:u w:val="single"/>
          <w:lang w:val="sr-Latn-CS" w:eastAsia="hr-HR" w:bidi="hr-HR"/>
        </w:rPr>
        <w:t>5</w:t>
      </w:r>
      <w:r w:rsidRPr="00512B49">
        <w:rPr>
          <w:rFonts w:ascii="Calibri" w:eastAsia="Calibri" w:hAnsi="Calibri" w:cs="Calibri"/>
          <w:b/>
          <w:noProof/>
          <w:kern w:val="0"/>
          <w:sz w:val="20"/>
          <w:szCs w:val="20"/>
          <w:u w:val="single"/>
          <w:lang w:val="sr-Latn-CS" w:eastAsia="hr-HR" w:bidi="hr-HR"/>
        </w:rPr>
        <w:t>. godine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.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B3492A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Selekcija</w:t>
      </w:r>
      <w:r w:rsidR="006C1451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pristiglih radova biće postavljen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a</w:t>
      </w:r>
      <w:r w:rsidR="006C1451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 na internet prezentaciji FESAP-a i Sekretarijata, uz navođenje autora materijala.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Autorske materijale podnosilaca vrednuje i ocenjuje konkursna komisija, formirana od predstavnika FESAP-a, Sekretarijata, predstavnika obrazovnih ustanova i istaknutih pojedinaca iz oblasti teme konkursa.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K</w:t>
      </w:r>
      <w:r w:rsidR="00D61971"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okursna komisija sačinjava rang </w:t>
      </w: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listu pristiglih prijava i odlučuje o dodeli nagrada.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Autori najbolje rangiranih radova nagrađuju se multimedijalnim uređajima (tri nagrade). 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FESAP dodeljuje nagradu autoru na osnovu ugovora, koji se zaključuje s roditeljima/starateljima autora.</w:t>
      </w: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 xml:space="preserve">Ugovorom o nagrađivanju pobednika preciziraju se sva prava, sve obaveze i odgovornosti autora materijala, kao i FESAP-a. Ugovorom autor na FESAP i Sekretarijat prenosi prava na dalje neograničeno korišćenje materijala. Ukoliko autor nagrađenog materijala ne potpiše ugovor u propisanom roku, smatraće se da je odustao od nagrade i pripadajuća nagrada dodeliće se sledećem rangiranom autoru. </w:t>
      </w:r>
    </w:p>
    <w:p w:rsidR="006C1451" w:rsidRPr="00512B49" w:rsidRDefault="006C1451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2E0530" w:rsidRPr="00512B49" w:rsidRDefault="002E0530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2B49" w:rsidRDefault="006C1451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dr Ida Kabok</w:t>
      </w:r>
    </w:p>
    <w:p w:rsidR="006C1451" w:rsidRPr="00512B49" w:rsidRDefault="006C1451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  <w:r w:rsidRPr="00512B49"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  <w:t>predsednica Upravnog odbora FESAP</w:t>
      </w:r>
    </w:p>
    <w:p w:rsidR="00285504" w:rsidRPr="00512B49" w:rsidRDefault="00285504" w:rsidP="00285504">
      <w:pPr>
        <w:suppressAutoHyphens w:val="0"/>
        <w:autoSpaceDE w:val="0"/>
        <w:autoSpaceDN w:val="0"/>
        <w:spacing w:before="8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bookmarkEnd w:id="0"/>
    <w:p w:rsidR="00E11CA8" w:rsidRPr="00512B49" w:rsidRDefault="00E11CA8" w:rsidP="00285504"/>
    <w:sectPr w:rsidR="00E11CA8" w:rsidRPr="00512B49" w:rsidSect="002E0530">
      <w:headerReference w:type="default" r:id="rId10"/>
      <w:footerReference w:type="default" r:id="rId11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9D5" w:rsidRDefault="009359D5">
      <w:r>
        <w:separator/>
      </w:r>
    </w:p>
  </w:endnote>
  <w:endnote w:type="continuationSeparator" w:id="0">
    <w:p w:rsidR="009359D5" w:rsidRDefault="0093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PIB: 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Matični broj: 28162880</w:t>
          </w:r>
        </w:p>
      </w:tc>
      <w:tc>
        <w:tcPr>
          <w:tcW w:w="5369" w:type="dxa"/>
          <w:shd w:val="clear" w:color="auto" w:fill="auto"/>
          <w:vAlign w:val="center"/>
        </w:tcPr>
        <w:p w:rsidR="00CD58F5" w:rsidRDefault="00CD58F5">
          <w:pPr>
            <w:snapToGrid w:val="0"/>
            <w:jc w:val="center"/>
          </w:pPr>
          <w:r>
            <w:rPr>
              <w:rFonts w:ascii="Calibri" w:hAnsi="Calibri" w:cs="Calibri"/>
              <w:sz w:val="20"/>
              <w:szCs w:val="20"/>
            </w:rPr>
            <w:t>Tekući račun: 340-11012215-30 Erste Bank a.d</w:t>
          </w:r>
          <w:r>
            <w:rPr>
              <w:rFonts w:ascii="Calibri" w:hAnsi="Calibri" w:cs="Calibri"/>
              <w:sz w:val="20"/>
              <w:szCs w:val="20"/>
              <w:lang w:val="sr-Cyrl-RS"/>
            </w:rPr>
            <w:t>.</w:t>
          </w:r>
          <w:r>
            <w:rPr>
              <w:rFonts w:ascii="Calibri" w:hAnsi="Calibri" w:cs="Calibri"/>
              <w:sz w:val="20"/>
              <w:szCs w:val="20"/>
            </w:rPr>
            <w:t xml:space="preserve"> Novi Sad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9D5" w:rsidRDefault="009359D5">
      <w:r>
        <w:separator/>
      </w:r>
    </w:p>
  </w:footnote>
  <w:footnote w:type="continuationSeparator" w:id="0">
    <w:p w:rsidR="009359D5" w:rsidRDefault="00935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 w:rsidRPr="00E050AF">
            <w:rPr>
              <w:rFonts w:ascii="Calibri" w:hAnsi="Calibri"/>
              <w:noProof/>
              <w:lang w:val="en-US" w:eastAsia="en-US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403E37" w:rsidP="00403E37">
          <w:pPr>
            <w:pStyle w:val="Header"/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</w:pPr>
          <w:r w:rsidRPr="00E050AF"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  <w:t>Forum za edukaciju, saradnju, afirmaciju i podršku građanskom društvu</w:t>
          </w:r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  <w:r w:rsidRPr="00E050AF">
            <w:rPr>
              <w:rFonts w:ascii="Calibri" w:hAnsi="Calibri" w:cs="Calibri"/>
              <w:sz w:val="20"/>
              <w:szCs w:val="20"/>
            </w:rPr>
            <w:t>Bаnović Strаhinje 8, 21000 Novi Sad, Telefon: +381 21 474 0684, +381 63 552 246</w:t>
          </w:r>
        </w:p>
        <w:p w:rsidR="00403E37" w:rsidRPr="00E050AF" w:rsidRDefault="009359D5" w:rsidP="00403E37">
          <w:pPr>
            <w:rPr>
              <w:rFonts w:ascii="Calibri" w:hAnsi="Calibri" w:cs="Calibri"/>
              <w:sz w:val="20"/>
              <w:szCs w:val="20"/>
            </w:rPr>
          </w:pPr>
          <w:hyperlink r:id="rId2" w:history="1">
            <w:r w:rsidR="00403E37" w:rsidRPr="00E050AF">
              <w:rPr>
                <w:rStyle w:val="Hyperlink"/>
                <w:rFonts w:ascii="Calibri" w:hAnsi="Calibri" w:cs="Calibri"/>
                <w:sz w:val="20"/>
                <w:szCs w:val="20"/>
              </w:rPr>
              <w:t>www.fesap.org.rs</w:t>
            </w:r>
          </w:hyperlink>
          <w:r w:rsidR="00403E37" w:rsidRPr="00E050AF">
            <w:rPr>
              <w:rFonts w:ascii="Calibri" w:hAnsi="Calibri" w:cs="Calibri"/>
              <w:sz w:val="20"/>
              <w:szCs w:val="20"/>
            </w:rPr>
            <w:t xml:space="preserve">    email: </w:t>
          </w:r>
          <w:hyperlink r:id="rId3" w:history="1">
            <w:r w:rsidR="00403E37" w:rsidRPr="00E050AF">
              <w:rPr>
                <w:rStyle w:val="Hyperlink"/>
                <w:rFonts w:ascii="Calibri" w:hAnsi="Calibri" w:cs="Calibri"/>
                <w:sz w:val="20"/>
                <w:szCs w:val="20"/>
              </w:rPr>
              <w:t>office@fesap.org.rs</w:t>
            </w:r>
          </w:hyperlink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</w:p>
      </w:tc>
    </w:tr>
  </w:tbl>
  <w:p w:rsidR="00403E37" w:rsidRPr="00484FE8" w:rsidRDefault="00403E37" w:rsidP="00403E37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6E24"/>
    <w:rsid w:val="00037A84"/>
    <w:rsid w:val="000437DF"/>
    <w:rsid w:val="000470E7"/>
    <w:rsid w:val="0005617F"/>
    <w:rsid w:val="00056D81"/>
    <w:rsid w:val="000C1CE4"/>
    <w:rsid w:val="000C5761"/>
    <w:rsid w:val="000D766C"/>
    <w:rsid w:val="000E36E3"/>
    <w:rsid w:val="000F288A"/>
    <w:rsid w:val="000F2F49"/>
    <w:rsid w:val="000F513E"/>
    <w:rsid w:val="00103187"/>
    <w:rsid w:val="00125F04"/>
    <w:rsid w:val="00172F67"/>
    <w:rsid w:val="001755B5"/>
    <w:rsid w:val="00176B9E"/>
    <w:rsid w:val="001801BC"/>
    <w:rsid w:val="00180C16"/>
    <w:rsid w:val="00183AD1"/>
    <w:rsid w:val="001907F3"/>
    <w:rsid w:val="001B6EE1"/>
    <w:rsid w:val="001D3769"/>
    <w:rsid w:val="001D6610"/>
    <w:rsid w:val="001F3F5E"/>
    <w:rsid w:val="001F458D"/>
    <w:rsid w:val="001F65B4"/>
    <w:rsid w:val="00206343"/>
    <w:rsid w:val="00207F88"/>
    <w:rsid w:val="002429D0"/>
    <w:rsid w:val="00242E39"/>
    <w:rsid w:val="002561A4"/>
    <w:rsid w:val="002574E6"/>
    <w:rsid w:val="00264F38"/>
    <w:rsid w:val="0027244C"/>
    <w:rsid w:val="00274A13"/>
    <w:rsid w:val="00285504"/>
    <w:rsid w:val="002936FE"/>
    <w:rsid w:val="002A34FE"/>
    <w:rsid w:val="002D76F0"/>
    <w:rsid w:val="002E0530"/>
    <w:rsid w:val="002F02BC"/>
    <w:rsid w:val="00323359"/>
    <w:rsid w:val="003500C6"/>
    <w:rsid w:val="00357966"/>
    <w:rsid w:val="00370AD7"/>
    <w:rsid w:val="00380994"/>
    <w:rsid w:val="003828B4"/>
    <w:rsid w:val="003A2872"/>
    <w:rsid w:val="003A396E"/>
    <w:rsid w:val="003C65A1"/>
    <w:rsid w:val="003E2D8B"/>
    <w:rsid w:val="003E4C1A"/>
    <w:rsid w:val="003E6292"/>
    <w:rsid w:val="003F5840"/>
    <w:rsid w:val="004000AE"/>
    <w:rsid w:val="00403E37"/>
    <w:rsid w:val="00404DE5"/>
    <w:rsid w:val="00437E29"/>
    <w:rsid w:val="0044027B"/>
    <w:rsid w:val="0045653D"/>
    <w:rsid w:val="00464A6B"/>
    <w:rsid w:val="00467E72"/>
    <w:rsid w:val="00484FE8"/>
    <w:rsid w:val="004B21DD"/>
    <w:rsid w:val="004D2F52"/>
    <w:rsid w:val="004D4FA4"/>
    <w:rsid w:val="004F49E8"/>
    <w:rsid w:val="00512B49"/>
    <w:rsid w:val="00513AA6"/>
    <w:rsid w:val="00525457"/>
    <w:rsid w:val="00525C83"/>
    <w:rsid w:val="00525CAF"/>
    <w:rsid w:val="005469CC"/>
    <w:rsid w:val="00551AB9"/>
    <w:rsid w:val="00557802"/>
    <w:rsid w:val="0056513F"/>
    <w:rsid w:val="00576155"/>
    <w:rsid w:val="005802ED"/>
    <w:rsid w:val="0059252C"/>
    <w:rsid w:val="005A220D"/>
    <w:rsid w:val="005B5577"/>
    <w:rsid w:val="005C5703"/>
    <w:rsid w:val="005E2BED"/>
    <w:rsid w:val="005E558B"/>
    <w:rsid w:val="005F2AB2"/>
    <w:rsid w:val="005F78CE"/>
    <w:rsid w:val="00601D99"/>
    <w:rsid w:val="00633188"/>
    <w:rsid w:val="00637F34"/>
    <w:rsid w:val="00650636"/>
    <w:rsid w:val="0066715A"/>
    <w:rsid w:val="0069639C"/>
    <w:rsid w:val="006C1451"/>
    <w:rsid w:val="006E01C9"/>
    <w:rsid w:val="006F54A8"/>
    <w:rsid w:val="0073453C"/>
    <w:rsid w:val="0074034B"/>
    <w:rsid w:val="0074503D"/>
    <w:rsid w:val="007478C3"/>
    <w:rsid w:val="007525FB"/>
    <w:rsid w:val="007642B1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3A74"/>
    <w:rsid w:val="0082535E"/>
    <w:rsid w:val="0083279D"/>
    <w:rsid w:val="00835347"/>
    <w:rsid w:val="00837B4D"/>
    <w:rsid w:val="00841DF3"/>
    <w:rsid w:val="00845139"/>
    <w:rsid w:val="00857BA4"/>
    <w:rsid w:val="00860CA3"/>
    <w:rsid w:val="00864067"/>
    <w:rsid w:val="00871092"/>
    <w:rsid w:val="008736A8"/>
    <w:rsid w:val="00876C8E"/>
    <w:rsid w:val="008819CA"/>
    <w:rsid w:val="00883EBD"/>
    <w:rsid w:val="00886143"/>
    <w:rsid w:val="008972F2"/>
    <w:rsid w:val="008B086F"/>
    <w:rsid w:val="008B21D2"/>
    <w:rsid w:val="008D0FFA"/>
    <w:rsid w:val="008D5565"/>
    <w:rsid w:val="00906573"/>
    <w:rsid w:val="00920D21"/>
    <w:rsid w:val="00923F06"/>
    <w:rsid w:val="009244A0"/>
    <w:rsid w:val="009359D5"/>
    <w:rsid w:val="00947403"/>
    <w:rsid w:val="00953AAD"/>
    <w:rsid w:val="00957B99"/>
    <w:rsid w:val="00965BE1"/>
    <w:rsid w:val="009872E5"/>
    <w:rsid w:val="009A089D"/>
    <w:rsid w:val="009A4167"/>
    <w:rsid w:val="009A7C62"/>
    <w:rsid w:val="009E6CC2"/>
    <w:rsid w:val="009F2E78"/>
    <w:rsid w:val="009F5FF8"/>
    <w:rsid w:val="00A1675A"/>
    <w:rsid w:val="00A40C09"/>
    <w:rsid w:val="00A51CC7"/>
    <w:rsid w:val="00A523B1"/>
    <w:rsid w:val="00A57FFD"/>
    <w:rsid w:val="00A821EC"/>
    <w:rsid w:val="00AA0391"/>
    <w:rsid w:val="00AD1B97"/>
    <w:rsid w:val="00AD3570"/>
    <w:rsid w:val="00AE12C5"/>
    <w:rsid w:val="00B02DB9"/>
    <w:rsid w:val="00B079B2"/>
    <w:rsid w:val="00B26E38"/>
    <w:rsid w:val="00B34153"/>
    <w:rsid w:val="00B3470D"/>
    <w:rsid w:val="00B3492A"/>
    <w:rsid w:val="00B61149"/>
    <w:rsid w:val="00B675F8"/>
    <w:rsid w:val="00B751A3"/>
    <w:rsid w:val="00B80FAA"/>
    <w:rsid w:val="00B96A5A"/>
    <w:rsid w:val="00BA2903"/>
    <w:rsid w:val="00BB35B4"/>
    <w:rsid w:val="00BD588A"/>
    <w:rsid w:val="00BE31D3"/>
    <w:rsid w:val="00BE35D1"/>
    <w:rsid w:val="00C06D52"/>
    <w:rsid w:val="00C22159"/>
    <w:rsid w:val="00C25355"/>
    <w:rsid w:val="00C30944"/>
    <w:rsid w:val="00C61CCB"/>
    <w:rsid w:val="00C65B81"/>
    <w:rsid w:val="00C67741"/>
    <w:rsid w:val="00C67EAB"/>
    <w:rsid w:val="00C71261"/>
    <w:rsid w:val="00C83ADD"/>
    <w:rsid w:val="00C844D6"/>
    <w:rsid w:val="00C95A31"/>
    <w:rsid w:val="00CA7F64"/>
    <w:rsid w:val="00CC44A6"/>
    <w:rsid w:val="00CD1456"/>
    <w:rsid w:val="00CD58F5"/>
    <w:rsid w:val="00CF431B"/>
    <w:rsid w:val="00D03F95"/>
    <w:rsid w:val="00D227B6"/>
    <w:rsid w:val="00D44C31"/>
    <w:rsid w:val="00D61971"/>
    <w:rsid w:val="00D734D2"/>
    <w:rsid w:val="00D81F18"/>
    <w:rsid w:val="00D86407"/>
    <w:rsid w:val="00DB61DF"/>
    <w:rsid w:val="00DD099B"/>
    <w:rsid w:val="00DD129E"/>
    <w:rsid w:val="00DE7FFC"/>
    <w:rsid w:val="00E050AF"/>
    <w:rsid w:val="00E11CA8"/>
    <w:rsid w:val="00E2677B"/>
    <w:rsid w:val="00E656AC"/>
    <w:rsid w:val="00E72A37"/>
    <w:rsid w:val="00F047AC"/>
    <w:rsid w:val="00F110E4"/>
    <w:rsid w:val="00F13BD9"/>
    <w:rsid w:val="00F17F05"/>
    <w:rsid w:val="00F35F17"/>
    <w:rsid w:val="00F50813"/>
    <w:rsid w:val="00F6384B"/>
    <w:rsid w:val="00F647F8"/>
    <w:rsid w:val="00F64B9A"/>
    <w:rsid w:val="00F67F35"/>
    <w:rsid w:val="00F76971"/>
    <w:rsid w:val="00F91E39"/>
    <w:rsid w:val="00F95371"/>
    <w:rsid w:val="00FD0BA2"/>
    <w:rsid w:val="00FE232E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sr-Latn-R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sr-Latn-RS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85.166.125.137/konkursi-2025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ma.vojvodina.gov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Ester Loc</cp:lastModifiedBy>
  <cp:revision>8</cp:revision>
  <cp:lastPrinted>2021-05-06T09:44:00Z</cp:lastPrinted>
  <dcterms:created xsi:type="dcterms:W3CDTF">2025-04-11T10:17:00Z</dcterms:created>
  <dcterms:modified xsi:type="dcterms:W3CDTF">2025-04-14T10:12:00Z</dcterms:modified>
</cp:coreProperties>
</file>