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6" w:type="dxa"/>
        <w:tblInd w:w="108" w:type="dxa"/>
        <w:tblLayout w:type="fixed"/>
        <w:tblLook w:val="04A0" w:firstRow="1" w:lastRow="0" w:firstColumn="1" w:lastColumn="0" w:noHBand="0" w:noVBand="1"/>
      </w:tblPr>
      <w:tblGrid>
        <w:gridCol w:w="2586"/>
        <w:gridCol w:w="3969"/>
        <w:gridCol w:w="2551"/>
      </w:tblGrid>
      <w:tr w:rsidR="000878A8" w:rsidRPr="00257A21" w:rsidTr="00C21217">
        <w:trPr>
          <w:trHeight w:val="1975"/>
        </w:trPr>
        <w:tc>
          <w:tcPr>
            <w:tcW w:w="2586" w:type="dxa"/>
          </w:tcPr>
          <w:p w:rsidR="000878A8" w:rsidRPr="00257A21" w:rsidRDefault="000878A8" w:rsidP="000878A8">
            <w:pPr>
              <w:tabs>
                <w:tab w:val="center" w:pos="4703"/>
                <w:tab w:val="right" w:pos="9406"/>
              </w:tabs>
              <w:ind w:left="-198" w:firstLine="108"/>
              <w:rPr>
                <w:rFonts w:asciiTheme="minorHAnsi" w:eastAsia="Calibri" w:hAnsiTheme="minorHAnsi" w:cstheme="minorHAnsi"/>
                <w:sz w:val="16"/>
                <w:szCs w:val="16"/>
              </w:rPr>
            </w:pPr>
            <w:r w:rsidRPr="00257A21">
              <w:rPr>
                <w:rFonts w:asciiTheme="minorHAnsi" w:hAnsiTheme="minorHAnsi"/>
                <w:lang w:eastAsia="hr-HR"/>
              </w:rPr>
              <w:drawing>
                <wp:inline distT="0" distB="0" distL="0" distR="0" wp14:anchorId="2AD8116D" wp14:editId="3E213FD1">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6520" w:type="dxa"/>
            <w:gridSpan w:val="2"/>
          </w:tcPr>
          <w:p w:rsidR="000878A8" w:rsidRPr="00257A21" w:rsidRDefault="00C21217" w:rsidP="000878A8">
            <w:pPr>
              <w:tabs>
                <w:tab w:val="center" w:pos="4703"/>
                <w:tab w:val="right" w:pos="9406"/>
              </w:tabs>
              <w:rPr>
                <w:rFonts w:asciiTheme="minorHAnsi" w:eastAsia="Calibri" w:hAnsiTheme="minorHAnsi" w:cstheme="minorHAnsi"/>
                <w:sz w:val="18"/>
                <w:szCs w:val="18"/>
              </w:rPr>
            </w:pPr>
            <w:r w:rsidRPr="00257A21">
              <w:rPr>
                <w:rFonts w:asciiTheme="minorHAnsi" w:hAnsiTheme="minorHAnsi"/>
                <w:sz w:val="18"/>
                <w:szCs w:val="18"/>
              </w:rPr>
              <w:t>Republika Srbija</w:t>
            </w:r>
          </w:p>
          <w:p w:rsidR="000878A8" w:rsidRPr="00257A21" w:rsidRDefault="00C21217" w:rsidP="000878A8">
            <w:pPr>
              <w:rPr>
                <w:rFonts w:asciiTheme="minorHAnsi" w:eastAsia="Calibri" w:hAnsiTheme="minorHAnsi" w:cstheme="minorHAnsi"/>
                <w:sz w:val="18"/>
                <w:szCs w:val="18"/>
              </w:rPr>
            </w:pPr>
            <w:r w:rsidRPr="00257A21">
              <w:rPr>
                <w:rFonts w:asciiTheme="minorHAnsi" w:hAnsiTheme="minorHAnsi"/>
                <w:sz w:val="18"/>
                <w:szCs w:val="18"/>
              </w:rPr>
              <w:t>Autonomna Pokrajina Vojvodina</w:t>
            </w:r>
          </w:p>
          <w:p w:rsidR="000878A8" w:rsidRPr="00257A21" w:rsidRDefault="00C21217" w:rsidP="000878A8">
            <w:pPr>
              <w:rPr>
                <w:rFonts w:asciiTheme="minorHAnsi" w:eastAsia="Calibri" w:hAnsiTheme="minorHAnsi" w:cstheme="minorHAnsi"/>
                <w:b/>
                <w:sz w:val="18"/>
                <w:szCs w:val="18"/>
              </w:rPr>
            </w:pPr>
            <w:r w:rsidRPr="00257A21">
              <w:rPr>
                <w:rFonts w:asciiTheme="minorHAnsi" w:hAnsiTheme="minorHAnsi"/>
                <w:b/>
                <w:sz w:val="18"/>
                <w:szCs w:val="18"/>
              </w:rPr>
              <w:t xml:space="preserve">Pokrajinsko tajništvo za obrazovanje, propise, </w:t>
            </w:r>
            <w:r w:rsidRPr="00257A21">
              <w:rPr>
                <w:rFonts w:asciiTheme="minorHAnsi" w:hAnsiTheme="minorHAnsi"/>
                <w:b/>
                <w:sz w:val="18"/>
                <w:szCs w:val="18"/>
              </w:rPr>
              <w:br/>
              <w:t>upravu i nacionalne manjine – nacionalne zajednice</w:t>
            </w:r>
          </w:p>
          <w:p w:rsidR="000878A8" w:rsidRPr="00257A21" w:rsidRDefault="000878A8" w:rsidP="000878A8">
            <w:pPr>
              <w:spacing w:line="204" w:lineRule="auto"/>
              <w:rPr>
                <w:rFonts w:asciiTheme="minorHAnsi" w:eastAsia="Calibri" w:hAnsiTheme="minorHAnsi" w:cstheme="minorHAnsi"/>
                <w:b/>
                <w:sz w:val="18"/>
                <w:szCs w:val="18"/>
              </w:rPr>
            </w:pPr>
          </w:p>
          <w:p w:rsidR="000878A8" w:rsidRPr="00257A21" w:rsidRDefault="00C21217" w:rsidP="000878A8">
            <w:pPr>
              <w:tabs>
                <w:tab w:val="center" w:pos="4703"/>
                <w:tab w:val="right" w:pos="9406"/>
              </w:tabs>
              <w:rPr>
                <w:rFonts w:asciiTheme="minorHAnsi" w:eastAsia="Calibri" w:hAnsiTheme="minorHAnsi" w:cstheme="minorHAnsi"/>
                <w:sz w:val="18"/>
                <w:szCs w:val="18"/>
              </w:rPr>
            </w:pPr>
            <w:r w:rsidRPr="00257A21">
              <w:rPr>
                <w:rFonts w:asciiTheme="minorHAnsi" w:hAnsiTheme="minorHAnsi"/>
                <w:sz w:val="18"/>
                <w:szCs w:val="18"/>
              </w:rPr>
              <w:t>Bulevar Mihajla Pupina 16, 21000 Novi Sad</w:t>
            </w:r>
          </w:p>
          <w:p w:rsidR="000878A8" w:rsidRPr="00257A21" w:rsidRDefault="00C21217" w:rsidP="000878A8">
            <w:pPr>
              <w:tabs>
                <w:tab w:val="center" w:pos="4703"/>
                <w:tab w:val="right" w:pos="9406"/>
              </w:tabs>
              <w:rPr>
                <w:rFonts w:asciiTheme="minorHAnsi" w:eastAsia="Calibri" w:hAnsiTheme="minorHAnsi" w:cstheme="minorHAnsi"/>
                <w:sz w:val="18"/>
                <w:szCs w:val="18"/>
              </w:rPr>
            </w:pPr>
            <w:r w:rsidRPr="00257A21">
              <w:rPr>
                <w:rFonts w:asciiTheme="minorHAnsi" w:hAnsiTheme="minorHAnsi"/>
                <w:sz w:val="18"/>
                <w:szCs w:val="18"/>
              </w:rPr>
              <w:t xml:space="preserve">T: +381 21  487  4604; </w:t>
            </w:r>
          </w:p>
          <w:p w:rsidR="000878A8" w:rsidRPr="00257A21" w:rsidRDefault="002B7D54" w:rsidP="000878A8">
            <w:pPr>
              <w:spacing w:after="200"/>
              <w:rPr>
                <w:rFonts w:asciiTheme="minorHAnsi" w:eastAsia="Calibri" w:hAnsiTheme="minorHAnsi" w:cstheme="minorHAnsi"/>
                <w:sz w:val="18"/>
                <w:szCs w:val="18"/>
              </w:rPr>
            </w:pPr>
            <w:hyperlink r:id="rId9" w:history="1">
              <w:r w:rsidR="00C21217" w:rsidRPr="00257A21">
                <w:rPr>
                  <w:rStyle w:val="Hyperlink"/>
                  <w:rFonts w:asciiTheme="minorHAnsi" w:hAnsiTheme="minorHAnsi"/>
                  <w:color w:val="auto"/>
                  <w:sz w:val="18"/>
                  <w:szCs w:val="18"/>
                </w:rPr>
                <w:t>ounz@vojvodina.gov.rs</w:t>
              </w:r>
            </w:hyperlink>
          </w:p>
        </w:tc>
      </w:tr>
      <w:tr w:rsidR="0039220F" w:rsidRPr="00257A21" w:rsidTr="00C21217">
        <w:trPr>
          <w:trHeight w:val="305"/>
        </w:trPr>
        <w:tc>
          <w:tcPr>
            <w:tcW w:w="2586" w:type="dxa"/>
          </w:tcPr>
          <w:p w:rsidR="000878A8" w:rsidRPr="00257A21" w:rsidRDefault="000878A8" w:rsidP="000878A8">
            <w:pPr>
              <w:tabs>
                <w:tab w:val="center" w:pos="4703"/>
                <w:tab w:val="right" w:pos="9406"/>
              </w:tabs>
              <w:ind w:left="-198" w:firstLine="108"/>
              <w:rPr>
                <w:rFonts w:asciiTheme="minorHAnsi" w:eastAsia="Calibri" w:hAnsiTheme="minorHAnsi" w:cstheme="minorHAnsi"/>
                <w:sz w:val="16"/>
                <w:szCs w:val="16"/>
              </w:rPr>
            </w:pPr>
          </w:p>
        </w:tc>
        <w:tc>
          <w:tcPr>
            <w:tcW w:w="3969" w:type="dxa"/>
          </w:tcPr>
          <w:p w:rsidR="000878A8" w:rsidRPr="00257A21" w:rsidRDefault="00C21217" w:rsidP="000878A8">
            <w:pPr>
              <w:tabs>
                <w:tab w:val="center" w:pos="4703"/>
                <w:tab w:val="right" w:pos="9406"/>
              </w:tabs>
              <w:rPr>
                <w:rFonts w:asciiTheme="minorHAnsi" w:eastAsia="Calibri" w:hAnsiTheme="minorHAnsi" w:cstheme="minorHAnsi"/>
                <w:sz w:val="18"/>
                <w:szCs w:val="18"/>
              </w:rPr>
            </w:pPr>
            <w:r w:rsidRPr="00257A21">
              <w:rPr>
                <w:rFonts w:asciiTheme="minorHAnsi" w:hAnsiTheme="minorHAnsi"/>
                <w:sz w:val="18"/>
                <w:szCs w:val="18"/>
              </w:rPr>
              <w:t xml:space="preserve">KLASA: </w:t>
            </w:r>
            <w:r w:rsidRPr="00257A21">
              <w:rPr>
                <w:rFonts w:asciiTheme="minorHAnsi" w:hAnsiTheme="minorHAnsi"/>
                <w:sz w:val="18"/>
                <w:szCs w:val="16"/>
              </w:rPr>
              <w:t>003332748 2025 09427 005 001 087 011</w:t>
            </w:r>
          </w:p>
          <w:p w:rsidR="000878A8" w:rsidRPr="00257A21" w:rsidRDefault="000878A8" w:rsidP="000878A8">
            <w:pPr>
              <w:tabs>
                <w:tab w:val="center" w:pos="4703"/>
                <w:tab w:val="right" w:pos="9406"/>
              </w:tabs>
              <w:rPr>
                <w:rFonts w:asciiTheme="minorHAnsi" w:eastAsia="Calibri" w:hAnsiTheme="minorHAnsi" w:cstheme="minorHAnsi"/>
                <w:sz w:val="18"/>
                <w:szCs w:val="18"/>
              </w:rPr>
            </w:pPr>
          </w:p>
        </w:tc>
        <w:tc>
          <w:tcPr>
            <w:tcW w:w="2551" w:type="dxa"/>
          </w:tcPr>
          <w:p w:rsidR="000878A8" w:rsidRPr="00257A21" w:rsidRDefault="00C21217" w:rsidP="0073164E">
            <w:pPr>
              <w:tabs>
                <w:tab w:val="center" w:pos="4703"/>
                <w:tab w:val="right" w:pos="9406"/>
              </w:tabs>
              <w:rPr>
                <w:rFonts w:asciiTheme="minorHAnsi" w:eastAsia="Calibri" w:hAnsiTheme="minorHAnsi" w:cstheme="minorHAnsi"/>
                <w:sz w:val="18"/>
                <w:szCs w:val="18"/>
              </w:rPr>
            </w:pPr>
            <w:r w:rsidRPr="00257A21">
              <w:rPr>
                <w:rFonts w:asciiTheme="minorHAnsi" w:hAnsiTheme="minorHAnsi"/>
                <w:sz w:val="18"/>
                <w:szCs w:val="18"/>
              </w:rPr>
              <w:t>DATUM: 10.10.2025. godine</w:t>
            </w:r>
          </w:p>
        </w:tc>
      </w:tr>
    </w:tbl>
    <w:p w:rsidR="002F472A" w:rsidRPr="00257A21" w:rsidRDefault="00C21217" w:rsidP="00CC3502">
      <w:pPr>
        <w:ind w:firstLine="720"/>
        <w:jc w:val="both"/>
        <w:rPr>
          <w:rFonts w:asciiTheme="minorHAnsi" w:hAnsiTheme="minorHAnsi" w:cstheme="minorHAnsi"/>
          <w:bCs/>
          <w:sz w:val="20"/>
          <w:szCs w:val="20"/>
        </w:rPr>
      </w:pPr>
      <w:r w:rsidRPr="00257A21">
        <w:rPr>
          <w:rFonts w:asciiTheme="minorHAnsi" w:hAnsiTheme="minorHAnsi"/>
          <w:bCs/>
          <w:sz w:val="20"/>
          <w:szCs w:val="20"/>
        </w:rPr>
        <w:t>Na temelju članka 10. Pokrajinske skupštinske odluke o dodjeli proračunskih sredstava za unapređenje položaja nacionalnih manjina – nacionalnih zajednica i razvoj multikulturalizma i tolerancije („Službeni list APV“, broj: 8/2019) i članka 10. Pravilnika o</w:t>
      </w:r>
      <w:r w:rsidRPr="00257A21">
        <w:rPr>
          <w:rFonts w:asciiTheme="minorHAnsi" w:hAnsiTheme="minorHAnsi"/>
          <w:b/>
          <w:bCs/>
          <w:sz w:val="20"/>
          <w:szCs w:val="20"/>
        </w:rPr>
        <w:t xml:space="preserve"> </w:t>
      </w:r>
      <w:r w:rsidRPr="00257A21">
        <w:rPr>
          <w:rFonts w:asciiTheme="minorHAnsi" w:hAnsiTheme="minorHAnsi"/>
          <w:bCs/>
          <w:sz w:val="20"/>
          <w:szCs w:val="20"/>
        </w:rPr>
        <w:t>dodjeli proračunskih sredstava Pokrajinskog tajništva za obrazovanje, propise, upravu i nacionalne manjine – nacionalne zajednice za unapređivanje i razvoj multikulturalizma i tolerancije u Autonomnoj Pokrajini Vojvodini u 2025. godini („Službeni list APV“, broj 5/2025 i 39/2025), natječajno povjerenstvo koje provodi postupak dodjele sredstava po Javnom natječaju za sufinanciranje programa i projekata očuvanja i njegovanja multikulturalnosti i međunacionalne tolerancije u AP Vojvodini u 2025. godini, na sjednici održanoj 10. 10. 2025. godine, utvrdilo je:</w:t>
      </w:r>
    </w:p>
    <w:p w:rsidR="00B8344A" w:rsidRPr="00257A21" w:rsidRDefault="00B8344A" w:rsidP="002F472A">
      <w:pPr>
        <w:jc w:val="both"/>
        <w:rPr>
          <w:rFonts w:asciiTheme="minorHAnsi" w:hAnsiTheme="minorHAnsi" w:cstheme="minorHAnsi"/>
          <w:bCs/>
          <w:sz w:val="20"/>
          <w:szCs w:val="20"/>
        </w:rPr>
      </w:pPr>
    </w:p>
    <w:p w:rsidR="00B73311" w:rsidRPr="00257A21" w:rsidRDefault="00C21217" w:rsidP="00B73311">
      <w:pPr>
        <w:jc w:val="center"/>
        <w:rPr>
          <w:rFonts w:ascii="Calibri" w:hAnsi="Calibri" w:cs="Calibri"/>
          <w:b/>
          <w:bCs/>
          <w:caps/>
          <w:color w:val="000000"/>
          <w:sz w:val="22"/>
          <w:szCs w:val="22"/>
        </w:rPr>
      </w:pPr>
      <w:r w:rsidRPr="00257A21">
        <w:rPr>
          <w:rFonts w:asciiTheme="minorHAnsi" w:hAnsiTheme="minorHAnsi"/>
          <w:b/>
          <w:sz w:val="22"/>
          <w:szCs w:val="22"/>
        </w:rPr>
        <w:t xml:space="preserve">LISTU VREDNOVANJA I RANGIRANJA PRIJAVLJENIH PROGRAMA I PROJEKATA NA </w:t>
      </w:r>
      <w:r w:rsidRPr="00257A21">
        <w:rPr>
          <w:rFonts w:ascii="Calibri" w:hAnsi="Calibri"/>
          <w:b/>
          <w:bCs/>
          <w:sz w:val="22"/>
          <w:szCs w:val="22"/>
        </w:rPr>
        <w:t xml:space="preserve">JAVNOM NATJEČAJU ZA SUFINANCIRANJE PROGRAMA I PROJEKATA OČUVANJA I NJEGOVANJA MULTIKULTURALNOSTI I MEĐUNACIONALNE TOLERANCIJE U APV U 2025. </w:t>
      </w:r>
      <w:r w:rsidRPr="00257A21">
        <w:rPr>
          <w:rFonts w:ascii="Calibri" w:hAnsi="Calibri"/>
          <w:b/>
          <w:bCs/>
          <w:color w:val="000000"/>
          <w:sz w:val="22"/>
          <w:szCs w:val="22"/>
        </w:rPr>
        <w:t>GODINI</w:t>
      </w:r>
    </w:p>
    <w:p w:rsidR="000878A8" w:rsidRPr="00257A21" w:rsidRDefault="000878A8" w:rsidP="000878A8">
      <w:pPr>
        <w:jc w:val="center"/>
        <w:rPr>
          <w:rFonts w:asciiTheme="minorHAnsi" w:hAnsiTheme="minorHAnsi" w:cstheme="minorHAnsi"/>
          <w:b/>
          <w:sz w:val="20"/>
          <w:szCs w:val="20"/>
        </w:rPr>
      </w:pPr>
    </w:p>
    <w:p w:rsidR="000878A8" w:rsidRPr="00257A21" w:rsidRDefault="00C21217" w:rsidP="00AD4D7B">
      <w:pPr>
        <w:pStyle w:val="ListParagraph"/>
        <w:numPr>
          <w:ilvl w:val="0"/>
          <w:numId w:val="2"/>
        </w:numPr>
        <w:ind w:left="0"/>
        <w:jc w:val="center"/>
        <w:rPr>
          <w:rFonts w:asciiTheme="minorHAnsi" w:hAnsiTheme="minorHAnsi" w:cstheme="minorHAnsi"/>
          <w:b/>
          <w:sz w:val="22"/>
          <w:szCs w:val="22"/>
        </w:rPr>
      </w:pPr>
      <w:r w:rsidRPr="00257A21">
        <w:rPr>
          <w:rFonts w:asciiTheme="minorHAnsi" w:hAnsiTheme="minorHAnsi"/>
          <w:b/>
          <w:sz w:val="22"/>
          <w:szCs w:val="22"/>
        </w:rPr>
        <w:t>Vrednovane, bodovane i rangirane prijave</w:t>
      </w:r>
    </w:p>
    <w:p w:rsidR="00540F16" w:rsidRPr="00257A21" w:rsidRDefault="00540F16" w:rsidP="00543A49">
      <w:pPr>
        <w:pStyle w:val="ListParagraph"/>
        <w:rPr>
          <w:rFonts w:asciiTheme="minorHAnsi" w:hAnsiTheme="minorHAnsi" w:cstheme="minorHAnsi"/>
          <w:b/>
          <w:sz w:val="22"/>
          <w:szCs w:val="22"/>
        </w:rPr>
      </w:pPr>
    </w:p>
    <w:p w:rsidR="000878A8" w:rsidRPr="00257A21" w:rsidRDefault="00C21217" w:rsidP="00AD4D7B">
      <w:pPr>
        <w:pStyle w:val="ListParagraph"/>
        <w:numPr>
          <w:ilvl w:val="1"/>
          <w:numId w:val="2"/>
        </w:numPr>
        <w:ind w:left="0"/>
        <w:jc w:val="center"/>
        <w:rPr>
          <w:rFonts w:asciiTheme="minorHAnsi" w:hAnsiTheme="minorHAnsi" w:cstheme="minorHAnsi"/>
          <w:sz w:val="22"/>
          <w:szCs w:val="22"/>
        </w:rPr>
      </w:pPr>
      <w:r w:rsidRPr="00257A21">
        <w:rPr>
          <w:rFonts w:asciiTheme="minorHAnsi" w:hAnsiTheme="minorHAnsi"/>
          <w:sz w:val="22"/>
          <w:szCs w:val="22"/>
        </w:rPr>
        <w:t>Projekti i programi za koje dodjeljuju sredstva</w:t>
      </w:r>
    </w:p>
    <w:p w:rsidR="00C668EA" w:rsidRPr="00257A21" w:rsidRDefault="00C668EA" w:rsidP="00C668EA">
      <w:pPr>
        <w:pStyle w:val="ListParagraph"/>
        <w:ind w:left="0"/>
        <w:rPr>
          <w:rFonts w:asciiTheme="minorHAnsi" w:hAnsiTheme="minorHAnsi" w:cstheme="minorHAnsi"/>
          <w:sz w:val="22"/>
          <w:szCs w:val="22"/>
        </w:rPr>
      </w:pPr>
    </w:p>
    <w:p w:rsidR="00FD1AD5" w:rsidRPr="00257A21" w:rsidRDefault="00C21217" w:rsidP="00FD1AD5">
      <w:pPr>
        <w:ind w:firstLine="540"/>
        <w:jc w:val="both"/>
        <w:rPr>
          <w:rFonts w:asciiTheme="minorHAnsi" w:hAnsiTheme="minorHAnsi" w:cstheme="minorHAnsi"/>
          <w:b/>
          <w:sz w:val="20"/>
          <w:szCs w:val="20"/>
        </w:rPr>
      </w:pPr>
      <w:r w:rsidRPr="00257A21">
        <w:rPr>
          <w:rFonts w:asciiTheme="minorHAnsi" w:hAnsiTheme="minorHAnsi"/>
          <w:bCs/>
          <w:sz w:val="20"/>
          <w:szCs w:val="20"/>
        </w:rPr>
        <w:t>Lista programa i projekata podnositelja prijava koji su vrednovani s više od 10 bodova kojima se dodjeljuju sredstva:</w:t>
      </w:r>
    </w:p>
    <w:p w:rsidR="00CA26C9" w:rsidRPr="00257A21" w:rsidRDefault="00CA26C9" w:rsidP="00782027">
      <w:pPr>
        <w:pStyle w:val="ListParagraph"/>
        <w:ind w:left="0"/>
        <w:rPr>
          <w:rFonts w:asciiTheme="minorHAnsi" w:hAnsiTheme="minorHAnsi" w:cstheme="minorHAnsi"/>
          <w:sz w:val="22"/>
          <w:szCs w:val="22"/>
        </w:rPr>
      </w:pPr>
    </w:p>
    <w:tbl>
      <w:tblPr>
        <w:tblW w:w="9990" w:type="dxa"/>
        <w:tblInd w:w="-275" w:type="dxa"/>
        <w:tblLayout w:type="fixed"/>
        <w:tblLook w:val="04A0" w:firstRow="1" w:lastRow="0" w:firstColumn="1" w:lastColumn="0" w:noHBand="0" w:noVBand="1"/>
      </w:tblPr>
      <w:tblGrid>
        <w:gridCol w:w="696"/>
        <w:gridCol w:w="2339"/>
        <w:gridCol w:w="1256"/>
        <w:gridCol w:w="2133"/>
        <w:gridCol w:w="1217"/>
        <w:gridCol w:w="1418"/>
        <w:gridCol w:w="931"/>
      </w:tblGrid>
      <w:tr w:rsidR="00FD1AD5" w:rsidRPr="00257A21" w:rsidTr="00257A21">
        <w:trPr>
          <w:trHeight w:val="510"/>
          <w:tblHeader/>
        </w:trPr>
        <w:tc>
          <w:tcPr>
            <w:tcW w:w="696" w:type="dxa"/>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FD1AD5" w:rsidRPr="00257A21" w:rsidRDefault="00C21217" w:rsidP="00FD1AD5">
            <w:pPr>
              <w:jc w:val="center"/>
              <w:rPr>
                <w:rFonts w:ascii="Calibri" w:hAnsi="Calibri" w:cs="Calibri"/>
                <w:b/>
                <w:bCs/>
                <w:color w:val="FFFFFF"/>
                <w:sz w:val="20"/>
                <w:szCs w:val="20"/>
              </w:rPr>
            </w:pPr>
            <w:r w:rsidRPr="00257A21">
              <w:rPr>
                <w:rFonts w:ascii="Calibri" w:hAnsi="Calibri"/>
                <w:b/>
                <w:bCs/>
                <w:color w:val="FFFFFF"/>
                <w:sz w:val="20"/>
                <w:szCs w:val="20"/>
              </w:rPr>
              <w:t>R. br.</w:t>
            </w:r>
          </w:p>
        </w:tc>
        <w:tc>
          <w:tcPr>
            <w:tcW w:w="2339" w:type="dxa"/>
            <w:tcBorders>
              <w:top w:val="single" w:sz="4" w:space="0" w:color="000000"/>
              <w:left w:val="nil"/>
              <w:bottom w:val="single" w:sz="4" w:space="0" w:color="000000"/>
              <w:right w:val="single" w:sz="4" w:space="0" w:color="000000"/>
            </w:tcBorders>
            <w:shd w:val="clear" w:color="000000" w:fill="13657E"/>
            <w:vAlign w:val="center"/>
            <w:hideMark/>
          </w:tcPr>
          <w:p w:rsidR="00FD1AD5" w:rsidRPr="00257A21" w:rsidRDefault="00C21217" w:rsidP="00FD1AD5">
            <w:pPr>
              <w:jc w:val="center"/>
              <w:rPr>
                <w:rFonts w:ascii="Calibri" w:hAnsi="Calibri" w:cs="Calibri"/>
                <w:b/>
                <w:bCs/>
                <w:color w:val="FFFFFF"/>
                <w:sz w:val="20"/>
                <w:szCs w:val="20"/>
              </w:rPr>
            </w:pPr>
            <w:r w:rsidRPr="00257A21">
              <w:rPr>
                <w:rFonts w:ascii="Calibri" w:hAnsi="Calibri"/>
                <w:b/>
                <w:bCs/>
                <w:color w:val="FFFFFF"/>
                <w:sz w:val="20"/>
                <w:szCs w:val="20"/>
              </w:rPr>
              <w:t>Naziv podnositelja prijave</w:t>
            </w:r>
          </w:p>
        </w:tc>
        <w:tc>
          <w:tcPr>
            <w:tcW w:w="1256" w:type="dxa"/>
            <w:tcBorders>
              <w:top w:val="single" w:sz="4" w:space="0" w:color="000000"/>
              <w:left w:val="nil"/>
              <w:bottom w:val="single" w:sz="4" w:space="0" w:color="000000"/>
              <w:right w:val="single" w:sz="4" w:space="0" w:color="000000"/>
            </w:tcBorders>
            <w:shd w:val="clear" w:color="000000" w:fill="13657E"/>
            <w:vAlign w:val="center"/>
            <w:hideMark/>
          </w:tcPr>
          <w:p w:rsidR="00FD1AD5" w:rsidRPr="00257A21" w:rsidRDefault="00C21217" w:rsidP="00FD1AD5">
            <w:pPr>
              <w:jc w:val="center"/>
              <w:rPr>
                <w:rFonts w:ascii="Calibri" w:hAnsi="Calibri" w:cs="Calibri"/>
                <w:b/>
                <w:bCs/>
                <w:color w:val="FFFFFF"/>
                <w:sz w:val="20"/>
                <w:szCs w:val="20"/>
              </w:rPr>
            </w:pPr>
            <w:r w:rsidRPr="00257A21">
              <w:rPr>
                <w:rFonts w:ascii="Calibri" w:hAnsi="Calibri"/>
                <w:b/>
                <w:bCs/>
                <w:color w:val="FFFFFF"/>
                <w:sz w:val="20"/>
                <w:szCs w:val="20"/>
              </w:rPr>
              <w:t>Naseljeno mjesto</w:t>
            </w:r>
          </w:p>
        </w:tc>
        <w:tc>
          <w:tcPr>
            <w:tcW w:w="2133" w:type="dxa"/>
            <w:tcBorders>
              <w:top w:val="single" w:sz="4" w:space="0" w:color="000000"/>
              <w:left w:val="nil"/>
              <w:bottom w:val="single" w:sz="4" w:space="0" w:color="000000"/>
              <w:right w:val="single" w:sz="4" w:space="0" w:color="000000"/>
            </w:tcBorders>
            <w:shd w:val="clear" w:color="000000" w:fill="13657E"/>
            <w:vAlign w:val="center"/>
            <w:hideMark/>
          </w:tcPr>
          <w:p w:rsidR="00FD1AD5" w:rsidRPr="00257A21" w:rsidRDefault="00C21217" w:rsidP="00FD1AD5">
            <w:pPr>
              <w:jc w:val="center"/>
              <w:rPr>
                <w:rFonts w:ascii="Calibri" w:hAnsi="Calibri" w:cs="Calibri"/>
                <w:b/>
                <w:bCs/>
                <w:color w:val="FFFFFF"/>
                <w:sz w:val="20"/>
                <w:szCs w:val="20"/>
              </w:rPr>
            </w:pPr>
            <w:r w:rsidRPr="00257A21">
              <w:rPr>
                <w:rFonts w:ascii="Calibri" w:hAnsi="Calibri"/>
                <w:b/>
                <w:bCs/>
                <w:color w:val="FFFFFF"/>
                <w:sz w:val="20"/>
                <w:szCs w:val="20"/>
              </w:rPr>
              <w:t>Naziv projekta</w:t>
            </w:r>
          </w:p>
        </w:tc>
        <w:tc>
          <w:tcPr>
            <w:tcW w:w="1217" w:type="dxa"/>
            <w:tcBorders>
              <w:top w:val="single" w:sz="4" w:space="0" w:color="000000"/>
              <w:left w:val="nil"/>
              <w:bottom w:val="single" w:sz="4" w:space="0" w:color="000000"/>
              <w:right w:val="single" w:sz="4" w:space="0" w:color="000000"/>
            </w:tcBorders>
            <w:shd w:val="clear" w:color="000000" w:fill="13657E"/>
            <w:vAlign w:val="center"/>
            <w:hideMark/>
          </w:tcPr>
          <w:p w:rsidR="00FD1AD5" w:rsidRPr="00257A21" w:rsidRDefault="00C21217" w:rsidP="00FD1AD5">
            <w:pPr>
              <w:jc w:val="center"/>
              <w:rPr>
                <w:rFonts w:ascii="Calibri" w:hAnsi="Calibri" w:cs="Calibri"/>
                <w:b/>
                <w:bCs/>
                <w:color w:val="FFFFFF"/>
                <w:sz w:val="20"/>
                <w:szCs w:val="20"/>
              </w:rPr>
            </w:pPr>
            <w:r w:rsidRPr="00257A21">
              <w:rPr>
                <w:rFonts w:ascii="Calibri" w:hAnsi="Calibri"/>
                <w:b/>
                <w:bCs/>
                <w:color w:val="FFFFFF"/>
                <w:sz w:val="20"/>
                <w:szCs w:val="20"/>
              </w:rPr>
              <w:t>Broj predmeta</w:t>
            </w:r>
          </w:p>
        </w:tc>
        <w:tc>
          <w:tcPr>
            <w:tcW w:w="1418" w:type="dxa"/>
            <w:tcBorders>
              <w:top w:val="single" w:sz="4" w:space="0" w:color="000000"/>
              <w:left w:val="nil"/>
              <w:bottom w:val="single" w:sz="4" w:space="0" w:color="000000"/>
              <w:right w:val="single" w:sz="4" w:space="0" w:color="000000"/>
            </w:tcBorders>
            <w:shd w:val="clear" w:color="000000" w:fill="13657E"/>
            <w:vAlign w:val="center"/>
            <w:hideMark/>
          </w:tcPr>
          <w:p w:rsidR="00FD1AD5" w:rsidRPr="00257A21" w:rsidRDefault="00C21217" w:rsidP="00FD1AD5">
            <w:pPr>
              <w:jc w:val="center"/>
              <w:rPr>
                <w:rFonts w:ascii="Calibri" w:hAnsi="Calibri" w:cs="Calibri"/>
                <w:b/>
                <w:bCs/>
                <w:color w:val="FFFFFF"/>
                <w:sz w:val="20"/>
                <w:szCs w:val="20"/>
              </w:rPr>
            </w:pPr>
            <w:r w:rsidRPr="00257A21">
              <w:rPr>
                <w:rFonts w:ascii="Calibri" w:hAnsi="Calibri"/>
                <w:b/>
                <w:bCs/>
                <w:color w:val="FFFFFF"/>
                <w:sz w:val="20"/>
                <w:szCs w:val="20"/>
              </w:rPr>
              <w:t>Odobreni iznos u RSD</w:t>
            </w:r>
          </w:p>
        </w:tc>
        <w:tc>
          <w:tcPr>
            <w:tcW w:w="931" w:type="dxa"/>
            <w:tcBorders>
              <w:top w:val="single" w:sz="4" w:space="0" w:color="000000"/>
              <w:left w:val="nil"/>
              <w:bottom w:val="single" w:sz="4" w:space="0" w:color="000000"/>
              <w:right w:val="single" w:sz="4" w:space="0" w:color="000000"/>
            </w:tcBorders>
            <w:shd w:val="clear" w:color="000000" w:fill="13657E"/>
            <w:vAlign w:val="center"/>
            <w:hideMark/>
          </w:tcPr>
          <w:p w:rsidR="00FD1AD5" w:rsidRPr="00257A21" w:rsidRDefault="00C21217" w:rsidP="00FD1AD5">
            <w:pPr>
              <w:jc w:val="center"/>
              <w:rPr>
                <w:rFonts w:ascii="Calibri" w:hAnsi="Calibri" w:cs="Calibri"/>
                <w:b/>
                <w:bCs/>
                <w:color w:val="FFFFFF"/>
                <w:sz w:val="20"/>
                <w:szCs w:val="20"/>
              </w:rPr>
            </w:pPr>
            <w:r w:rsidRPr="00257A21">
              <w:rPr>
                <w:rFonts w:ascii="Calibri" w:hAnsi="Calibri"/>
                <w:b/>
                <w:bCs/>
                <w:color w:val="FFFFFF"/>
                <w:sz w:val="20"/>
                <w:szCs w:val="20"/>
              </w:rPr>
              <w:t>Bodovi</w:t>
            </w:r>
          </w:p>
        </w:tc>
      </w:tr>
      <w:tr w:rsidR="00FD1AD5" w:rsidRPr="00257A21" w:rsidTr="00257A21">
        <w:trPr>
          <w:trHeight w:val="2040"/>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w:t>
            </w:r>
            <w:r w:rsidR="004854A5">
              <w:rPr>
                <w:rFonts w:ascii="Calibri" w:hAnsi="Calibri"/>
                <w:color w:val="000000"/>
                <w:sz w:val="20"/>
                <w:szCs w:val="20"/>
              </w:rPr>
              <w:t>.</w:t>
            </w:r>
            <w:bookmarkStart w:id="0" w:name="_GoBack"/>
            <w:bookmarkEnd w:id="0"/>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UDRUGA MOLSKIH OBITELJI</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Mol</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A családok, nők szerepe a vajdasági tanyavilágban- régi ízek felfedezése, MAGUNK ÉS KÖRNYEZETÜNK FELFEDEZÉSE</w:t>
            </w:r>
            <w:r w:rsidR="00D13E2D" w:rsidRPr="00257A21">
              <w:rPr>
                <w:rFonts w:ascii="Calibri" w:hAnsi="Calibri"/>
                <w:color w:val="000000"/>
                <w:sz w:val="20"/>
                <w:szCs w:val="20"/>
              </w:rPr>
              <w:t xml:space="preserve"> </w:t>
            </w:r>
            <w:r w:rsidRPr="00257A21">
              <w:rPr>
                <w:rFonts w:ascii="Calibri" w:hAnsi="Calibri"/>
                <w:color w:val="000000"/>
                <w:sz w:val="20"/>
                <w:szCs w:val="20"/>
              </w:rPr>
              <w:t xml:space="preserve">- Uloga obitelji, žena na salašima u Vojvodini - otkrivanje starih okusa, </w:t>
            </w:r>
            <w:r w:rsidR="00D13E2D" w:rsidRPr="00257A21">
              <w:rPr>
                <w:rFonts w:ascii="Calibri" w:hAnsi="Calibri"/>
                <w:color w:val="000000"/>
                <w:sz w:val="20"/>
                <w:szCs w:val="20"/>
              </w:rPr>
              <w:t>otkrivanje sebe i naše okoline</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003446720 2025 09427 005 000 000 001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20</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UDRUGA GRAĐANA „PÁL ABRÁHÁM“</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Apatin</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Karácsonyi ünnepség- csomagosztással- Božićna svečanost s dodjelom paketića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003627004 2025 09427 005 001 000 001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15</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MAĐARSKO KULTURNO-UMJETNIČKO DRUŠTVO „VECSERA SÁNDOR“</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Bačka Palanka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 xml:space="preserve">Kroz igru do naših korijena </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C641EA">
            <w:pPr>
              <w:rPr>
                <w:rFonts w:ascii="Calibri" w:hAnsi="Calibri" w:cs="Calibri"/>
                <w:color w:val="000000"/>
                <w:sz w:val="20"/>
                <w:szCs w:val="20"/>
              </w:rPr>
            </w:pPr>
            <w:r w:rsidRPr="00257A21">
              <w:rPr>
                <w:rFonts w:ascii="Calibri" w:hAnsi="Calibri"/>
                <w:color w:val="000000"/>
                <w:sz w:val="20"/>
                <w:szCs w:val="20"/>
              </w:rPr>
              <w:t>03618385 2025 09427 005 001 000 001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12</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4</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KULTURNI CENTAR „ADY ENDRE“</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Stara Moravica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Márton-napi játszóház és kézműves nap a multikulturalizmus szellemében</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003432430 2025 09427 005 000 000 001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90.000,00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20</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lastRenderedPageBreak/>
              <w:t>5</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UDRUGA VELIKIH OBITELJI "STABLO ŽIVOTA"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Stara Moravica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Ünnepi sokadalom a multikulturalizmus jegyében</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003603343 2025 09427 005 001 000 001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15</w:t>
            </w:r>
          </w:p>
        </w:tc>
      </w:tr>
      <w:tr w:rsidR="00FD1AD5" w:rsidRPr="00257A21" w:rsidTr="00257A21">
        <w:trPr>
          <w:trHeight w:val="178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KRUG PRIJATELJA MEĐUNARODNE UMJETNIČKE KOLONIJE 9+1 Stara Moravica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Stara Moravica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9+1 Nemzetközi Művésztelep őszi tábora a tolerancia és multikulturalizmus jegyében 2025. - Jesenji kamp Kruga prijatelja međunarodne umjetničke kolonije 9+1 u znaku tolerancije i multikulturalizma 2025</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003602641 2025 09427 005 001 000 001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90.000,00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20</w:t>
            </w:r>
          </w:p>
        </w:tc>
      </w:tr>
      <w:tr w:rsidR="00FD1AD5" w:rsidRPr="00257A21" w:rsidTr="00257A21">
        <w:trPr>
          <w:trHeight w:val="127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KLUB MLADIH „GUNAROŠ POBEDA“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Gunaroš</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"Egészséges élet- közösségben, egymás mellett" multikulturális életmódváltó program - "Zdrav život- u zajednici, pored drugog" multikulturalni program</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003618032 2025 09427 005 001 000 001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90.000,00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11</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MAĐARSKI KULTURNI CENTAR „KODÁLY ZOLTÁN“</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Bačka Topola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Šarenolikost narodne tradicije našeg kraja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003617581 2025 09427 005 001 000 001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130.000,00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12</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MAĐARSKO KULTURNO DRUŠTVO „PETŐFI SÁNDOR”</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Bečej</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Szent István - napi rendezvény Óbecsén - Obilježavanje dana Svetog Stefana u Bečeju</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003405449 2025 09427 005 000 000 001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16</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10</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BEČEJSKA UDRUGA VELIKIH OBITELJI „BOBITA”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Bečej</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Gyermekhét szervezése Óbecse községben - Obilježavanje Dječjeg tjedna u Bečeju</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003405504 2025 09427 005 000 000 001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70.000,00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22</w:t>
            </w:r>
          </w:p>
        </w:tc>
      </w:tr>
      <w:tr w:rsidR="00FD1AD5" w:rsidRPr="00257A21" w:rsidTr="00257A21">
        <w:trPr>
          <w:trHeight w:val="1020"/>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11</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KULTURNO DRUŠTVO "KUTAŠ PUSTA" DRLJAN</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Mileševo</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Híd a Kultúra és az Innováció között - Tolerancia a Gyakorlatban - Most između kulture i inovacije - tolerancija u praksi</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003524760 2025 09427 005 001 000 001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20</w:t>
            </w:r>
          </w:p>
        </w:tc>
      </w:tr>
      <w:tr w:rsidR="00FD1AD5" w:rsidRPr="00257A21" w:rsidTr="00257A21">
        <w:trPr>
          <w:trHeight w:val="468"/>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12</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DRUŠTVO INTELEKTUALACA „BRAĆA TAN“</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Bečej</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Angol és szerb tanoda - Kisnyugdíjasok megsegítése</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003516169 2025 09427 005 000 000 001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15</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13</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DRUŠTVO NARODNE UMJETNOSTI I STVARALAŠTVA „POTISJE“</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Bačko Petrovo Selo</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Tragom naših običaja - Hagyományink nyomában</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003614135 2025 09427 005 001 000 001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25</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14</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"JORGOVAN" DRUŠTVO ZA NJEGOVANJE TRADICIJE RUČNIH RADOVA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Torda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Szentestei-karacsonyi rendezvény - Programi povodom Badnje večeri i Božića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003435687 2025 09427 005 000 000 001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16</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15</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DRUŠTVO ZA NJEGOVANJE NARODNIH OBIČAJA I TRADICIJE „BÚZAVIRÁG“</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Itebej</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Adventi és karácsonyi programok - Adventski i Božićni programi</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003618481 2025 09427 005 001 000 001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17</w:t>
            </w:r>
          </w:p>
        </w:tc>
      </w:tr>
      <w:tr w:rsidR="00FD1AD5" w:rsidRPr="00257A21" w:rsidTr="00257A21">
        <w:trPr>
          <w:trHeight w:val="127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16</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KLUB ŽENA „MUŽLJA“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Zrenjanin</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Teadélutánok a hagyományok felelevenítése és bemutatása céljából - Čajanke u cilju obnavljanja i predstavljanja običaja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003446800 2025 09427 005 000 000 001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27</w:t>
            </w:r>
          </w:p>
        </w:tc>
      </w:tr>
      <w:tr w:rsidR="00FD1AD5" w:rsidRPr="00257A21" w:rsidTr="00257A21">
        <w:trPr>
          <w:trHeight w:val="127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17</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 xml:space="preserve">RUKOMETNI KLUB </w:t>
            </w:r>
            <w:r w:rsidR="00C21217" w:rsidRPr="00257A21">
              <w:rPr>
                <w:rFonts w:ascii="Calibri" w:hAnsi="Calibri"/>
                <w:color w:val="000000"/>
                <w:sz w:val="20"/>
                <w:szCs w:val="20"/>
              </w:rPr>
              <w:t>„</w:t>
            </w:r>
            <w:r w:rsidRPr="00257A21">
              <w:rPr>
                <w:rFonts w:ascii="Calibri" w:hAnsi="Calibri"/>
                <w:color w:val="000000"/>
                <w:sz w:val="20"/>
                <w:szCs w:val="20"/>
              </w:rPr>
              <w:t>LEHEL</w:t>
            </w:r>
            <w:r w:rsidR="00C21217" w:rsidRPr="00257A21">
              <w:rPr>
                <w:rFonts w:ascii="Calibri" w:hAnsi="Calibri"/>
                <w:color w:val="000000"/>
                <w:sz w:val="20"/>
                <w:szCs w:val="20"/>
              </w:rPr>
              <w:t>“</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Zrenjanin</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Nemzetközi kézilabdatorna - a multikulturalizmus jegyében - Međunarodni rukometaški turnir u znaku multikulturalizma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003449472 2025 09427 005 001 000 001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26</w:t>
            </w:r>
          </w:p>
        </w:tc>
      </w:tr>
      <w:tr w:rsidR="00FD1AD5" w:rsidRPr="00257A21" w:rsidTr="00257A21">
        <w:trPr>
          <w:trHeight w:val="1020"/>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18</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UDRUGA ZA NJEGOVANJE STARIH OBIČAJA „R.E.M.U.S.“</w:t>
            </w:r>
            <w:r w:rsidR="002B7D54" w:rsidRPr="00257A21">
              <w:rPr>
                <w:rFonts w:ascii="Calibri" w:hAnsi="Calibri"/>
                <w:color w:val="000000"/>
                <w:sz w:val="20"/>
                <w:szCs w:val="20"/>
              </w:rPr>
              <w:t xml:space="preserve"> ZRENJANIN</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Zrenjanin</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Ifjúsági főzőverseny és lángosfesztivál - Natjecanje za mlade u kuhanju i festival langoša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003474566 2025 09427 005 000 000 001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16</w:t>
            </w:r>
          </w:p>
        </w:tc>
      </w:tr>
      <w:tr w:rsidR="00FD1AD5" w:rsidRPr="00257A21" w:rsidTr="00257A21">
        <w:trPr>
          <w:trHeight w:val="127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19</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UDRUGA GLAZBENIKA I PJEVAČA IZ MUŽLJE</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Zrenjanin</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Általános és középiskolások énekes vetélkedője Muzslyán - Natjecanje u pjevanju u Mužlji za djecu osnovnoškolskog i srednjoškolskog uzrasta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003547075 2025 09427 005 000 000 001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16</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20</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MUŽLJANSKO MAĐARSKO KULTURNO-UMJETNIČKO DRUŠTVO „PETŐFI SÁNDOR“</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Mužlja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Táncház a muzslyai Petőfiben - gyerekeknek és felnőtteknek</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003575930 2025 09427 005 001 000 001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120.000,00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 </w:t>
            </w:r>
          </w:p>
        </w:tc>
      </w:tr>
      <w:tr w:rsidR="00FD1AD5" w:rsidRPr="00257A21" w:rsidTr="00257A21">
        <w:trPr>
          <w:trHeight w:val="468"/>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21</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MAĐARSKA KULTURNA UDRUGA „PETŐFI“</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Zrenjanin</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B. Szabó György festőtábor - Likovni kamp "B. Sabo Đerđ"</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003576242 2025 09427 005 001 000 001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120.000,00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17</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22</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MAĐARSKO KULTURNO-UMJETNIČKO DRUŠTVO „JÓZSEF ATTILA“ MIHAJLOVO</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Mihajlovo</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Dan sela- Slava Mjesne zajednice</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003592890 2025 09427 005 001 000 001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120.000,00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28</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23</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UDRUGA ČEŠKA BESEDA SREMA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Maradik</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Tradicija, jezik i umjetnost Čeha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003595756 2025 09427 005 001 000 001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29</w:t>
            </w:r>
          </w:p>
        </w:tc>
      </w:tr>
      <w:tr w:rsidR="00FD1AD5" w:rsidRPr="00257A21" w:rsidTr="00257A21">
        <w:trPr>
          <w:trHeight w:val="1020"/>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24</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KULTURNO</w:t>
            </w:r>
            <w:r w:rsidR="00C21217" w:rsidRPr="00257A21">
              <w:rPr>
                <w:rFonts w:ascii="Calibri" w:hAnsi="Calibri"/>
                <w:color w:val="000000"/>
                <w:sz w:val="20"/>
                <w:szCs w:val="20"/>
              </w:rPr>
              <w:t>-</w:t>
            </w:r>
            <w:r w:rsidRPr="00257A21">
              <w:rPr>
                <w:rFonts w:ascii="Calibri" w:hAnsi="Calibri"/>
                <w:color w:val="000000"/>
                <w:sz w:val="20"/>
                <w:szCs w:val="20"/>
              </w:rPr>
              <w:t xml:space="preserve">UMJETNIČKO DRUŠTVO </w:t>
            </w:r>
            <w:r w:rsidR="00C21217" w:rsidRPr="00257A21">
              <w:rPr>
                <w:rFonts w:ascii="Calibri" w:hAnsi="Calibri"/>
                <w:color w:val="000000"/>
                <w:sz w:val="20"/>
                <w:szCs w:val="20"/>
              </w:rPr>
              <w:t>„</w:t>
            </w:r>
            <w:r w:rsidRPr="00257A21">
              <w:rPr>
                <w:rFonts w:ascii="Calibri" w:hAnsi="Calibri"/>
                <w:color w:val="000000"/>
                <w:sz w:val="20"/>
                <w:szCs w:val="20"/>
              </w:rPr>
              <w:t>BELI BAGREM</w:t>
            </w:r>
            <w:r w:rsidR="00C21217" w:rsidRPr="00257A21">
              <w:rPr>
                <w:rFonts w:ascii="Calibri" w:hAnsi="Calibri"/>
                <w:color w:val="000000"/>
                <w:sz w:val="20"/>
                <w:szCs w:val="20"/>
              </w:rPr>
              <w:t>“</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Totovo Selo</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Néptánc találkozó Tóthfaluban a nemzetek összetartozása jegyében - Susret folkloraša u znaku nacionalnih jedinstava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003595723 2025 09427 005 001 000 001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20</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25</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KULTURNO-UMJETNIČKO DRUŠTVO „PETŐFI SÁNDOR“</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Trešnjevac</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András napi sokadalom - Néphagyomány ápolása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003593230 2025 09427 005 001 000 001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16</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26</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UDRUGA PROSVJETNIH DJELATNIKA OPĆINE KANJIŽA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Kanjiža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Susret učeničkih parlamenata osnovnih škola općine Kanjiža i bratskih škola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003618033 2025 09427 005 001 000 001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16</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27</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KULTURNO-UMJETNIČKO DRUŠTVO „EGYSÉG“</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Kikinda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9. Međunarodni susret zborova u Kikindi - 9. Nemzetközi Kórustalálkozó Nagykikindán</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003419978 2025 09427 005 000 000 001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25</w:t>
            </w:r>
          </w:p>
        </w:tc>
      </w:tr>
      <w:tr w:rsidR="00FD1AD5" w:rsidRPr="00257A21" w:rsidTr="00257A21">
        <w:trPr>
          <w:trHeight w:val="127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28</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MAĐARSKI KULTURNO-UMJETNIČKI CENTAR</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Debeljača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A kézműves szakcsoport őszi programjainak támogatása - Sufinanciranje jesenjih aktivnosti sekcije ručnog stvaralaštva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003617860 2025 09427 005 001 000 001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25</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29</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 xml:space="preserve">KULTURNO-UMJETNIČKO DRUŠTVO „SZALMASZÁL“ </w:t>
            </w:r>
            <w:r w:rsidR="002B7D54" w:rsidRPr="00257A21">
              <w:rPr>
                <w:rFonts w:ascii="Calibri" w:hAnsi="Calibri"/>
                <w:color w:val="000000"/>
                <w:sz w:val="20"/>
                <w:szCs w:val="20"/>
              </w:rPr>
              <w:t>SKORENOVAC</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Skorenovac</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Očuvanje tradicije u spomen Svetog Nikole - "Mikulaša"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003618607 2025 09427 005 001 000 001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80.000,00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30</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30</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 xml:space="preserve">DOBROVOLJNO VATROGASNO DRUŠTVO „MARONKA KÁROLY“ - </w:t>
            </w:r>
            <w:r w:rsidR="002B7D54" w:rsidRPr="00257A21">
              <w:rPr>
                <w:rFonts w:ascii="Calibri" w:hAnsi="Calibri"/>
                <w:color w:val="000000"/>
                <w:sz w:val="20"/>
                <w:szCs w:val="20"/>
              </w:rPr>
              <w:t>MALI IĐOŠ</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Mali Iđoš</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Tűzoltó gyermeknap - Dječji dan</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003550506 2025 09427 005 000 000 001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80.000,00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29</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31</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UDRUGA VELIKIH OBITELJI MALI IĐOŠ „KINCSE“</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Mali Iđoš</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Gyereknapi koncert - Koncert povodom Dana djece</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003589255 2025 09427 005 001 000 001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80.000,00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29</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32</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STRIP DRUŠTVO VOJVOĐANSKIH MAĐARA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Mali Iđoš</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Képregény mesterkurzus haladóknak - Master tečaj stripova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003589308 2025 09427 005 001 000 001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28</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33</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KULTURNO-UMJETNIČKO DRUŠTVO „PETŐFI SÁNDOR“</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Mali Iđoš</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VI. Őszi forgatag - ifjúsági fesztivál - 6. Jesenji festival mladeži</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003589870 2025 09427 005 001 000 001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28</w:t>
            </w:r>
          </w:p>
        </w:tc>
      </w:tr>
      <w:tr w:rsidR="00FD1AD5" w:rsidRPr="00257A21" w:rsidTr="00257A21">
        <w:trPr>
          <w:trHeight w:val="454"/>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34</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DRUŠTVO DRAMSKIH PEDAGOGA MAĐARA U VOJVODINI</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Feketić</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KultúrSzínpad- multikulturális fejlesztés a dráma eszközeivel - Multikulturalno unapređenje sa sredstvima drame "KultúrSzínpad"</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003614764 2025 09427 005 001 000 001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11</w:t>
            </w:r>
          </w:p>
        </w:tc>
      </w:tr>
      <w:tr w:rsidR="00FD1AD5" w:rsidRPr="00257A21" w:rsidTr="00257A21">
        <w:trPr>
          <w:trHeight w:val="1020"/>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35</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NARODNA UDRUGA CRNA GORA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Lovćenac</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D13E2D" w:rsidP="00FD1AD5">
            <w:pPr>
              <w:rPr>
                <w:rFonts w:ascii="Calibri" w:hAnsi="Calibri" w:cs="Calibri"/>
                <w:color w:val="000000"/>
                <w:sz w:val="20"/>
                <w:szCs w:val="20"/>
              </w:rPr>
            </w:pPr>
            <w:r w:rsidRPr="00257A21">
              <w:rPr>
                <w:rFonts w:ascii="Calibri" w:hAnsi="Calibri"/>
                <w:color w:val="000000"/>
                <w:sz w:val="20"/>
                <w:szCs w:val="20"/>
              </w:rPr>
              <w:t>Koš za tradiciju - turnir povodom 80 godina kolonizacije Crnogoraca u Vojvodini</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003592665 2025 09427 005 001 000 001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200.000,00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20</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36</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DE023B" w:rsidP="00FD1AD5">
            <w:pPr>
              <w:rPr>
                <w:rFonts w:ascii="Calibri" w:hAnsi="Calibri" w:cs="Calibri"/>
                <w:color w:val="000000"/>
                <w:sz w:val="20"/>
                <w:szCs w:val="20"/>
              </w:rPr>
            </w:pPr>
            <w:r w:rsidRPr="00257A21">
              <w:rPr>
                <w:rFonts w:ascii="Calibri" w:hAnsi="Calibri"/>
                <w:color w:val="000000"/>
                <w:sz w:val="20"/>
                <w:szCs w:val="20"/>
              </w:rPr>
              <w:t>UDRUGA „ZA BOLJI NOVI KNEŽEVAC“</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Kneževac</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Tolerancia az Advent időszakában - Tolerancija u adventskom razdoblju</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003595684 2025 09427 005 001 000 001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185.000,00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18</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37</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 xml:space="preserve">KULTURNO-UMJETNIČKO DRUŠTVO „TISZAGYÖNGYE“ </w:t>
            </w:r>
            <w:r w:rsidR="002B7D54" w:rsidRPr="00257A21">
              <w:rPr>
                <w:rFonts w:ascii="Calibri" w:hAnsi="Calibri"/>
                <w:color w:val="000000"/>
                <w:sz w:val="20"/>
                <w:szCs w:val="20"/>
              </w:rPr>
              <w:t>NOVI KNEŽEVAC</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Kneževac</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Tolerancia a Karácsony időszakában - Tolerancija za vrijeme Božića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003595287 2025 09427 005 001 000 001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20</w:t>
            </w:r>
          </w:p>
        </w:tc>
      </w:tr>
      <w:tr w:rsidR="00FD1AD5" w:rsidRPr="00257A21" w:rsidTr="00257A21">
        <w:trPr>
          <w:trHeight w:val="1020"/>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38</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 xml:space="preserve">KULTURNO - UMJETNIČKO DRUŠTVO </w:t>
            </w:r>
            <w:r w:rsidR="00C21217" w:rsidRPr="00257A21">
              <w:rPr>
                <w:rFonts w:ascii="Calibri" w:hAnsi="Calibri"/>
                <w:color w:val="000000"/>
                <w:sz w:val="20"/>
                <w:szCs w:val="20"/>
              </w:rPr>
              <w:t>„</w:t>
            </w:r>
            <w:r w:rsidRPr="00257A21">
              <w:rPr>
                <w:rFonts w:ascii="Calibri" w:hAnsi="Calibri"/>
                <w:color w:val="000000"/>
                <w:sz w:val="20"/>
                <w:szCs w:val="20"/>
              </w:rPr>
              <w:t>DR. BATTHYÁNY-STRATTMANN LÁSZLÓ</w:t>
            </w:r>
            <w:r w:rsidR="00C21217" w:rsidRPr="00257A21">
              <w:rPr>
                <w:rFonts w:ascii="Calibri" w:hAnsi="Calibri"/>
                <w:color w:val="000000"/>
                <w:sz w:val="20"/>
                <w:szCs w:val="20"/>
              </w:rPr>
              <w:t>“</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Banatsko Aranđelovo</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Tolerancia a Karácsony időszakában a mi kis falunkban - Tolerancija u Božićnom razdoblju u našem malom selu</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003595382 2025 09427 005 001 000 001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80.000,00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26</w:t>
            </w:r>
          </w:p>
        </w:tc>
      </w:tr>
      <w:tr w:rsidR="00FD1AD5" w:rsidRPr="00257A21" w:rsidTr="00257A21">
        <w:trPr>
          <w:trHeight w:val="468"/>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39</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GRAĐANA „NOVI KNEŽEVAC I OKOLINA</w:t>
            </w:r>
            <w:r w:rsidR="00C21217" w:rsidRPr="00257A21">
              <w:rPr>
                <w:rFonts w:ascii="Calibri" w:hAnsi="Calibri"/>
                <w:color w:val="000000"/>
                <w:sz w:val="20"/>
                <w:szCs w:val="20"/>
              </w:rPr>
              <w:t>“</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Kneževac</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TOLERANCIA ÉS MULTIKULTURALIZMUS TÖRÖKKANIZSÁN ÉS A VILÁGHÁLÓN - MINT MEGTARTÓ, ÖSSZETARTÓ ERŐ - Tolerancija i multikulturalizam u Novom Kneževcu i na internetu, kao snaga koja spaja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003589164 2025 09427 005 001 000 001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120.000,00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20</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40</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KULTURNO UMETNIČKO DRUŠTVO "VADVIRAGOK"</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Rabe</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Multikulturalizmus: sokszínűség Oroszlános Monostorán</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003619007 2025 09427 005 001 000 001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80.000,00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29</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41</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INTERKULTURALNI CENTAR</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bCs/>
                <w:color w:val="000000"/>
                <w:sz w:val="20"/>
                <w:szCs w:val="20"/>
              </w:rPr>
              <w:t>IV.</w:t>
            </w:r>
            <w:r w:rsidRPr="00257A21">
              <w:rPr>
                <w:rFonts w:ascii="Calibri" w:hAnsi="Calibri"/>
                <w:color w:val="000000"/>
                <w:sz w:val="20"/>
                <w:szCs w:val="20"/>
              </w:rPr>
              <w:t xml:space="preserve"> Zentai interkulturális tábor - Felnőtt fafaragó és alkotótábor - 4. Senćanski interkulturalni kamp </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003452413 2025 09427 005 001 000 001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28</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42</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UDRUGA GRAĐANA „SZEMPONT'“</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Médiakonferencia - Konferencija za medije</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003575023 2025 09427 005 001 000 001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15</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43</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CENTAR OMLADINE VOJVOĐANSKIH MAĐARA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XXII. Ifjúsági Etno Tábor - 22. Etno kamp mladih</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003575073 2025 09427 005 001 000 001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20</w:t>
            </w:r>
          </w:p>
        </w:tc>
      </w:tr>
      <w:tr w:rsidR="00FD1AD5" w:rsidRPr="00257A21" w:rsidTr="00257A21">
        <w:trPr>
          <w:trHeight w:val="468"/>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44</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ZNANSTVENO DRUŠTVO VOJVOĐANSKIH MAĐARA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Tudományos publikációk nyomdai előkészítése és nyomtatása - Pripremanje znanstvenih publikacija za tiskanje</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003584257 2025 09427 005 001 000 001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15</w:t>
            </w:r>
          </w:p>
        </w:tc>
      </w:tr>
      <w:tr w:rsidR="00FD1AD5" w:rsidRPr="00257A21" w:rsidTr="00257A21">
        <w:trPr>
          <w:trHeight w:val="1020"/>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45</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CENTAR NARODNE UMJETNOSTI I OPĆEG OBRAZOVANJA MAĐARA U VOJVODINI</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Interaktív népművészeti ismeretterjesztő előadások - Interaktivna predavanja o narodnoj umjetnosti </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003587801 2025 09427 005 001 000 001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70.000,00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15</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46</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 xml:space="preserve">MAĐARSKO KULTURNO - UMJETNIČKO DRUŠTVO "FEHÉR FERENC“ </w:t>
            </w:r>
            <w:r w:rsidR="002B7D54" w:rsidRPr="00257A21">
              <w:rPr>
                <w:rFonts w:ascii="Calibri" w:hAnsi="Calibri"/>
                <w:color w:val="000000"/>
                <w:sz w:val="20"/>
                <w:szCs w:val="20"/>
              </w:rPr>
              <w:t>RUMENKA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Rumenka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Radionice ručnog veza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C641EA">
            <w:pPr>
              <w:rPr>
                <w:rFonts w:ascii="Calibri" w:hAnsi="Calibri" w:cs="Calibri"/>
                <w:color w:val="000000"/>
                <w:sz w:val="20"/>
                <w:szCs w:val="20"/>
              </w:rPr>
            </w:pPr>
            <w:r w:rsidRPr="00257A21">
              <w:rPr>
                <w:rFonts w:ascii="Calibri" w:hAnsi="Calibri"/>
                <w:color w:val="000000"/>
                <w:sz w:val="20"/>
                <w:szCs w:val="20"/>
              </w:rPr>
              <w:t>03584193 2025 09427 005 001 000 001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14</w:t>
            </w:r>
          </w:p>
        </w:tc>
      </w:tr>
      <w:tr w:rsidR="00FD1AD5" w:rsidRPr="00257A21" w:rsidTr="00257A21">
        <w:trPr>
          <w:trHeight w:val="229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47</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UDRUGA MAĐARSKIH NOVINARA VOJVODINE</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A Vajdasági Magyar Újságírók Egyesülete multikulturalizmus jegyében megvalósuló rendezvényeinek megszervezése és tevékenységeinek népszerűsítése - Promoviranje rada i sufinanciranje multikulturalnih događaja udruge</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003625820 2025 09427 005 001 000 001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14</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48</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ZAVIČAJNA UDRUGA „SAVA MRKALJ“</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Azbukoprotres 21. stoljeća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003592137 2025 09427 005 001 000 001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11</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49</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EUROPSKA ASOCIJACIJA ROMSKIH INTELEKTUALACA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Budi mi drug, upoznaj moj krug</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003583059 2025 09427 005 001 000 001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15</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50</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UDRUGA ŽENA „ROMENA”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Žene kao čuvarke kulture</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003582464 2025 09427 005 001 000 001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15</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51</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UDRUGA GRAĐANA INSTITUT "FOKUS NA ŽIVOT"</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D13E2D" w:rsidP="00FD1AD5">
            <w:pPr>
              <w:rPr>
                <w:rFonts w:ascii="Calibri" w:hAnsi="Calibri" w:cs="Calibri"/>
                <w:color w:val="000000"/>
                <w:sz w:val="20"/>
                <w:szCs w:val="20"/>
              </w:rPr>
            </w:pPr>
            <w:r w:rsidRPr="00257A21">
              <w:rPr>
                <w:rFonts w:ascii="Calibri" w:hAnsi="Calibri"/>
                <w:color w:val="000000"/>
                <w:sz w:val="20"/>
                <w:szCs w:val="20"/>
              </w:rPr>
              <w:t xml:space="preserve">Lica Vojvodine </w:t>
            </w:r>
            <w:r w:rsidR="00C21217" w:rsidRPr="00257A21">
              <w:rPr>
                <w:rFonts w:ascii="Calibri" w:hAnsi="Calibri"/>
                <w:color w:val="000000"/>
                <w:sz w:val="20"/>
                <w:szCs w:val="20"/>
              </w:rPr>
              <w:t>- promidžba multikulturalnosti kroz priče žena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C641EA">
            <w:pPr>
              <w:rPr>
                <w:rFonts w:ascii="Calibri" w:hAnsi="Calibri" w:cs="Calibri"/>
                <w:color w:val="000000"/>
                <w:sz w:val="20"/>
                <w:szCs w:val="20"/>
              </w:rPr>
            </w:pPr>
            <w:r w:rsidRPr="00257A21">
              <w:rPr>
                <w:rFonts w:ascii="Calibri" w:hAnsi="Calibri"/>
                <w:color w:val="000000"/>
                <w:sz w:val="20"/>
                <w:szCs w:val="20"/>
              </w:rPr>
              <w:t xml:space="preserve">03591875 2025 09427 005 001 000 001 </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250.000,00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20</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52</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MLADI ZA RUMENKU</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Rumenka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D13E2D" w:rsidP="00FD1AD5">
            <w:pPr>
              <w:rPr>
                <w:rFonts w:ascii="Calibri" w:hAnsi="Calibri" w:cs="Calibri"/>
                <w:color w:val="000000"/>
                <w:sz w:val="20"/>
                <w:szCs w:val="20"/>
              </w:rPr>
            </w:pPr>
            <w:r w:rsidRPr="00257A21">
              <w:rPr>
                <w:rFonts w:ascii="Calibri" w:hAnsi="Calibri"/>
                <w:color w:val="000000"/>
                <w:sz w:val="20"/>
                <w:szCs w:val="20"/>
              </w:rPr>
              <w:t>Božićna priredba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003584098 2025 09427 005 001 000 001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120.000,00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18</w:t>
            </w:r>
          </w:p>
        </w:tc>
      </w:tr>
      <w:tr w:rsidR="00FD1AD5" w:rsidRPr="00257A21" w:rsidTr="00257A21">
        <w:trPr>
          <w:trHeight w:val="454"/>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53</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UDRUGA ZA DJEČJE UMJETNIČKO STVARALAŠTVO "AŠA I ANA"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Međunarodni glazbeni festival za djecu "Školjkice u plavom"</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003422135 2025 09427 005 001 000 001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15</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54</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UDRUGA "ZBOR NOVOSADSKE ŠMIZLE"</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Kultura bez granica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003546079 2025 09427 005 001 000 001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14</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55</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SPOTRSKO REKREATIVNA UDRUGA ZA PRAVILAN RAZVOJ DJECE SA SMETNJAMA I OSOBA S INVALIDITETOM FENIKS</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Treniraj s nama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003570288 2025 09427 005 001 000 001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250.000,00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30</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56</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 xml:space="preserve">MAĐARSKO KULTURNO-UMJETNIČKO DRUŠTVO „PETŐFI SÁNDOR“ </w:t>
            </w:r>
            <w:r w:rsidR="002B7D54" w:rsidRPr="00257A21">
              <w:rPr>
                <w:rFonts w:ascii="Calibri" w:hAnsi="Calibri"/>
                <w:color w:val="000000"/>
                <w:sz w:val="20"/>
                <w:szCs w:val="20"/>
              </w:rPr>
              <w:t>PANČEVO</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Pančevo</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Többnyelvű nótaest - Višejezična glazbena večer</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003590130 2025 09427 005 001 000 001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20</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57</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UDRUGA GRAĐANA CRPSKO-TURSKOG PRIJATELJSTVA ,,AVLIJA“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Veliki Gaj</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FENAK - Festival nacionalnih kultura 025</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003476255 2025 09427 005 000 000 001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250.000,00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22</w:t>
            </w:r>
          </w:p>
        </w:tc>
      </w:tr>
      <w:tr w:rsidR="00FD1AD5" w:rsidRPr="00257A21" w:rsidTr="00257A21">
        <w:trPr>
          <w:trHeight w:val="127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58</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 xml:space="preserve">KULTURNO DRUŠTVO „ADY ENDRE“ </w:t>
            </w:r>
            <w:r w:rsidR="002B7D54" w:rsidRPr="00257A21">
              <w:rPr>
                <w:rFonts w:ascii="Calibri" w:hAnsi="Calibri"/>
                <w:color w:val="000000"/>
                <w:sz w:val="20"/>
                <w:szCs w:val="20"/>
              </w:rPr>
              <w:t>TORNJOŠ</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Tornjoš</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bCs/>
                <w:color w:val="000000"/>
                <w:sz w:val="20"/>
                <w:szCs w:val="20"/>
              </w:rPr>
              <w:t>II.</w:t>
            </w:r>
            <w:r w:rsidRPr="00257A21">
              <w:rPr>
                <w:rFonts w:ascii="Calibri" w:hAnsi="Calibri"/>
                <w:color w:val="000000"/>
                <w:sz w:val="20"/>
                <w:szCs w:val="20"/>
              </w:rPr>
              <w:t xml:space="preserve"> Egymás mellett- egymásért - magyar - ruszin hagyományőrzés - 2. Jedan pored drugog - jedan za drugog - očuvanje mađarskih i rusinskih običaja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003591381 2025 09427 005 001 000 001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75.000,00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30</w:t>
            </w:r>
          </w:p>
        </w:tc>
      </w:tr>
      <w:tr w:rsidR="00FD1AD5" w:rsidRPr="00257A21" w:rsidTr="00257A21">
        <w:trPr>
          <w:trHeight w:val="127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59</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UDRUGA GRAĐANA „BIBLIOTEČKI KRUG“ GORNJI BREG</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Gornji Breg</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Tolerancia a Luca napi szokások felelevenítése kapcsán a mi kis falunkban - Tolerancija prilikom osvježavanja običaja povodom Dana Luce u našem malom selu</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003591417 2025 09427 005 001 000 001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120.000,00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29</w:t>
            </w:r>
          </w:p>
        </w:tc>
      </w:tr>
      <w:tr w:rsidR="00FD1AD5" w:rsidRPr="00257A21" w:rsidTr="00257A21">
        <w:trPr>
          <w:trHeight w:val="1020"/>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60</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SAVEZ AGRARNIH UDRUGA VOJVODINE</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Senta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A zentai parasztfiatalok falusi találkozója - a nemzetközi kárpát - medencei aratóünnepig 1960-2025 című könyv kiadása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003592847 2025 09427 005 001 000 001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400.000,00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30</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61</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ŠAHOVSKI KLUB „RADNIČKI“</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Tornjoš</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VI. Karácsonyi gyermek rapid verseny - 6. Božićno brzopotezno dječje šahovsko natjecanje </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003614225 2025 09427 005 001 000 001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40.000,00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30</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62</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UDRUGA GRAĐANA ZA RURALNI RAZVOJ „EURO-BAČKA“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Sombor</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D13E2D" w:rsidP="00FD1AD5">
            <w:pPr>
              <w:rPr>
                <w:rFonts w:ascii="Calibri" w:hAnsi="Calibri" w:cs="Calibri"/>
                <w:color w:val="000000"/>
                <w:sz w:val="20"/>
                <w:szCs w:val="20"/>
              </w:rPr>
            </w:pPr>
            <w:r w:rsidRPr="00257A21">
              <w:rPr>
                <w:rFonts w:ascii="Calibri" w:hAnsi="Calibri"/>
                <w:color w:val="000000"/>
                <w:sz w:val="20"/>
                <w:szCs w:val="20"/>
              </w:rPr>
              <w:t>Ostajte ovdje</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003475242 2025 09427 005 001 000 001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20</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63</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UDRUGA GRAĐANA „BUNJEVAČKO KOLO“</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Sombor</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641EA" w:rsidP="00FD1AD5">
            <w:pPr>
              <w:rPr>
                <w:rFonts w:ascii="Calibri" w:hAnsi="Calibri" w:cs="Calibri"/>
                <w:color w:val="000000"/>
                <w:sz w:val="20"/>
                <w:szCs w:val="20"/>
              </w:rPr>
            </w:pPr>
            <w:r w:rsidRPr="00257A21">
              <w:rPr>
                <w:rFonts w:ascii="Calibri" w:hAnsi="Calibri"/>
                <w:color w:val="000000"/>
                <w:sz w:val="20"/>
                <w:szCs w:val="20"/>
              </w:rPr>
              <w:t>Bunjevačka dužionica 2025</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003409357 2025 09427 005 001 000 001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12</w:t>
            </w:r>
          </w:p>
        </w:tc>
      </w:tr>
      <w:tr w:rsidR="00FD1AD5" w:rsidRPr="00257A21" w:rsidTr="00257A21">
        <w:trPr>
          <w:trHeight w:val="326"/>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64</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UDRUGA GRAĐANA „PULS“</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Bezdan</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Kamp tolerancije</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003576309 2025 09427 005 001 000 001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11</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65</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UDRUGA „CRNA ŠUMA“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Bezdan</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Minijaturni svijetovi multikulturalizma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003550625 2025 09427 005 001 000 001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80.000,00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27</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66</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„KLUB ZA NJEGOVANJE TRADICIJE I OBIČAJA SVIH NARODA I NARODNOSTI VOJVODINE“ SRBOBRAN</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Srbobran</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Karácsonyi kavalkád - kultúrális műsor és tevékenység</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003516749 2025 09427 005 001 000 001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15</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67</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641EA" w:rsidP="00FD1AD5">
            <w:pPr>
              <w:rPr>
                <w:rFonts w:ascii="Calibri" w:hAnsi="Calibri" w:cs="Calibri"/>
                <w:color w:val="000000"/>
                <w:sz w:val="20"/>
                <w:szCs w:val="20"/>
              </w:rPr>
            </w:pPr>
            <w:r w:rsidRPr="00257A21">
              <w:rPr>
                <w:rFonts w:ascii="Calibri" w:hAnsi="Calibri"/>
                <w:color w:val="000000"/>
                <w:sz w:val="20"/>
                <w:szCs w:val="20"/>
              </w:rPr>
              <w:t>UDRUGA ŽENA „ORHIDEJA“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Srbobran</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Évértékelő 2025</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003615620 2025 09427 005 001 000 001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15</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68</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CENTAR ZA EKOLOŠKU REGENERACIJU</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Srijemski Karlovci</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D13E2D" w:rsidP="00FD1AD5">
            <w:pPr>
              <w:rPr>
                <w:rFonts w:ascii="Calibri" w:hAnsi="Calibri" w:cs="Calibri"/>
                <w:color w:val="000000"/>
                <w:sz w:val="20"/>
                <w:szCs w:val="20"/>
              </w:rPr>
            </w:pPr>
            <w:r w:rsidRPr="00257A21">
              <w:rPr>
                <w:rFonts w:ascii="Calibri" w:hAnsi="Calibri"/>
                <w:color w:val="000000"/>
                <w:sz w:val="20"/>
                <w:szCs w:val="20"/>
              </w:rPr>
              <w:t>Svijet kulture kroz objektiv</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 003501163 2025 09427 005 001 000 001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15</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69</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SLOVAČKA VOJVOĐANSKA HARMONIJA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Stara Pazova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D13E2D" w:rsidP="00FD1AD5">
            <w:pPr>
              <w:rPr>
                <w:rFonts w:ascii="Calibri" w:hAnsi="Calibri" w:cs="Calibri"/>
                <w:color w:val="000000"/>
                <w:sz w:val="20"/>
                <w:szCs w:val="20"/>
              </w:rPr>
            </w:pPr>
            <w:r w:rsidRPr="00257A21">
              <w:rPr>
                <w:rFonts w:ascii="Calibri" w:hAnsi="Calibri"/>
                <w:color w:val="000000"/>
                <w:sz w:val="20"/>
                <w:szCs w:val="20"/>
              </w:rPr>
              <w:t>Valcer zajedništva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003461590 2025 09427 005 001 000 001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200.000,00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12</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70</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FONDACIJA ZA OČUVANJE I UNAPREĐENJE MAKEDONSKE KULTURE "MAKEDONSKO SUNCE"</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Subotica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 xml:space="preserve">Tolerancija - blagodet (su)života </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 003410705 2025 09427 005 000 000 001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15</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71</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641EA" w:rsidP="00FD1AD5">
            <w:pPr>
              <w:rPr>
                <w:rFonts w:ascii="Calibri" w:hAnsi="Calibri" w:cs="Calibri"/>
                <w:color w:val="000000"/>
                <w:sz w:val="20"/>
                <w:szCs w:val="20"/>
              </w:rPr>
            </w:pPr>
            <w:r w:rsidRPr="00257A21">
              <w:rPr>
                <w:rFonts w:ascii="Calibri" w:hAnsi="Calibri"/>
                <w:color w:val="000000"/>
                <w:sz w:val="20"/>
                <w:szCs w:val="20"/>
              </w:rPr>
              <w:t>UDRUGA GRAĐANA TRADICIJA, PALIĆ</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Palić</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Arany kezek - Zlatne ruke magyar és szerb kézművestárgyak létrehozása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003519829 2025 09427 005 001 000 001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24</w:t>
            </w:r>
          </w:p>
        </w:tc>
      </w:tr>
      <w:tr w:rsidR="00FD1AD5" w:rsidRPr="00257A21" w:rsidTr="00257A21">
        <w:trPr>
          <w:trHeight w:val="1020"/>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72</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TALENTUM UMJETNIČKA UDRUGA TALENATA, SUBOTICA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Subotica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Két nép, egy ünnep- magyar-szerb karácsonyi hagyományok - Dva naroda, jedan praznik - mađarski i srpski Božićni običaji</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003518151 2025 09427 005 001 000 001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30</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73</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MAĐARSKO KULTURNO-UMJETNIČKO DRUŠTVO PALIĆ</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Palić</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A Palics Magyar Művelődési Egyesület éves programjainak szervezése és tájolása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003592177 2025 09427 005 001 000 001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200.000,00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29</w:t>
            </w:r>
          </w:p>
        </w:tc>
      </w:tr>
      <w:tr w:rsidR="00FD1AD5" w:rsidRPr="00257A21" w:rsidTr="00257A21">
        <w:trPr>
          <w:trHeight w:val="454"/>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74</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641EA" w:rsidP="00FD1AD5">
            <w:pPr>
              <w:rPr>
                <w:rFonts w:ascii="Calibri" w:hAnsi="Calibri" w:cs="Calibri"/>
                <w:color w:val="000000"/>
                <w:sz w:val="20"/>
                <w:szCs w:val="20"/>
              </w:rPr>
            </w:pPr>
            <w:r w:rsidRPr="00257A21">
              <w:rPr>
                <w:rFonts w:ascii="Calibri" w:hAnsi="Calibri"/>
                <w:color w:val="000000"/>
                <w:sz w:val="20"/>
                <w:szCs w:val="20"/>
              </w:rPr>
              <w:t>UDRUGA GRAĐANA „JUHÁSZOK“</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Subotica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Vándorlás Vajdaságban- turné és útifilm - Lutanje po Vojvodini - turneja i snimanje filma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003592220 2025 09427 005 001 000 001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300.000,00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27</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75</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"ANAHITAS" UDRUGA ZA BRIGU ŽENA I TRUDNICA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Subotica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Kétnyelvű várandós edukáció - Edukacija za trudnice na dva jezika</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003619137 2025 09427 005 001 000 001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22</w:t>
            </w:r>
          </w:p>
        </w:tc>
      </w:tr>
      <w:tr w:rsidR="00FD1AD5" w:rsidRPr="00257A21" w:rsidTr="00257A21">
        <w:trPr>
          <w:trHeight w:val="468"/>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76</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SPORTSKA UDRUGA „ACTIVE KIDS</w:t>
            </w:r>
            <w:r w:rsidR="00C21217" w:rsidRPr="00257A21">
              <w:rPr>
                <w:rFonts w:ascii="Calibri" w:hAnsi="Calibri"/>
                <w:color w:val="000000"/>
                <w:sz w:val="20"/>
                <w:szCs w:val="20"/>
              </w:rPr>
              <w:t>“</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Subotica</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Zdravo djetinjstvo bez granica - kroz igru i kulturu</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003576474 2025 09427 005 001 000 001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11</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77</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641EA" w:rsidP="00FD1AD5">
            <w:pPr>
              <w:rPr>
                <w:rFonts w:ascii="Calibri" w:hAnsi="Calibri" w:cs="Calibri"/>
                <w:color w:val="000000"/>
                <w:sz w:val="20"/>
                <w:szCs w:val="20"/>
              </w:rPr>
            </w:pPr>
            <w:r w:rsidRPr="00257A21">
              <w:rPr>
                <w:rFonts w:ascii="Calibri" w:hAnsi="Calibri"/>
                <w:color w:val="000000"/>
                <w:sz w:val="20"/>
                <w:szCs w:val="20"/>
              </w:rPr>
              <w:t>UDRUGA „KULTUR KAVALKAD“</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Temerin</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Konvoj tolerancije - natjecanja i rekreacija za djecu i mlade</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003568540 2025 09427 005 001 000 001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150.000,00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15</w:t>
            </w:r>
          </w:p>
        </w:tc>
      </w:tr>
      <w:tr w:rsidR="00FD1AD5" w:rsidRPr="00257A21" w:rsidTr="00257A21">
        <w:trPr>
          <w:trHeight w:val="1020"/>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78</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INOVACIJSKI CENTAR - PADEJ</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Padej</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"Mikulás bekopogtat - Hagyomány, szeretet és közösség" - "Mikulaš u posjetiu- čuvanje tradicije i zajedništvo"</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003555410 2025 09427 005 000 000 001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100.000,00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30</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79</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MAĐARSKI KULTURNI KRUG „TISZASZENTMIKLOS“</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Ostojićevo</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84337B">
            <w:pPr>
              <w:rPr>
                <w:rFonts w:ascii="Calibri" w:hAnsi="Calibri" w:cs="Calibri"/>
                <w:color w:val="000000"/>
                <w:sz w:val="20"/>
                <w:szCs w:val="20"/>
              </w:rPr>
            </w:pPr>
            <w:r w:rsidRPr="00257A21">
              <w:rPr>
                <w:rFonts w:ascii="Calibri" w:hAnsi="Calibri"/>
                <w:color w:val="000000"/>
                <w:sz w:val="20"/>
                <w:szCs w:val="20"/>
              </w:rPr>
              <w:t>Libanapok - sokszínű Tiszaszentmiklós - Dani guske</w:t>
            </w:r>
            <w:r w:rsidR="0084337B" w:rsidRPr="00257A21">
              <w:rPr>
                <w:rFonts w:ascii="Calibri" w:hAnsi="Calibri"/>
                <w:color w:val="000000"/>
                <w:sz w:val="20"/>
                <w:szCs w:val="20"/>
              </w:rPr>
              <w:t xml:space="preserve"> </w:t>
            </w:r>
            <w:r w:rsidRPr="00257A21">
              <w:rPr>
                <w:rFonts w:ascii="Calibri" w:hAnsi="Calibri"/>
                <w:color w:val="000000"/>
                <w:sz w:val="20"/>
                <w:szCs w:val="20"/>
              </w:rPr>
              <w:t>- multikulturalno Ostojićevo</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003592680 2025 09427 005 001 000 001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120.000,00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26</w:t>
            </w:r>
          </w:p>
        </w:tc>
      </w:tr>
      <w:tr w:rsidR="00FD1AD5" w:rsidRPr="00257A21" w:rsidTr="00257A21">
        <w:trPr>
          <w:trHeight w:val="765"/>
        </w:trPr>
        <w:tc>
          <w:tcPr>
            <w:tcW w:w="696"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80</w:t>
            </w:r>
            <w:r w:rsidR="004854A5">
              <w:rPr>
                <w:rFonts w:ascii="Calibri" w:hAnsi="Calibri"/>
                <w:color w:val="000000"/>
                <w:sz w:val="20"/>
                <w:szCs w:val="20"/>
              </w:rPr>
              <w:t>.</w:t>
            </w:r>
          </w:p>
        </w:tc>
        <w:tc>
          <w:tcPr>
            <w:tcW w:w="2339"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„PIROS TULIPÁN“ - UDRUGA ZA OČUVANJE MAĐARSKE TRADICIJE OKOLIŠA</w:t>
            </w:r>
          </w:p>
        </w:tc>
        <w:tc>
          <w:tcPr>
            <w:tcW w:w="125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Ostojićevo</w:t>
            </w:r>
          </w:p>
        </w:tc>
        <w:tc>
          <w:tcPr>
            <w:tcW w:w="2133"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10 Banatski Disnotor</w:t>
            </w:r>
          </w:p>
        </w:tc>
        <w:tc>
          <w:tcPr>
            <w:tcW w:w="121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003490264 2025 09427 005 000 000 001</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right"/>
              <w:rPr>
                <w:rFonts w:ascii="Calibri" w:hAnsi="Calibri" w:cs="Calibri"/>
                <w:color w:val="000000"/>
                <w:sz w:val="20"/>
                <w:szCs w:val="20"/>
              </w:rPr>
            </w:pPr>
            <w:r w:rsidRPr="00257A21">
              <w:rPr>
                <w:rFonts w:ascii="Calibri" w:hAnsi="Calibri"/>
                <w:color w:val="000000"/>
                <w:sz w:val="20"/>
                <w:szCs w:val="20"/>
              </w:rPr>
              <w:t>140.000,00</w:t>
            </w:r>
          </w:p>
        </w:tc>
        <w:tc>
          <w:tcPr>
            <w:tcW w:w="931"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15</w:t>
            </w:r>
          </w:p>
        </w:tc>
      </w:tr>
      <w:tr w:rsidR="00FD1AD5" w:rsidRPr="00257A21" w:rsidTr="00257A21">
        <w:trPr>
          <w:trHeight w:val="510"/>
        </w:trPr>
        <w:tc>
          <w:tcPr>
            <w:tcW w:w="696" w:type="dxa"/>
            <w:tcBorders>
              <w:top w:val="nil"/>
              <w:left w:val="single" w:sz="4" w:space="0" w:color="000000"/>
              <w:bottom w:val="single" w:sz="4" w:space="0" w:color="000000"/>
              <w:right w:val="single" w:sz="4" w:space="0" w:color="000000"/>
            </w:tcBorders>
            <w:shd w:val="clear" w:color="000000" w:fill="BBBBBB"/>
            <w:vAlign w:val="center"/>
            <w:hideMark/>
          </w:tcPr>
          <w:p w:rsidR="00FD1AD5" w:rsidRPr="00257A21" w:rsidRDefault="00FD1AD5" w:rsidP="00E91036">
            <w:pPr>
              <w:jc w:val="center"/>
              <w:rPr>
                <w:rFonts w:ascii="Calibri" w:hAnsi="Calibri" w:cs="Calibri"/>
                <w:color w:val="000000"/>
                <w:sz w:val="20"/>
                <w:szCs w:val="20"/>
              </w:rPr>
            </w:pPr>
            <w:r w:rsidRPr="00257A21">
              <w:rPr>
                <w:rFonts w:ascii="Calibri" w:hAnsi="Calibri"/>
                <w:color w:val="000000"/>
                <w:sz w:val="20"/>
                <w:szCs w:val="20"/>
              </w:rPr>
              <w:t> </w:t>
            </w:r>
          </w:p>
        </w:tc>
        <w:tc>
          <w:tcPr>
            <w:tcW w:w="2339" w:type="dxa"/>
            <w:tcBorders>
              <w:top w:val="nil"/>
              <w:left w:val="nil"/>
              <w:bottom w:val="single" w:sz="4" w:space="0" w:color="000000"/>
              <w:right w:val="single" w:sz="4" w:space="0" w:color="000000"/>
            </w:tcBorders>
            <w:shd w:val="clear" w:color="000000" w:fill="BBBBBB"/>
            <w:vAlign w:val="center"/>
            <w:hideMark/>
          </w:tcPr>
          <w:p w:rsidR="00FD1AD5" w:rsidRPr="00257A21" w:rsidRDefault="00FD1AD5" w:rsidP="00E91036">
            <w:pPr>
              <w:jc w:val="center"/>
              <w:rPr>
                <w:rFonts w:ascii="Calibri" w:hAnsi="Calibri" w:cs="Calibri"/>
                <w:color w:val="000000"/>
                <w:sz w:val="20"/>
                <w:szCs w:val="20"/>
              </w:rPr>
            </w:pPr>
            <w:r w:rsidRPr="00257A21">
              <w:rPr>
                <w:rFonts w:ascii="Calibri" w:hAnsi="Calibri"/>
                <w:color w:val="000000"/>
                <w:sz w:val="20"/>
                <w:szCs w:val="20"/>
              </w:rPr>
              <w:t> </w:t>
            </w:r>
          </w:p>
        </w:tc>
        <w:tc>
          <w:tcPr>
            <w:tcW w:w="1256" w:type="dxa"/>
            <w:tcBorders>
              <w:top w:val="nil"/>
              <w:left w:val="nil"/>
              <w:bottom w:val="single" w:sz="4" w:space="0" w:color="000000"/>
              <w:right w:val="single" w:sz="4" w:space="0" w:color="000000"/>
            </w:tcBorders>
            <w:shd w:val="clear" w:color="000000" w:fill="BBBBBB"/>
            <w:vAlign w:val="center"/>
            <w:hideMark/>
          </w:tcPr>
          <w:p w:rsidR="00FD1AD5" w:rsidRPr="00257A21" w:rsidRDefault="00FD1AD5" w:rsidP="00E91036">
            <w:pPr>
              <w:jc w:val="center"/>
              <w:rPr>
                <w:rFonts w:ascii="Calibri" w:hAnsi="Calibri" w:cs="Calibri"/>
                <w:color w:val="000000"/>
                <w:sz w:val="20"/>
                <w:szCs w:val="20"/>
              </w:rPr>
            </w:pPr>
            <w:r w:rsidRPr="00257A21">
              <w:rPr>
                <w:rFonts w:ascii="Calibri" w:hAnsi="Calibri"/>
                <w:color w:val="000000"/>
                <w:sz w:val="20"/>
                <w:szCs w:val="20"/>
              </w:rPr>
              <w:t> </w:t>
            </w:r>
          </w:p>
        </w:tc>
        <w:tc>
          <w:tcPr>
            <w:tcW w:w="2133" w:type="dxa"/>
            <w:tcBorders>
              <w:top w:val="nil"/>
              <w:left w:val="nil"/>
              <w:bottom w:val="single" w:sz="4" w:space="0" w:color="000000"/>
              <w:right w:val="single" w:sz="4" w:space="0" w:color="000000"/>
            </w:tcBorders>
            <w:shd w:val="clear" w:color="000000" w:fill="BBBBBB"/>
            <w:vAlign w:val="center"/>
            <w:hideMark/>
          </w:tcPr>
          <w:p w:rsidR="00FD1AD5" w:rsidRPr="00257A21" w:rsidRDefault="00FD1AD5" w:rsidP="00E91036">
            <w:pPr>
              <w:jc w:val="center"/>
              <w:rPr>
                <w:rFonts w:ascii="Calibri" w:hAnsi="Calibri" w:cs="Calibri"/>
                <w:color w:val="000000"/>
                <w:sz w:val="20"/>
                <w:szCs w:val="20"/>
              </w:rPr>
            </w:pPr>
            <w:r w:rsidRPr="00257A21">
              <w:rPr>
                <w:rFonts w:ascii="Calibri" w:hAnsi="Calibri"/>
                <w:color w:val="000000"/>
                <w:sz w:val="20"/>
                <w:szCs w:val="20"/>
              </w:rPr>
              <w:t> </w:t>
            </w:r>
          </w:p>
        </w:tc>
        <w:tc>
          <w:tcPr>
            <w:tcW w:w="1217" w:type="dxa"/>
            <w:tcBorders>
              <w:top w:val="nil"/>
              <w:left w:val="nil"/>
              <w:bottom w:val="single" w:sz="4" w:space="0" w:color="000000"/>
              <w:right w:val="single" w:sz="4" w:space="0" w:color="000000"/>
            </w:tcBorders>
            <w:shd w:val="clear" w:color="000000" w:fill="BBBBBB"/>
            <w:vAlign w:val="center"/>
            <w:hideMark/>
          </w:tcPr>
          <w:p w:rsidR="00FD1AD5" w:rsidRPr="00257A21" w:rsidRDefault="00FD1AD5" w:rsidP="00E91036">
            <w:pPr>
              <w:jc w:val="center"/>
              <w:rPr>
                <w:rFonts w:ascii="Calibri" w:hAnsi="Calibri" w:cs="Calibri"/>
                <w:color w:val="000000"/>
                <w:sz w:val="20"/>
                <w:szCs w:val="20"/>
              </w:rPr>
            </w:pPr>
            <w:r w:rsidRPr="00257A21">
              <w:rPr>
                <w:rFonts w:ascii="Calibri" w:hAnsi="Calibri"/>
                <w:color w:val="000000"/>
                <w:sz w:val="20"/>
                <w:szCs w:val="20"/>
              </w:rPr>
              <w:t> </w:t>
            </w:r>
          </w:p>
        </w:tc>
        <w:tc>
          <w:tcPr>
            <w:tcW w:w="1418" w:type="dxa"/>
            <w:tcBorders>
              <w:top w:val="nil"/>
              <w:left w:val="nil"/>
              <w:bottom w:val="single" w:sz="4" w:space="0" w:color="000000"/>
              <w:right w:val="single" w:sz="4" w:space="0" w:color="000000"/>
            </w:tcBorders>
            <w:shd w:val="clear" w:color="000000" w:fill="BBBBBB"/>
            <w:vAlign w:val="center"/>
            <w:hideMark/>
          </w:tcPr>
          <w:p w:rsidR="00FD1AD5" w:rsidRPr="00257A21" w:rsidRDefault="00FD1AD5" w:rsidP="00E91036">
            <w:pPr>
              <w:jc w:val="center"/>
              <w:rPr>
                <w:rFonts w:ascii="Calibri" w:hAnsi="Calibri" w:cs="Calibri"/>
                <w:color w:val="000000"/>
                <w:sz w:val="20"/>
                <w:szCs w:val="20"/>
              </w:rPr>
            </w:pPr>
            <w:r w:rsidRPr="00257A21">
              <w:rPr>
                <w:rFonts w:ascii="Calibri" w:hAnsi="Calibri"/>
                <w:color w:val="000000"/>
                <w:sz w:val="20"/>
                <w:szCs w:val="20"/>
              </w:rPr>
              <w:t>10.000.000,00</w:t>
            </w:r>
          </w:p>
        </w:tc>
        <w:tc>
          <w:tcPr>
            <w:tcW w:w="931" w:type="dxa"/>
            <w:tcBorders>
              <w:top w:val="nil"/>
              <w:left w:val="nil"/>
              <w:bottom w:val="single" w:sz="4" w:space="0" w:color="000000"/>
              <w:right w:val="single" w:sz="4" w:space="0" w:color="000000"/>
            </w:tcBorders>
            <w:shd w:val="clear" w:color="000000" w:fill="BBBBBB"/>
            <w:vAlign w:val="center"/>
            <w:hideMark/>
          </w:tcPr>
          <w:p w:rsidR="00FD1AD5" w:rsidRPr="00257A21" w:rsidRDefault="00FD1AD5" w:rsidP="00E91036">
            <w:pPr>
              <w:jc w:val="center"/>
              <w:rPr>
                <w:rFonts w:ascii="Calibri" w:hAnsi="Calibri" w:cs="Calibri"/>
                <w:color w:val="000000"/>
                <w:sz w:val="20"/>
                <w:szCs w:val="20"/>
              </w:rPr>
            </w:pPr>
            <w:r w:rsidRPr="00257A21">
              <w:rPr>
                <w:rFonts w:ascii="Calibri" w:hAnsi="Calibri"/>
                <w:color w:val="000000"/>
                <w:sz w:val="20"/>
                <w:szCs w:val="20"/>
              </w:rPr>
              <w:t> </w:t>
            </w:r>
          </w:p>
        </w:tc>
      </w:tr>
    </w:tbl>
    <w:p w:rsidR="00E91036" w:rsidRPr="00257A21" w:rsidRDefault="00E91036" w:rsidP="00782027">
      <w:pPr>
        <w:pStyle w:val="ListParagraph"/>
        <w:ind w:left="0"/>
        <w:rPr>
          <w:rFonts w:asciiTheme="minorHAnsi" w:hAnsiTheme="minorHAnsi" w:cstheme="minorHAnsi"/>
          <w:sz w:val="22"/>
          <w:szCs w:val="22"/>
        </w:rPr>
      </w:pPr>
    </w:p>
    <w:p w:rsidR="00FD1AD5" w:rsidRPr="00257A21" w:rsidRDefault="00C21217" w:rsidP="00FD1AD5">
      <w:pPr>
        <w:pStyle w:val="ListParagraph"/>
        <w:numPr>
          <w:ilvl w:val="1"/>
          <w:numId w:val="2"/>
        </w:numPr>
        <w:ind w:left="0"/>
        <w:jc w:val="center"/>
        <w:rPr>
          <w:rFonts w:asciiTheme="minorHAnsi" w:hAnsiTheme="minorHAnsi" w:cstheme="minorHAnsi"/>
          <w:sz w:val="22"/>
          <w:szCs w:val="22"/>
        </w:rPr>
      </w:pPr>
      <w:r w:rsidRPr="00257A21">
        <w:rPr>
          <w:rFonts w:asciiTheme="minorHAnsi" w:hAnsiTheme="minorHAnsi"/>
          <w:sz w:val="22"/>
          <w:szCs w:val="22"/>
        </w:rPr>
        <w:t>Projekti i programi za koje se ne dodjeljuju sredstva</w:t>
      </w:r>
    </w:p>
    <w:p w:rsidR="000878A8" w:rsidRPr="00257A21" w:rsidRDefault="000878A8" w:rsidP="000878A8">
      <w:pPr>
        <w:rPr>
          <w:rFonts w:asciiTheme="minorHAnsi" w:hAnsiTheme="minorHAnsi" w:cstheme="minorHAnsi"/>
          <w:b/>
          <w:sz w:val="22"/>
          <w:szCs w:val="22"/>
        </w:rPr>
      </w:pPr>
    </w:p>
    <w:p w:rsidR="00322EAA" w:rsidRPr="00257A21" w:rsidRDefault="00C21217" w:rsidP="00322EAA">
      <w:pPr>
        <w:ind w:firstLine="540"/>
        <w:jc w:val="both"/>
        <w:rPr>
          <w:rFonts w:asciiTheme="minorHAnsi" w:hAnsiTheme="minorHAnsi" w:cstheme="minorHAnsi"/>
          <w:bCs/>
          <w:sz w:val="20"/>
          <w:szCs w:val="20"/>
        </w:rPr>
      </w:pPr>
      <w:r w:rsidRPr="00257A21">
        <w:rPr>
          <w:rFonts w:asciiTheme="minorHAnsi" w:hAnsiTheme="minorHAnsi"/>
          <w:bCs/>
          <w:sz w:val="20"/>
          <w:szCs w:val="20"/>
        </w:rPr>
        <w:t>Lista programa i projekata podnositelja prijava koji su vrednovani s manje od 10 bodova za koje se ne dodjeljuju sredstva:</w:t>
      </w:r>
    </w:p>
    <w:p w:rsidR="00375918" w:rsidRPr="00257A21" w:rsidRDefault="00375918" w:rsidP="00152474">
      <w:pPr>
        <w:ind w:firstLine="540"/>
        <w:jc w:val="both"/>
        <w:rPr>
          <w:rFonts w:asciiTheme="minorHAnsi" w:hAnsiTheme="minorHAnsi" w:cstheme="minorHAnsi"/>
          <w:b/>
          <w:sz w:val="20"/>
          <w:szCs w:val="20"/>
        </w:rPr>
      </w:pPr>
    </w:p>
    <w:tbl>
      <w:tblPr>
        <w:tblW w:w="9990" w:type="dxa"/>
        <w:tblInd w:w="-185" w:type="dxa"/>
        <w:tblLook w:val="04A0" w:firstRow="1" w:lastRow="0" w:firstColumn="1" w:lastColumn="0" w:noHBand="0" w:noVBand="1"/>
      </w:tblPr>
      <w:tblGrid>
        <w:gridCol w:w="705"/>
        <w:gridCol w:w="2536"/>
        <w:gridCol w:w="1447"/>
        <w:gridCol w:w="2152"/>
        <w:gridCol w:w="1530"/>
        <w:gridCol w:w="1620"/>
      </w:tblGrid>
      <w:tr w:rsidR="00FD1AD5" w:rsidRPr="00257A21" w:rsidTr="00395D79">
        <w:trPr>
          <w:trHeight w:val="300"/>
          <w:tblHeader/>
        </w:trPr>
        <w:tc>
          <w:tcPr>
            <w:tcW w:w="705" w:type="dxa"/>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FD1AD5" w:rsidRPr="00257A21" w:rsidRDefault="00C21217" w:rsidP="00FD1AD5">
            <w:pPr>
              <w:jc w:val="center"/>
              <w:rPr>
                <w:rFonts w:ascii="Calibri" w:hAnsi="Calibri" w:cs="Calibri"/>
                <w:b/>
                <w:bCs/>
                <w:color w:val="FFFFFF"/>
                <w:sz w:val="20"/>
                <w:szCs w:val="20"/>
              </w:rPr>
            </w:pPr>
            <w:r w:rsidRPr="00257A21">
              <w:rPr>
                <w:rFonts w:ascii="Calibri" w:hAnsi="Calibri"/>
                <w:b/>
                <w:bCs/>
                <w:color w:val="FFFFFF"/>
                <w:sz w:val="20"/>
                <w:szCs w:val="20"/>
              </w:rPr>
              <w:t>R. br.</w:t>
            </w:r>
          </w:p>
        </w:tc>
        <w:tc>
          <w:tcPr>
            <w:tcW w:w="2536" w:type="dxa"/>
            <w:tcBorders>
              <w:top w:val="single" w:sz="4" w:space="0" w:color="000000"/>
              <w:left w:val="nil"/>
              <w:bottom w:val="single" w:sz="4" w:space="0" w:color="000000"/>
              <w:right w:val="single" w:sz="4" w:space="0" w:color="000000"/>
            </w:tcBorders>
            <w:shd w:val="clear" w:color="000000" w:fill="13657E"/>
            <w:vAlign w:val="center"/>
            <w:hideMark/>
          </w:tcPr>
          <w:p w:rsidR="00FD1AD5" w:rsidRPr="00257A21" w:rsidRDefault="00C21217" w:rsidP="00FD1AD5">
            <w:pPr>
              <w:jc w:val="center"/>
              <w:rPr>
                <w:rFonts w:ascii="Calibri" w:hAnsi="Calibri" w:cs="Calibri"/>
                <w:b/>
                <w:bCs/>
                <w:color w:val="FFFFFF"/>
                <w:sz w:val="20"/>
                <w:szCs w:val="20"/>
              </w:rPr>
            </w:pPr>
            <w:r w:rsidRPr="00257A21">
              <w:rPr>
                <w:rFonts w:ascii="Calibri" w:hAnsi="Calibri"/>
                <w:b/>
                <w:bCs/>
                <w:color w:val="FFFFFF"/>
                <w:sz w:val="20"/>
                <w:szCs w:val="20"/>
              </w:rPr>
              <w:t>Naziv podnositelja prijave</w:t>
            </w:r>
          </w:p>
        </w:tc>
        <w:tc>
          <w:tcPr>
            <w:tcW w:w="1447" w:type="dxa"/>
            <w:tcBorders>
              <w:top w:val="single" w:sz="4" w:space="0" w:color="000000"/>
              <w:left w:val="nil"/>
              <w:bottom w:val="single" w:sz="4" w:space="0" w:color="000000"/>
              <w:right w:val="single" w:sz="4" w:space="0" w:color="000000"/>
            </w:tcBorders>
            <w:shd w:val="clear" w:color="000000" w:fill="13657E"/>
            <w:vAlign w:val="center"/>
            <w:hideMark/>
          </w:tcPr>
          <w:p w:rsidR="00FD1AD5" w:rsidRPr="00257A21" w:rsidRDefault="00C21217" w:rsidP="00FD1AD5">
            <w:pPr>
              <w:jc w:val="center"/>
              <w:rPr>
                <w:rFonts w:ascii="Calibri" w:hAnsi="Calibri" w:cs="Calibri"/>
                <w:b/>
                <w:bCs/>
                <w:color w:val="FFFFFF"/>
                <w:sz w:val="20"/>
                <w:szCs w:val="20"/>
              </w:rPr>
            </w:pPr>
            <w:r w:rsidRPr="00257A21">
              <w:rPr>
                <w:rFonts w:ascii="Calibri" w:hAnsi="Calibri"/>
                <w:b/>
                <w:bCs/>
                <w:color w:val="FFFFFF"/>
                <w:sz w:val="20"/>
                <w:szCs w:val="20"/>
              </w:rPr>
              <w:t>Naseljeno mjesto</w:t>
            </w:r>
          </w:p>
        </w:tc>
        <w:tc>
          <w:tcPr>
            <w:tcW w:w="2152" w:type="dxa"/>
            <w:tcBorders>
              <w:top w:val="single" w:sz="4" w:space="0" w:color="000000"/>
              <w:left w:val="nil"/>
              <w:bottom w:val="single" w:sz="4" w:space="0" w:color="000000"/>
              <w:right w:val="single" w:sz="4" w:space="0" w:color="000000"/>
            </w:tcBorders>
            <w:shd w:val="clear" w:color="000000" w:fill="13657E"/>
            <w:vAlign w:val="center"/>
            <w:hideMark/>
          </w:tcPr>
          <w:p w:rsidR="00FD1AD5" w:rsidRPr="00257A21" w:rsidRDefault="00C21217" w:rsidP="00FD1AD5">
            <w:pPr>
              <w:jc w:val="center"/>
              <w:rPr>
                <w:rFonts w:ascii="Calibri" w:hAnsi="Calibri" w:cs="Calibri"/>
                <w:b/>
                <w:bCs/>
                <w:color w:val="FFFFFF"/>
                <w:sz w:val="20"/>
                <w:szCs w:val="20"/>
              </w:rPr>
            </w:pPr>
            <w:r w:rsidRPr="00257A21">
              <w:rPr>
                <w:rFonts w:ascii="Calibri" w:hAnsi="Calibri"/>
                <w:b/>
                <w:bCs/>
                <w:color w:val="FFFFFF"/>
                <w:sz w:val="20"/>
                <w:szCs w:val="20"/>
              </w:rPr>
              <w:t>Naziv projekta</w:t>
            </w:r>
          </w:p>
        </w:tc>
        <w:tc>
          <w:tcPr>
            <w:tcW w:w="1530" w:type="dxa"/>
            <w:tcBorders>
              <w:top w:val="single" w:sz="4" w:space="0" w:color="000000"/>
              <w:left w:val="nil"/>
              <w:bottom w:val="single" w:sz="4" w:space="0" w:color="000000"/>
              <w:right w:val="single" w:sz="4" w:space="0" w:color="000000"/>
            </w:tcBorders>
            <w:shd w:val="clear" w:color="000000" w:fill="13657E"/>
            <w:vAlign w:val="center"/>
            <w:hideMark/>
          </w:tcPr>
          <w:p w:rsidR="00FD1AD5" w:rsidRPr="00257A21" w:rsidRDefault="00C21217" w:rsidP="00FD1AD5">
            <w:pPr>
              <w:jc w:val="center"/>
              <w:rPr>
                <w:rFonts w:ascii="Calibri" w:hAnsi="Calibri" w:cs="Calibri"/>
                <w:b/>
                <w:bCs/>
                <w:color w:val="FFFFFF"/>
                <w:sz w:val="20"/>
                <w:szCs w:val="20"/>
              </w:rPr>
            </w:pPr>
            <w:r w:rsidRPr="00257A21">
              <w:rPr>
                <w:rFonts w:ascii="Calibri" w:hAnsi="Calibri"/>
                <w:b/>
                <w:bCs/>
                <w:color w:val="FFFFFF"/>
                <w:sz w:val="20"/>
                <w:szCs w:val="20"/>
              </w:rPr>
              <w:t>Broj predmeta</w:t>
            </w:r>
          </w:p>
        </w:tc>
        <w:tc>
          <w:tcPr>
            <w:tcW w:w="1620" w:type="dxa"/>
            <w:tcBorders>
              <w:top w:val="single" w:sz="4" w:space="0" w:color="000000"/>
              <w:left w:val="nil"/>
              <w:bottom w:val="single" w:sz="4" w:space="0" w:color="000000"/>
              <w:right w:val="single" w:sz="4" w:space="0" w:color="000000"/>
            </w:tcBorders>
            <w:shd w:val="clear" w:color="000000" w:fill="13657E"/>
            <w:vAlign w:val="center"/>
            <w:hideMark/>
          </w:tcPr>
          <w:p w:rsidR="00FD1AD5" w:rsidRPr="00257A21" w:rsidRDefault="00C21217" w:rsidP="00FD1AD5">
            <w:pPr>
              <w:jc w:val="center"/>
              <w:rPr>
                <w:rFonts w:ascii="Calibri" w:hAnsi="Calibri" w:cs="Calibri"/>
                <w:b/>
                <w:bCs/>
                <w:color w:val="FFFFFF"/>
                <w:sz w:val="20"/>
                <w:szCs w:val="20"/>
              </w:rPr>
            </w:pPr>
            <w:r w:rsidRPr="00257A21">
              <w:rPr>
                <w:rFonts w:ascii="Calibri" w:hAnsi="Calibri"/>
                <w:b/>
                <w:bCs/>
                <w:color w:val="FFFFFF"/>
                <w:sz w:val="20"/>
                <w:szCs w:val="20"/>
              </w:rPr>
              <w:t>Bodovi</w:t>
            </w:r>
          </w:p>
        </w:tc>
      </w:tr>
      <w:tr w:rsidR="00FD1AD5" w:rsidRPr="00257A21" w:rsidTr="00E91036">
        <w:trPr>
          <w:trHeight w:val="153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84337B">
            <w:pPr>
              <w:rPr>
                <w:rFonts w:ascii="Calibri" w:hAnsi="Calibri" w:cs="Calibri"/>
                <w:color w:val="000000"/>
                <w:sz w:val="20"/>
                <w:szCs w:val="20"/>
              </w:rPr>
            </w:pPr>
            <w:r w:rsidRPr="00257A21">
              <w:rPr>
                <w:rFonts w:ascii="Calibri" w:hAnsi="Calibri"/>
                <w:color w:val="000000"/>
                <w:sz w:val="20"/>
                <w:szCs w:val="20"/>
              </w:rPr>
              <w:t>AĐANSKA KAZALIŠNA SKUPINA I KULTURNA UDRUGA - ADAI SZÍNTÁRSULAT ÉS KULTURÁLIS EGYESÜLET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Ada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A tolerancia megőrzését és a kommunikációs készségek fejlesztését segítő foglalkozások - Radionice za očuvanje tolerancije i razvoj komunikacijskih sposobnosti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003625752 2025 09427 005 001 000 001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641EA" w:rsidP="00FD1AD5">
            <w:pPr>
              <w:rPr>
                <w:rFonts w:ascii="Calibri" w:hAnsi="Calibri" w:cs="Calibri"/>
                <w:color w:val="000000"/>
                <w:sz w:val="20"/>
                <w:szCs w:val="20"/>
              </w:rPr>
            </w:pPr>
            <w:r w:rsidRPr="00257A21">
              <w:rPr>
                <w:rFonts w:ascii="Calibri" w:hAnsi="Calibri"/>
                <w:color w:val="000000"/>
                <w:sz w:val="20"/>
                <w:szCs w:val="20"/>
              </w:rPr>
              <w:t>UDRUGA ZA OČUVANJE KULTURE TRADICIJE I UMJETNOSTI „SELENČA“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Selenča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Upoznajmo se - poštujmo se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 003476297 2025 09427 005 001 000 001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HRVATSKO DRUŠTVO "DREVNI BAČ</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Bač</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Šokački vjenčići: Tradicija na glavi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003616806 2025 09427 005 001 000 001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4</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ISKON BAČ</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Bač</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15. </w:t>
            </w:r>
            <w:r w:rsidR="00D13E2D" w:rsidRPr="00257A21">
              <w:rPr>
                <w:rFonts w:ascii="Calibri" w:hAnsi="Calibri"/>
                <w:color w:val="000000"/>
                <w:sz w:val="20"/>
                <w:szCs w:val="20"/>
              </w:rPr>
              <w:t>Likovna kolonija Izraz</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003595178 2025 09427 005 001 000 001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5</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HRVATSKA KULTURNA UDRUGA „ANTUN SORGG</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Vajska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 xml:space="preserve">Mini kuharica - od stiha do stola </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003546941 2025 09427 005 001 000 001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„CENTAR ZA RAZVOJ-BP</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Bačka Palanka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D13E2D" w:rsidP="00FD1AD5">
            <w:pPr>
              <w:rPr>
                <w:rFonts w:ascii="Calibri" w:hAnsi="Calibri" w:cs="Calibri"/>
                <w:color w:val="000000"/>
                <w:sz w:val="20"/>
                <w:szCs w:val="20"/>
              </w:rPr>
            </w:pPr>
            <w:r w:rsidRPr="00257A21">
              <w:rPr>
                <w:rFonts w:ascii="Calibri" w:hAnsi="Calibri"/>
                <w:color w:val="000000"/>
                <w:sz w:val="20"/>
                <w:szCs w:val="20"/>
              </w:rPr>
              <w:t>Mostovi tradicije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003501146 2025 09427 005 001 000 001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KULTURNI CENTAR „ADY ENDRE</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Stara Moravica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Multikulturális családi kézműves nap - Obiteljski dan ručnih radinosti u znaku multikulturalizma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003432188 2025 09427 005 001 000 001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178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w:t>
            </w:r>
            <w:r w:rsidR="002B7D54" w:rsidRPr="00257A21">
              <w:rPr>
                <w:rFonts w:ascii="Calibri" w:hAnsi="Calibri"/>
                <w:color w:val="000000"/>
                <w:sz w:val="20"/>
                <w:szCs w:val="20"/>
              </w:rPr>
              <w:t>KRUG PRIJATELJA MEĐUNARODNE UMJETNIČKE KOLONIJE 9+1" STARA MORAVICA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Stara Moravica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9+1 Nemzetközi művésztelep ifjúsági programjai a tolerancia és multikulturalizmus jegyében 2025. - Programi Kruga prijatelja međunarodne umjetničke kolonije 9+1 za mlade u znaku tolerancije i multikulturalizma </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003601674 2025 09427 005 001 000 001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153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BUDUĆNOST GUNAROŠA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Gunaroš</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"Templombúcsú a multikulturalizmus jegyében" - közösségi rendezvény Gunarason - "Crkvena slava u znaku multikulturalizma“ - program za cijelu zajednicu Gunaroša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003618819 2025 09427 005 001 000 001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10</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ŠKOLA PLUS „DOSITEJ OBRADOVIĆ</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Bela Crkva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w:t>
            </w:r>
            <w:r w:rsidR="00D13E2D" w:rsidRPr="00257A21">
              <w:rPr>
                <w:rFonts w:ascii="Calibri" w:hAnsi="Calibri"/>
                <w:color w:val="000000"/>
                <w:sz w:val="20"/>
                <w:szCs w:val="20"/>
              </w:rPr>
              <w:t>Karavana prijateljstva</w:t>
            </w:r>
            <w:r w:rsidRPr="00257A21">
              <w:rPr>
                <w:rFonts w:ascii="Calibri" w:hAnsi="Calibri"/>
                <w:color w:val="000000"/>
                <w:sz w:val="20"/>
                <w:szCs w:val="20"/>
              </w:rPr>
              <w:t>"</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003479318 2025 09427 005 001 000 001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11</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 xml:space="preserve">UDRUGA GRAĐANA </w:t>
            </w:r>
            <w:r w:rsidR="00C21217" w:rsidRPr="00257A21">
              <w:rPr>
                <w:rFonts w:ascii="Calibri" w:hAnsi="Calibri"/>
                <w:color w:val="000000"/>
                <w:sz w:val="20"/>
                <w:szCs w:val="20"/>
              </w:rPr>
              <w:t>"EKOBEČEJ"</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Bečej</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"A természet közelében“ - Tanösvény és bogárles Kovács Huszka Ferenc botanikus nyomdokain</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003405392 2025 09427 005 000 000 001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w:t>
            </w:r>
          </w:p>
        </w:tc>
      </w:tr>
      <w:tr w:rsidR="00FD1AD5" w:rsidRPr="00257A21" w:rsidTr="00E91036">
        <w:trPr>
          <w:trHeight w:val="127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12</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MAĐARSKA KAZALIŠNA UDRUGA „PEREM</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Bečej</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A Nő az ajtó mögött munkacímű színdarab létrehozása és bemutatása - Priprema i prikazivanje predstave "Žena iza vrata"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003405570 2025 09427 005 000 000 001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2B7D54">
        <w:trPr>
          <w:trHeight w:val="482"/>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13</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„INNOVA“ </w:t>
            </w:r>
            <w:r w:rsidR="002B7D54" w:rsidRPr="00257A21">
              <w:rPr>
                <w:rFonts w:ascii="Calibri" w:hAnsi="Calibri"/>
                <w:color w:val="000000"/>
                <w:sz w:val="20"/>
                <w:szCs w:val="20"/>
              </w:rPr>
              <w:t>DRUŠTVO STVARATELJA I INOVATORA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Bečej</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Mosolyok Hídja - Kapcsolódások a Sokféleség Jegyében - Most osmjeha - spajanje u znaku raznolikosti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003461648 2025 09427 005 000 000 001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395D79">
        <w:trPr>
          <w:trHeight w:val="482"/>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14</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„INNOVA“ </w:t>
            </w:r>
            <w:r w:rsidR="002B7D54" w:rsidRPr="00257A21">
              <w:rPr>
                <w:rFonts w:ascii="Calibri" w:hAnsi="Calibri"/>
                <w:color w:val="000000"/>
                <w:sz w:val="20"/>
                <w:szCs w:val="20"/>
              </w:rPr>
              <w:t>DRUŠTVO STVARATELJA I INOVATORA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Bečej</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Ádventi kavalkád - Multikulturális, közösségi ünnepi esemény</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003462532 2025 09427 005 000 000 001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257A21">
        <w:trPr>
          <w:trHeight w:val="482"/>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15</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„INNOVA“ </w:t>
            </w:r>
            <w:r w:rsidR="002B7D54" w:rsidRPr="00257A21">
              <w:rPr>
                <w:rFonts w:ascii="Calibri" w:hAnsi="Calibri"/>
                <w:color w:val="000000"/>
                <w:sz w:val="20"/>
                <w:szCs w:val="20"/>
              </w:rPr>
              <w:t>DRUŠTVO STVARATELJA I INOVATORA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Bečej</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Kapcsolódás Határok Nélkül - Különbözőségeinkben az Erő - Povezivanje bez granica - Snaga je u različitosti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003462483 2025 09427 005 000 000 001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16</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GRAĐANA OČUVANJA ZDRAVOG NAČINA ŽIVOTA "VI - LO - GO</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Bečej</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Egészségnap 2025 - Multikulturális egészségmegőrző közösségi rendezvény - Dan zdravlja 2025.</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003490124 2025 09427 005 001 000 001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17</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GALOP</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Bačko Petrovo Selo</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bCs/>
                <w:color w:val="000000"/>
                <w:sz w:val="20"/>
                <w:szCs w:val="20"/>
              </w:rPr>
              <w:t>IV.</w:t>
            </w:r>
            <w:r w:rsidRPr="00257A21">
              <w:rPr>
                <w:rFonts w:ascii="Calibri" w:hAnsi="Calibri"/>
                <w:color w:val="000000"/>
                <w:sz w:val="20"/>
                <w:szCs w:val="20"/>
              </w:rPr>
              <w:t xml:space="preserve"> Őszi Fesztivál - gyermek kézműves foglalkozás - 4. Jesenji festival - ručne radionice za djecu</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003529173 2025 09427 005 000 000 001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395D79">
        <w:trPr>
          <w:trHeight w:val="601"/>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18</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HUMANITARNA UDRUGA „ĐINA</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Bačko Gradište</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Klik za multikulturalnost</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 003603714 2025 09427 005 001 000 001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19</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SAVEZ LJUBITELJA RUČNIH RAD. I NEG. KULT. TRADICIJA MAĐARA I DR.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Bečej</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„Zlatne ruke Vojvodine“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003572887 2025 09427 005 001 000 001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20</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„BUBAMARA</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Bečej</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Glazbeni kamp</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003618182 2025 09427 005 001 000 001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21</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ETNO-KLUB OTETO OD ZABORAVA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Kucura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"MILI SINU MOJ"- prva faza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003546821 2025 09427 005 001 000 001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22</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CENTAR KULTURNOG RAZVOJA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Vrbas</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Skriptorijum panonskih lirizama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003576264 2025 09427 005 001 000 001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23</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CENTAR KULTURNOG RAZVOJA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Vrbas</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„Lingua Pannonica”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003576213 2025 09427 005 001 000 001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24</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CRNOGORSKA DIJASPORA ZUBLJA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Vrbas</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D13E2D" w:rsidP="00FD1AD5">
            <w:pPr>
              <w:rPr>
                <w:rFonts w:ascii="Calibri" w:hAnsi="Calibri" w:cs="Calibri"/>
                <w:color w:val="000000"/>
                <w:sz w:val="20"/>
                <w:szCs w:val="20"/>
              </w:rPr>
            </w:pPr>
            <w:r w:rsidRPr="00257A21">
              <w:rPr>
                <w:rFonts w:ascii="Calibri" w:hAnsi="Calibri"/>
                <w:color w:val="000000"/>
                <w:sz w:val="20"/>
                <w:szCs w:val="20"/>
              </w:rPr>
              <w:t>Crnogorska nacionalna baština</w:t>
            </w:r>
            <w:r w:rsidR="00C21217" w:rsidRPr="00257A21">
              <w:rPr>
                <w:rFonts w:ascii="Calibri" w:hAnsi="Calibri"/>
                <w:color w:val="000000"/>
                <w:sz w:val="20"/>
                <w:szCs w:val="20"/>
              </w:rPr>
              <w:t>: očuvanje, promidžba i dijalog kroz multikulturalnost i nacionalnu toleranciju</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003616696 2025 09427 005 001 000 001 </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25</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CRNOGORSKA DIJASPORA ZUBLJA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Vrbas</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D13E2D" w:rsidP="00FD1AD5">
            <w:pPr>
              <w:rPr>
                <w:rFonts w:ascii="Calibri" w:hAnsi="Calibri" w:cs="Calibri"/>
                <w:color w:val="000000"/>
                <w:sz w:val="20"/>
                <w:szCs w:val="20"/>
              </w:rPr>
            </w:pPr>
            <w:r w:rsidRPr="00257A21">
              <w:rPr>
                <w:rFonts w:ascii="Calibri" w:hAnsi="Calibri"/>
                <w:color w:val="000000"/>
                <w:sz w:val="20"/>
                <w:szCs w:val="20"/>
              </w:rPr>
              <w:t>Digitalne inovacije za očuvanje i promidžbu kulturnog identiteta crnogorske zajednice u Srbiji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003616743 2025 09427 005 001 000 0</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26</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DRUŠTVO ZA RUMUNJSKI JEZIK VOJVODINE - REPUBLIKA SRBIJA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Vršac</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D13E2D" w:rsidP="00FD1AD5">
            <w:pPr>
              <w:rPr>
                <w:rFonts w:ascii="Calibri" w:hAnsi="Calibri" w:cs="Calibri"/>
                <w:color w:val="000000"/>
                <w:sz w:val="20"/>
                <w:szCs w:val="20"/>
              </w:rPr>
            </w:pPr>
            <w:r w:rsidRPr="00257A21">
              <w:rPr>
                <w:rFonts w:ascii="Calibri" w:hAnsi="Calibri"/>
                <w:color w:val="000000"/>
                <w:sz w:val="20"/>
                <w:szCs w:val="20"/>
              </w:rPr>
              <w:t>Glasovi različitosti - manjinski jezici u fokusu</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003589934 2025 09427 005 001 000 001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27</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DRUŠTVO ZA RUMUNJSKI JEZIK VOJVODINE - REPUBLIKA SRBIJA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Vršac</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D13E2D" w:rsidP="00FD1AD5">
            <w:pPr>
              <w:rPr>
                <w:rFonts w:ascii="Calibri" w:hAnsi="Calibri" w:cs="Calibri"/>
                <w:color w:val="000000"/>
                <w:sz w:val="20"/>
                <w:szCs w:val="20"/>
              </w:rPr>
            </w:pPr>
            <w:r w:rsidRPr="00257A21">
              <w:rPr>
                <w:rFonts w:ascii="Calibri" w:hAnsi="Calibri"/>
                <w:color w:val="000000"/>
                <w:sz w:val="20"/>
                <w:szCs w:val="20"/>
              </w:rPr>
              <w:t xml:space="preserve">Jezik </w:t>
            </w:r>
            <w:r w:rsidR="00C21217" w:rsidRPr="00257A21">
              <w:rPr>
                <w:rFonts w:ascii="Calibri" w:hAnsi="Calibri"/>
                <w:color w:val="000000"/>
                <w:sz w:val="20"/>
                <w:szCs w:val="20"/>
              </w:rPr>
              <w:t>-</w:t>
            </w:r>
            <w:r w:rsidRPr="00257A21">
              <w:rPr>
                <w:rFonts w:ascii="Calibri" w:hAnsi="Calibri"/>
                <w:color w:val="000000"/>
                <w:sz w:val="20"/>
                <w:szCs w:val="20"/>
              </w:rPr>
              <w:t xml:space="preserve"> čuvar tradicije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003595487 2025 09427 005 001 000 001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28</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641EA" w:rsidP="00FD1AD5">
            <w:pPr>
              <w:rPr>
                <w:rFonts w:ascii="Calibri" w:hAnsi="Calibri" w:cs="Calibri"/>
                <w:color w:val="000000"/>
                <w:sz w:val="20"/>
                <w:szCs w:val="20"/>
              </w:rPr>
            </w:pPr>
            <w:r w:rsidRPr="00257A21">
              <w:rPr>
                <w:rFonts w:ascii="Calibri" w:hAnsi="Calibri"/>
                <w:color w:val="000000"/>
                <w:sz w:val="20"/>
                <w:szCs w:val="20"/>
              </w:rPr>
              <w:t>UDRUGA ŽENA „OLORIJA“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Đurđevo</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D13E2D" w:rsidP="00FD1AD5">
            <w:pPr>
              <w:rPr>
                <w:rFonts w:ascii="Calibri" w:hAnsi="Calibri" w:cs="Calibri"/>
                <w:color w:val="000000"/>
                <w:sz w:val="20"/>
                <w:szCs w:val="20"/>
              </w:rPr>
            </w:pPr>
            <w:r w:rsidRPr="00257A21">
              <w:rPr>
                <w:rFonts w:ascii="Calibri" w:hAnsi="Calibri"/>
                <w:color w:val="000000"/>
                <w:sz w:val="20"/>
                <w:szCs w:val="20"/>
              </w:rPr>
              <w:t xml:space="preserve">Dani tolerancije Šajkaške </w:t>
            </w:r>
            <w:r w:rsidR="00C21217" w:rsidRPr="00257A21">
              <w:rPr>
                <w:rFonts w:ascii="Calibri" w:hAnsi="Calibri"/>
                <w:color w:val="000000"/>
                <w:sz w:val="20"/>
                <w:szCs w:val="20"/>
              </w:rPr>
              <w:t>2025</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 003475183 2025 09427 005 001 000 001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29</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641EA" w:rsidP="00FD1AD5">
            <w:pPr>
              <w:rPr>
                <w:rFonts w:ascii="Calibri" w:hAnsi="Calibri" w:cs="Calibri"/>
                <w:color w:val="000000"/>
                <w:sz w:val="20"/>
                <w:szCs w:val="20"/>
              </w:rPr>
            </w:pPr>
            <w:r w:rsidRPr="00257A21">
              <w:rPr>
                <w:rFonts w:ascii="Calibri" w:hAnsi="Calibri"/>
                <w:color w:val="000000"/>
                <w:sz w:val="20"/>
                <w:szCs w:val="20"/>
              </w:rPr>
              <w:t>UDRUGA ŽENA „OLORIJA“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Đurđevo</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D13E2D" w:rsidP="00FD1AD5">
            <w:pPr>
              <w:rPr>
                <w:rFonts w:ascii="Calibri" w:hAnsi="Calibri" w:cs="Calibri"/>
                <w:color w:val="000000"/>
                <w:sz w:val="20"/>
                <w:szCs w:val="20"/>
              </w:rPr>
            </w:pPr>
            <w:r w:rsidRPr="00257A21">
              <w:rPr>
                <w:rFonts w:ascii="Calibri" w:hAnsi="Calibri"/>
                <w:color w:val="000000"/>
                <w:sz w:val="20"/>
                <w:szCs w:val="20"/>
              </w:rPr>
              <w:t xml:space="preserve">Dani tolerancije Šajkaške </w:t>
            </w:r>
            <w:r w:rsidR="00C21217" w:rsidRPr="00257A21">
              <w:rPr>
                <w:rFonts w:ascii="Calibri" w:hAnsi="Calibri"/>
                <w:color w:val="000000"/>
                <w:sz w:val="20"/>
                <w:szCs w:val="20"/>
              </w:rPr>
              <w:t>- 2025</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003475183 2025 09427 005 001 000 001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127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30</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PROIZVOĐAČA VOĆNIH RAKIJA MUŽLJA „ANĐEO ČUVAR</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Zrenjanin</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Miert fontos a gyümölcs? - előadások gyerekeknek a természetben - Zašto je važno voće? - predavanja za djecu u prirodi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003490390 2025 09427 005 000 000 001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31</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OBITELJSKIH GOSPODARSTAVA „KLASTER FOKUS“</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Zrenjanin</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Varázslatos Gyermekhét - Játék, tudás és közösség - Čarobni dječi tjedan - Igra, znanje i zajednica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003592159 2025 09427 005 001 000 001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32</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KLUB MUŽLJANACA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Zrenjanin</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Advent és karácsony a falunkban - Advent i Božić u našem selu</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003618057 2025 09427 005 001 000 001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33</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MOTO KLUB MIHAJLOVO</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Mihajlovo</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Moto Mikulaši za dječji osmjeh i radost</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003515937 2025 09427 005 001 000 001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w:t>
            </w:r>
          </w:p>
        </w:tc>
      </w:tr>
      <w:tr w:rsidR="00FD1AD5" w:rsidRPr="00257A21"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34</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MAĐARSKI KULTURNO-UMJETNIČKI CENTAR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Debeljača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Karácsonyi humanitárius akcióban való aktív részvételünk támogatása - Sufinanciranje sudjelovanja u Božićnoj humanitarnoj akciji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003617408 2025 09427 005 001 000 001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35</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MAĐARSKI KULTURNO-UMJETNIČKI CENTAR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Debeljača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A *GYÖKEREK* szakcsoport őszi tevékenységeinek támogatása - Sufinanciranje jesenjih aktivnosti sekcije "GYÖKEREK"</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003617911 2025 09427 005 001 000 001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36</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MAĐARSKI KULTURNO-UMJETNIČKI CENTAR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Debeljača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Évzáró Mikulás Batyubál támogatása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003617795 2025 09427 005 001 000 001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37</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MAĐARSKI KULTURNI CENTAR „NÉPKÖR“ KULA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Kula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A néptánccsoport fejlesztésének költségei - Troškovi razvoja folklorne skupine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003595328 2025 09427 005 001 000 001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38</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KUD „DURMITOR“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Kula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Svevremeni Njegoš - Njegoševi dani 2025.</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003592369 2025 09427 005 001 000 001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39</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GRAĐANA „RUSTEM“ RUSKI KRSTUR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Ruski Krstur</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Pogled u prošlost, korak u budućnost, 80.godinagimnazije "Petro Kuzmjak"</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003447029 2025 09427 005 001 000 001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40</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MATICA RUSINSKA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Ruski Krstur</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5. MEĐUNARODNI KONGRES RUSINSKOG JEZIKA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 003555463 2025 09427 005 001 000 001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41</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641EA" w:rsidP="00FD1AD5">
            <w:pPr>
              <w:rPr>
                <w:rFonts w:ascii="Calibri" w:hAnsi="Calibri" w:cs="Calibri"/>
                <w:color w:val="000000"/>
                <w:sz w:val="20"/>
                <w:szCs w:val="20"/>
              </w:rPr>
            </w:pPr>
            <w:r w:rsidRPr="00257A21">
              <w:rPr>
                <w:rFonts w:ascii="Calibri" w:hAnsi="Calibri"/>
                <w:color w:val="000000"/>
                <w:sz w:val="20"/>
                <w:szCs w:val="20"/>
              </w:rPr>
              <w:t>UDRUGA CRNOGORACA „CRVENKA“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Nova Crvenka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LIKOVNA KOLONIJA EKG - IZA HORIZONTA VIII.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 003592420 2025 09427 005 001 000 001 </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42</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NARODNA UDRUGA CRNA GORA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Lovćenac</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Naši korijeni kroz igru i priču</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003593261 2025 09427 005 001 000 001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43</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ŽIDOVSKA OPĆINA NOVI SAD</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 xml:space="preserve">Europski dan židovske kulture </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 003434345 2025 09427 005 000 000 001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44</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ŽIDOVSKA OPĆINA NOVI SAD</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84337B">
            <w:pPr>
              <w:rPr>
                <w:rFonts w:ascii="Calibri" w:hAnsi="Calibri" w:cs="Calibri"/>
                <w:color w:val="000000"/>
                <w:sz w:val="20"/>
                <w:szCs w:val="20"/>
              </w:rPr>
            </w:pPr>
            <w:r w:rsidRPr="00257A21">
              <w:rPr>
                <w:rFonts w:ascii="Calibri" w:hAnsi="Calibri"/>
                <w:color w:val="000000"/>
                <w:sz w:val="20"/>
                <w:szCs w:val="20"/>
              </w:rPr>
              <w:t xml:space="preserve">Židovska kultura i tradicija kao temelj multietničke i multikulturalne tolerancije u Vojvodini </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 003434405 2025 09427 005 000 000 001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45</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RUMUNJSKI CENTAR ZA DEMOKRATSKE INSTITUCIJE I LJUDSKA PRAVA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Obojeni svijet djetinjstva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003520557 2025 09427 005 001 000 001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46</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„MOJ SVET“ NOVI SAD</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Upoznaj susjeda i njegovu tradiciju</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003508409 2025 09427 005 001 000 001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47</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„MOJ SVET“ NOVI SAD</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Medijska prezentacija udruge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003508358 2025 09427 005 001 000 001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48</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„MOJ SVET“ NOVI SAD</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395D79" w:rsidP="00FD1AD5">
            <w:pPr>
              <w:rPr>
                <w:rFonts w:ascii="Calibri" w:hAnsi="Calibri" w:cs="Calibri"/>
                <w:color w:val="000000"/>
                <w:sz w:val="20"/>
                <w:szCs w:val="20"/>
              </w:rPr>
            </w:pPr>
            <w:r w:rsidRPr="00257A21">
              <w:rPr>
                <w:rFonts w:ascii="Calibri" w:hAnsi="Calibri"/>
                <w:color w:val="000000"/>
                <w:sz w:val="20"/>
                <w:szCs w:val="20"/>
              </w:rPr>
              <w:t>Očuvanje i njegovanje jezika, narodnih običaja i starih obrta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003508432 2025 09427 005 001 000 001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49</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„SOFIA“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395D79" w:rsidP="00FD1AD5">
            <w:pPr>
              <w:rPr>
                <w:rFonts w:ascii="Calibri" w:hAnsi="Calibri" w:cs="Calibri"/>
                <w:color w:val="000000"/>
                <w:sz w:val="20"/>
                <w:szCs w:val="20"/>
              </w:rPr>
            </w:pPr>
            <w:r w:rsidRPr="00257A21">
              <w:rPr>
                <w:rFonts w:ascii="Calibri" w:hAnsi="Calibri"/>
                <w:color w:val="000000"/>
                <w:sz w:val="20"/>
                <w:szCs w:val="20"/>
              </w:rPr>
              <w:t>Trukovanje i vojvođanski vez</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 003490217 2025 09427 005 001 000 001 </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50</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„SOFIA“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Kratke forme o rusinskoj kulturi namijenjene djeci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003489482 2025 09427 005 001 000 001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51</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„SOFIA“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Večer duhovne glazbe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003488141 2025 09427 005 001 000 001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52</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KULTURNO-UMJETNIČKO DRUŠTVO „PETŐFI SÁNDOR“ BUDISAVA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Budisava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AZ ÚJ KENYÉR ILLATA - Miris novog kruha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003514175 2025 09427 005 001 000 001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w:t>
            </w:r>
          </w:p>
        </w:tc>
      </w:tr>
      <w:tr w:rsidR="00FD1AD5" w:rsidRPr="00257A21" w:rsidTr="00395D79">
        <w:trPr>
          <w:trHeight w:val="34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53</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ZNANSTVENO DRUŠTVO VOJVOĐANSKIH MAĐARA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A Magyar Tudomány Napja a Délvidéken- 2025 tanácskozás, valamint a 2023-as és 2024-es konferenciakötetek kiadásának társfinanszírozása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003560469 2025 09427 005 001 000 001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54</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SLOVAČKI KULTURNI CENTAR „PAVEL JOZEF ŠAFÁRIK“</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D13E2D">
            <w:pPr>
              <w:rPr>
                <w:rFonts w:ascii="Calibri" w:hAnsi="Calibri" w:cs="Calibri"/>
                <w:color w:val="000000"/>
                <w:sz w:val="20"/>
                <w:szCs w:val="20"/>
              </w:rPr>
            </w:pPr>
            <w:r w:rsidRPr="00257A21">
              <w:rPr>
                <w:rFonts w:ascii="Calibri" w:hAnsi="Calibri"/>
                <w:color w:val="000000"/>
                <w:sz w:val="20"/>
                <w:szCs w:val="20"/>
              </w:rPr>
              <w:t>Gostovanje folklornog ansambla Šafarik i komornog zbora Agape u R. Slovačkoj</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84337B">
            <w:pPr>
              <w:rPr>
                <w:rFonts w:ascii="Calibri" w:hAnsi="Calibri" w:cs="Calibri"/>
                <w:color w:val="000000"/>
                <w:sz w:val="20"/>
                <w:szCs w:val="20"/>
              </w:rPr>
            </w:pPr>
            <w:r w:rsidRPr="00257A21">
              <w:rPr>
                <w:rFonts w:ascii="Calibri" w:hAnsi="Calibri"/>
                <w:color w:val="000000"/>
                <w:sz w:val="20"/>
                <w:szCs w:val="20"/>
              </w:rPr>
              <w:t>003618292 2025 09427 005 001 000 001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F03B4A">
        <w:trPr>
          <w:trHeight w:val="482"/>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55</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KULTURNO-UMJETNIČKO DRUŠTVO „VLADIMIR MIČÁTEK“ KISAČ</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Kisač</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Izložba slika naivnih slikara uz LED tehnologiju/Inštalácia výstavy naivných maliarov s využitím LED technológie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003567742 2025 09427 005 001 000 001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56</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GRAĐANA "MUMBART</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Kulturni mozaik Vojvodine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 003584951 2025 09427 005 001 000 001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57</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RUSINSKI KULTURNI CENTAR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Godišnji koncert RKC</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003592555 2025 09427 005 001 000 001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58</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KULTURNO-UMJETNIČKO DRUŠTVO „VLADIMIR MIČÁTEK“ KISAČ</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Kisač</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Dvojezična književna večer: Jedna knjiga, dva jezika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003567845 2025 09427 005 001 000 001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59</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HRVATSKO KULTURNO-PROSVJETNO DRUŠTVO „JELAČIĆ</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Petrovaradin</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Multikulturalni Božić u Petrovaradinu</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003583435 2025 09427 005 001 000 001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60</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AKTIV NS</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Srijemska Kamenica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Heroji svog svijeta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003618187 2025 09427 005 001 000 001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61</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MATKA - DRUŠTVO RUSINA NOVOG SADA - VOJVODINE</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Masonka II.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003618430 2025 09427 005 001 000 001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62</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FONDACIJA "FUNDATIO RUTHENORUM</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Virtualna galerija AS Helene Sivč</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003619055 2025 09427 005 001 000 001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63</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MATKA - DRUŠTVO RUSINA NOVOG SADA - VOJVODINE</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23. </w:t>
            </w:r>
            <w:r w:rsidR="00D13E2D" w:rsidRPr="00257A21">
              <w:rPr>
                <w:rFonts w:ascii="Calibri" w:hAnsi="Calibri"/>
                <w:color w:val="000000"/>
                <w:sz w:val="20"/>
                <w:szCs w:val="20"/>
              </w:rPr>
              <w:t xml:space="preserve">Rusinski </w:t>
            </w:r>
            <w:r w:rsidRPr="00257A21">
              <w:rPr>
                <w:rFonts w:ascii="Calibri" w:hAnsi="Calibri"/>
                <w:color w:val="000000"/>
                <w:sz w:val="20"/>
                <w:szCs w:val="20"/>
              </w:rPr>
              <w:t xml:space="preserve">FMSF - </w:t>
            </w:r>
            <w:r w:rsidR="00D13E2D" w:rsidRPr="00257A21">
              <w:rPr>
                <w:rFonts w:ascii="Calibri" w:hAnsi="Calibri"/>
                <w:color w:val="000000"/>
                <w:sz w:val="20"/>
                <w:szCs w:val="20"/>
              </w:rPr>
              <w:t>Đura Papharhaji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003618926 2025 09427 005 001 000 001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64</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641EA" w:rsidP="00FD1AD5">
            <w:pPr>
              <w:rPr>
                <w:rFonts w:ascii="Calibri" w:hAnsi="Calibri" w:cs="Calibri"/>
                <w:color w:val="000000"/>
                <w:sz w:val="20"/>
                <w:szCs w:val="20"/>
              </w:rPr>
            </w:pPr>
            <w:r w:rsidRPr="00257A21">
              <w:rPr>
                <w:rFonts w:ascii="Calibri" w:hAnsi="Calibri"/>
                <w:color w:val="000000"/>
                <w:sz w:val="20"/>
                <w:szCs w:val="20"/>
              </w:rPr>
              <w:t>UDRUGA ART MOST NOVI SAD</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"Mostovi između nas": Međunarodna izložba i radionica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003571952 2025 09427 005 001 000 001 </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65</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 xml:space="preserve">DRUŠTVO KNJIŽEVNIKA VOJVODINE - </w:t>
            </w:r>
            <w:r w:rsidR="002B7D54" w:rsidRPr="00257A21">
              <w:rPr>
                <w:rFonts w:ascii="Calibri" w:hAnsi="Calibri"/>
                <w:color w:val="000000"/>
                <w:sz w:val="20"/>
                <w:szCs w:val="20"/>
              </w:rPr>
              <w:t>Reprezentativna Udruga U Kulturi</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20. Međunarodni novosadski književni festival</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003569228 2025 09427 005 001 000 001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66</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 xml:space="preserve">DRUŠTVO KNJIŽEVNIKA VOJVODINE - </w:t>
            </w:r>
            <w:r w:rsidR="002B7D54" w:rsidRPr="00257A21">
              <w:rPr>
                <w:rFonts w:ascii="Calibri" w:hAnsi="Calibri"/>
                <w:color w:val="000000"/>
                <w:sz w:val="20"/>
                <w:szCs w:val="20"/>
              </w:rPr>
              <w:t>REPREZENTATIVNA UDRUGA U KULTURI</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D13E2D" w:rsidP="00D13E2D">
            <w:pPr>
              <w:rPr>
                <w:rFonts w:ascii="Calibri" w:hAnsi="Calibri" w:cs="Calibri"/>
                <w:color w:val="000000"/>
                <w:sz w:val="20"/>
                <w:szCs w:val="20"/>
              </w:rPr>
            </w:pPr>
            <w:r w:rsidRPr="00257A21">
              <w:rPr>
                <w:rFonts w:ascii="Calibri" w:hAnsi="Calibri"/>
                <w:color w:val="000000"/>
                <w:sz w:val="20"/>
                <w:szCs w:val="20"/>
              </w:rPr>
              <w:t>Časopis Zlatna greda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003569166 2025 09427 005 001 000 001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67</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 xml:space="preserve">DOR - </w:t>
            </w:r>
            <w:r w:rsidR="002B7D54" w:rsidRPr="00257A21">
              <w:rPr>
                <w:rFonts w:ascii="Calibri" w:hAnsi="Calibri"/>
                <w:color w:val="000000"/>
                <w:sz w:val="20"/>
                <w:szCs w:val="20"/>
              </w:rPr>
              <w:t>CENTAR ZA KREATIVNU EDUKACIJU I UMJETNOST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Sigurni svijet bez granica - digitalni vodič za prijateljstvo i toleranciju</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003561343 2025 09427 005 001 000 001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68</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641EA" w:rsidP="00FD1AD5">
            <w:pPr>
              <w:rPr>
                <w:rFonts w:ascii="Calibri" w:hAnsi="Calibri" w:cs="Calibri"/>
                <w:color w:val="000000"/>
                <w:sz w:val="20"/>
                <w:szCs w:val="20"/>
              </w:rPr>
            </w:pPr>
            <w:r w:rsidRPr="00257A21">
              <w:rPr>
                <w:rFonts w:ascii="Calibri" w:hAnsi="Calibri"/>
                <w:color w:val="000000"/>
                <w:sz w:val="20"/>
                <w:szCs w:val="20"/>
              </w:rPr>
              <w:t>UDRUGA VINA PRODUKCIJA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DFDT - Djeca filma i djeca televizije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003576691 2025 09427 005 001 000 001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69</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84337B">
            <w:pPr>
              <w:rPr>
                <w:rFonts w:ascii="Calibri" w:hAnsi="Calibri" w:cs="Calibri"/>
                <w:color w:val="000000"/>
                <w:sz w:val="20"/>
                <w:szCs w:val="20"/>
              </w:rPr>
            </w:pPr>
            <w:r w:rsidRPr="00257A21">
              <w:rPr>
                <w:rFonts w:ascii="Calibri" w:hAnsi="Calibri"/>
                <w:color w:val="000000"/>
                <w:sz w:val="20"/>
                <w:szCs w:val="20"/>
              </w:rPr>
              <w:t>KULTURNO-PROSVJETNO DRUŠTVO „DOK“ NOVI SAD</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D13E2D" w:rsidP="00FD1AD5">
            <w:pPr>
              <w:rPr>
                <w:rFonts w:ascii="Calibri" w:hAnsi="Calibri" w:cs="Calibri"/>
                <w:color w:val="000000"/>
                <w:sz w:val="20"/>
                <w:szCs w:val="20"/>
              </w:rPr>
            </w:pPr>
            <w:r w:rsidRPr="00257A21">
              <w:rPr>
                <w:rFonts w:ascii="Calibri" w:hAnsi="Calibri"/>
                <w:color w:val="000000"/>
                <w:sz w:val="20"/>
                <w:szCs w:val="20"/>
              </w:rPr>
              <w:t>Dvojezična dječja liga Milada Obrenovića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003569074 2025 09427 005 001 000 001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70</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SRPSKO-ČEŠKA UDRUGA „BESEDA“ PETROVARADIN</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Petrovaradin</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Putovima Čeha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003570572 2025 09427 005 001 000 001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71</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UG „</w:t>
            </w:r>
            <w:r w:rsidR="002B7D54" w:rsidRPr="00257A21">
              <w:rPr>
                <w:rFonts w:ascii="Calibri" w:hAnsi="Calibri"/>
                <w:color w:val="000000"/>
                <w:sz w:val="20"/>
                <w:szCs w:val="20"/>
              </w:rPr>
              <w:t>BUNJEVAČKI KULTURNI CENTAR“ NOVI SAD</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Čitamo i rješavamo zagonetke o životinjama zajedno</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 003626914 2025 09427 005 001 000 001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72</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SAVEZ RUSINA I UKRAJINACA SRBIJA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Izdavanje Biltena "Glas Saveza"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 003490515 2025 09427 005 001 000 001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73</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 xml:space="preserve">DOR - </w:t>
            </w:r>
            <w:r w:rsidR="002B7D54" w:rsidRPr="00257A21">
              <w:rPr>
                <w:rFonts w:ascii="Calibri" w:hAnsi="Calibri"/>
                <w:color w:val="000000"/>
                <w:sz w:val="20"/>
                <w:szCs w:val="20"/>
              </w:rPr>
              <w:t>CENTAR ZA KREATIVNU EDUKACIJU I UMJETNOST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Jednaki i snažni - neformalna edukacija za međusobno poštovanje i toleranciju među djecom</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003561383 2025 09427 005 001 000 001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74</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ZA ŽENE I MLADE ARABESKA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Kisač</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Petljanka - radionica heklanja za djecu sa zlatnim rukama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 003567802 2025 09427 005 001 000 001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75</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GRAĐANA "ONOGOŠT</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D13E2D" w:rsidP="00FD1AD5">
            <w:pPr>
              <w:rPr>
                <w:rFonts w:ascii="Calibri" w:hAnsi="Calibri" w:cs="Calibri"/>
                <w:color w:val="000000"/>
                <w:sz w:val="20"/>
                <w:szCs w:val="20"/>
              </w:rPr>
            </w:pPr>
            <w:r w:rsidRPr="00257A21">
              <w:rPr>
                <w:rFonts w:ascii="Calibri" w:hAnsi="Calibri"/>
                <w:color w:val="000000"/>
                <w:sz w:val="20"/>
                <w:szCs w:val="20"/>
              </w:rPr>
              <w:t>Putovi predaka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003585112 2025 09427 005 001 000 001 </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76</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641EA" w:rsidP="00FD1AD5">
            <w:pPr>
              <w:rPr>
                <w:rFonts w:ascii="Calibri" w:hAnsi="Calibri" w:cs="Calibri"/>
                <w:color w:val="000000"/>
                <w:sz w:val="20"/>
                <w:szCs w:val="20"/>
              </w:rPr>
            </w:pPr>
            <w:r w:rsidRPr="00257A21">
              <w:rPr>
                <w:rFonts w:ascii="Calibri" w:hAnsi="Calibri"/>
                <w:color w:val="000000"/>
                <w:sz w:val="20"/>
                <w:szCs w:val="20"/>
              </w:rPr>
              <w:t>UDRUGA GRAĐANA INSTITUT "FOKUS NA ŽIVOT"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Timska suradnja u multikulturalnom okruženju</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003591795 2025 09427 005 001 000 001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77</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„HLAS ĽUDU“ IZ NOVOG SADA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Panel diskusija manjinskih medija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003591555 2025 09427 005 001 000 001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78</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GRAĐANA "ONOGOŠT</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Njegošev jezik</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003584813 2025 09427 005 001 000 001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79</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 xml:space="preserve">ZELENA GRANA </w:t>
            </w:r>
            <w:r w:rsidR="00C21217" w:rsidRPr="00257A21">
              <w:rPr>
                <w:rFonts w:ascii="Calibri" w:hAnsi="Calibri"/>
                <w:color w:val="000000"/>
                <w:sz w:val="20"/>
                <w:szCs w:val="20"/>
              </w:rPr>
              <w:t>021</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Eko usluga na dva jezika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003584760 2025 09427 005 001 000 001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80</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NOVOSADSKI CENTAR ZA MLADE</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 - grad mladih i multikulture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003585057 2025 09427 005 001 000 001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81</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 xml:space="preserve">ZELENA GRANA </w:t>
            </w:r>
            <w:r w:rsidR="00C21217" w:rsidRPr="00257A21">
              <w:rPr>
                <w:rFonts w:ascii="Calibri" w:hAnsi="Calibri"/>
                <w:color w:val="000000"/>
                <w:sz w:val="20"/>
                <w:szCs w:val="20"/>
              </w:rPr>
              <w:t>021</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 xml:space="preserve">Kulture u zelenoj harmoniji </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003585009 2025 09427 005 001 000 001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82</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GRAĐANA "MUMBART</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 xml:space="preserve">Dva glasa - jedan servis </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003584898 2025 09427 005 001 000 001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83</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NOVOSADSKI CENTAR ZA MLADE</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Dvojezični start za mlade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003584859 2025 09427 005 001 000 001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84</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CENTAR ZA RAZVOJ I DRUŠTVENU INTEGRACIJU</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 xml:space="preserve">Jezik u praksi </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003584503 2025 09427 005 001 000 001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85</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CENTAR ZA RAZVOJ I DRUŠTVENU INTEGRACIJU</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Jezici koji spajaju</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003584437 2025 09427 005 001 000 001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86</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CENTAR ZA PEDAGOŠKO-PSIHOLOŠKO SAVJETOVALIŠTE ZA EDUKACIJU „FID</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Vremeplov vještina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003550600 2025 09427 005 001 000 001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87</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ZA KULTURU, TURIZAM I MEDIJE "PETROVARADIN MEDIJA“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Petrovaradin</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Petrovaradinski karneval</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003576585 2025 09427 005 001 000 001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88</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UKRAJINSKI KULTURNI CENTAR KOBZAR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Organizacija i sudjelovanje na festivalu Ukrajinskog dječjeg stvaralaštva Veselka Novi Sad</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003574858 2025 09427 005 001 000 001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89</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641EA" w:rsidP="00FD1AD5">
            <w:pPr>
              <w:rPr>
                <w:rFonts w:ascii="Calibri" w:hAnsi="Calibri" w:cs="Calibri"/>
                <w:color w:val="000000"/>
                <w:sz w:val="20"/>
                <w:szCs w:val="20"/>
              </w:rPr>
            </w:pPr>
            <w:r w:rsidRPr="00257A21">
              <w:rPr>
                <w:rFonts w:ascii="Calibri" w:hAnsi="Calibri"/>
                <w:color w:val="000000"/>
                <w:sz w:val="20"/>
                <w:szCs w:val="20"/>
              </w:rPr>
              <w:t>UDRUGA VINA PRODUKCIJA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D13E2D">
            <w:pPr>
              <w:rPr>
                <w:rFonts w:ascii="Calibri" w:hAnsi="Calibri" w:cs="Calibri"/>
                <w:color w:val="000000"/>
                <w:sz w:val="20"/>
                <w:szCs w:val="20"/>
              </w:rPr>
            </w:pPr>
            <w:r w:rsidRPr="00257A21">
              <w:rPr>
                <w:rFonts w:ascii="Calibri" w:hAnsi="Calibri"/>
                <w:color w:val="000000"/>
                <w:sz w:val="20"/>
                <w:szCs w:val="20"/>
              </w:rPr>
              <w:t xml:space="preserve">Kazališna predstava </w:t>
            </w:r>
            <w:r w:rsidR="00D13E2D" w:rsidRPr="00257A21">
              <w:rPr>
                <w:rFonts w:ascii="Calibri" w:hAnsi="Calibri"/>
                <w:color w:val="000000"/>
                <w:sz w:val="20"/>
                <w:szCs w:val="20"/>
              </w:rPr>
              <w:t>o</w:t>
            </w:r>
            <w:r w:rsidRPr="00257A21">
              <w:rPr>
                <w:rFonts w:ascii="Calibri" w:hAnsi="Calibri"/>
                <w:color w:val="000000"/>
                <w:sz w:val="20"/>
                <w:szCs w:val="20"/>
              </w:rPr>
              <w:t xml:space="preserve"> Mrdelji Vasojević</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003576777 2025 09427 005 001 000 001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90</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641EA" w:rsidP="00FD1AD5">
            <w:pPr>
              <w:rPr>
                <w:rFonts w:ascii="Calibri" w:hAnsi="Calibri" w:cs="Calibri"/>
                <w:color w:val="000000"/>
                <w:sz w:val="20"/>
                <w:szCs w:val="20"/>
              </w:rPr>
            </w:pPr>
            <w:r w:rsidRPr="00257A21">
              <w:rPr>
                <w:rFonts w:ascii="Calibri" w:hAnsi="Calibri"/>
                <w:color w:val="000000"/>
                <w:sz w:val="20"/>
                <w:szCs w:val="20"/>
              </w:rPr>
              <w:t>UDRUGA VINA PRODUKCIJA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TV emisija Galerija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003576745 2025 09427 005 001 000 001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91</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ZA ŽENE I MLADE ARABESKA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Kisač</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 xml:space="preserve">Specijalno heklanje </w:t>
            </w:r>
            <w:r w:rsidR="00C21217" w:rsidRPr="00257A21">
              <w:rPr>
                <w:rFonts w:ascii="Calibri" w:hAnsi="Calibri"/>
                <w:color w:val="000000"/>
                <w:sz w:val="20"/>
                <w:szCs w:val="20"/>
              </w:rPr>
              <w:t xml:space="preserve">- kreativna radionice za osobe s posebnim potrebama </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003602830 2025 09427 005 001 000 001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92</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GRAĐANA "VJERA LJUBAV NADA"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Novi Sad</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 xml:space="preserve">Harmonija različitosti </w:t>
            </w:r>
            <w:r w:rsidR="00C21217" w:rsidRPr="00257A21">
              <w:rPr>
                <w:rFonts w:ascii="Calibri" w:hAnsi="Calibri"/>
                <w:color w:val="000000"/>
                <w:sz w:val="20"/>
                <w:szCs w:val="20"/>
              </w:rPr>
              <w:t>- Glazbom do inkluzije i prihvaćanja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 003618746 2025 09427 005 001 000 001 </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93</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 xml:space="preserve">SPORTSKO KOŠARKAŠKA UDRUGA „I TI SI NETKO“ </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Kisač</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Šturov kamp u prirodi - sportsko-literarni kamp</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003567964 2025 09427 005 001 000 001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94</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 xml:space="preserve">SPORTSKO KOŠARKAŠKA UDRUGA „I TI SI NETKO“ </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Kisač</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Igramo zajedno - sportom do jačih multietničkih veza djece: Posjet učenika osnovne škole Sportskom sveučilišnom centru Nitra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003567899 2025 09427 005 001 000 001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95</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KULTURNO-UMJETNIČKO DRUŠTVO „ŠTEFANIK“</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Lalić</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Kazališna predstava VAJ FAJ/Divadelné predstavenie WAJ FAJ</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 003616948 2025 09427 005 001 000 001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96</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SLOVAČKO-SRPSKI INFORMATIVNI CENTAR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Lalić</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Dani slovačke kulture u Laliću</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003627165 2025 09427 005 001 000 001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97</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SLOVAČKO-SRPSKI INFORMATIVNI CENTAR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Lalić</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Kazališne večeri Mihala Benka Uče i prezentacija pjesnika Zlatka Benka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003626890 2025 09427 005 001 000 001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98</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 xml:space="preserve">MAKEDONSKA UDRUGA NOVINARA </w:t>
            </w:r>
            <w:r w:rsidR="00C21217" w:rsidRPr="00257A21">
              <w:rPr>
                <w:rFonts w:ascii="Calibri" w:hAnsi="Calibri"/>
                <w:color w:val="000000"/>
                <w:sz w:val="20"/>
                <w:szCs w:val="20"/>
              </w:rPr>
              <w:t>MAK-INFO</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Pančevo</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ŠAH INFO: Šahovske radionice i turnir za učenike koji pohađaju Makedonski jezik s elementima nacionalne kulture u Vojvodini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003593336 2025 09427 005 001 000 001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A154E9" w:rsidP="00FD1AD5">
            <w:pPr>
              <w:jc w:val="center"/>
              <w:rPr>
                <w:rFonts w:ascii="Calibri" w:hAnsi="Calibri" w:cs="Calibri"/>
                <w:color w:val="000000"/>
                <w:sz w:val="20"/>
                <w:szCs w:val="20"/>
              </w:rPr>
            </w:pPr>
            <w:r w:rsidRPr="00257A21">
              <w:rPr>
                <w:rFonts w:ascii="Calibri" w:hAnsi="Calibri"/>
                <w:color w:val="000000"/>
                <w:sz w:val="20"/>
                <w:szCs w:val="20"/>
              </w:rPr>
              <w:t>99</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SLOVAČKO KP DRUŠTVO „ĐETVAN“</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Pančevo</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Obilježavanje 50 godina od osnivanja SKPD Đetvan Vojlovica, Pančevo</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003524882 2025 09427 005 001 000 001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A154E9" w:rsidP="00FD1AD5">
            <w:pPr>
              <w:jc w:val="center"/>
              <w:rPr>
                <w:rFonts w:ascii="Calibri" w:hAnsi="Calibri" w:cs="Calibri"/>
                <w:color w:val="000000"/>
                <w:sz w:val="20"/>
                <w:szCs w:val="20"/>
              </w:rPr>
            </w:pPr>
            <w:r w:rsidRPr="00257A21">
              <w:rPr>
                <w:rFonts w:ascii="Calibri" w:hAnsi="Calibri"/>
                <w:color w:val="000000"/>
                <w:sz w:val="20"/>
                <w:szCs w:val="20"/>
              </w:rPr>
              <w:t>100</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FORUM MLADIH MAKEDONACA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Pančevo</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 xml:space="preserve">Književna i likovna radionica za djecu koja uče makedonski jezik s elementima nacionalne kulture u Srbiji i njihove drugare </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003590827 2025 09427 005 001 000 001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A154E9" w:rsidP="00FD1AD5">
            <w:pPr>
              <w:jc w:val="center"/>
              <w:rPr>
                <w:rFonts w:ascii="Calibri" w:hAnsi="Calibri" w:cs="Calibri"/>
                <w:color w:val="000000"/>
                <w:sz w:val="20"/>
                <w:szCs w:val="20"/>
              </w:rPr>
            </w:pPr>
            <w:r w:rsidRPr="00257A21">
              <w:rPr>
                <w:rFonts w:ascii="Calibri" w:hAnsi="Calibri"/>
                <w:color w:val="000000"/>
                <w:sz w:val="20"/>
                <w:szCs w:val="20"/>
              </w:rPr>
              <w:t>101</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HKPD „MATIJA GUBEC“</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Ruma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Koncert povodom Dana Društva (122 godine rada i postojanja)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003595544 2025 09427 005 001 000 001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A154E9" w:rsidP="00FD1AD5">
            <w:pPr>
              <w:jc w:val="center"/>
              <w:rPr>
                <w:rFonts w:ascii="Calibri" w:hAnsi="Calibri" w:cs="Calibri"/>
                <w:color w:val="000000"/>
                <w:sz w:val="20"/>
                <w:szCs w:val="20"/>
              </w:rPr>
            </w:pPr>
            <w:r w:rsidRPr="00257A21">
              <w:rPr>
                <w:rFonts w:ascii="Calibri" w:hAnsi="Calibri"/>
                <w:color w:val="000000"/>
                <w:sz w:val="20"/>
                <w:szCs w:val="20"/>
              </w:rPr>
              <w:t>102</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HKPD „MATIJA GUBEC“</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Ruma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 xml:space="preserve">Rad škole tambure </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003595443 2025 09427 005 001 000 001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A154E9" w:rsidP="00FD1AD5">
            <w:pPr>
              <w:jc w:val="center"/>
              <w:rPr>
                <w:rFonts w:ascii="Calibri" w:hAnsi="Calibri" w:cs="Calibri"/>
                <w:color w:val="000000"/>
                <w:sz w:val="20"/>
                <w:szCs w:val="20"/>
              </w:rPr>
            </w:pPr>
            <w:r w:rsidRPr="00257A21">
              <w:rPr>
                <w:rFonts w:ascii="Calibri" w:hAnsi="Calibri"/>
                <w:color w:val="000000"/>
                <w:sz w:val="20"/>
                <w:szCs w:val="20"/>
              </w:rPr>
              <w:t>103</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HKPD „MATIJA GUBEC“</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Ruma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Rad folklorne sekcije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003595479 2025 09427 005 001 000 001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A154E9" w:rsidP="00FD1AD5">
            <w:pPr>
              <w:jc w:val="center"/>
              <w:rPr>
                <w:rFonts w:ascii="Calibri" w:hAnsi="Calibri" w:cs="Calibri"/>
                <w:color w:val="000000"/>
                <w:sz w:val="20"/>
                <w:szCs w:val="20"/>
              </w:rPr>
            </w:pPr>
            <w:r w:rsidRPr="00257A21">
              <w:rPr>
                <w:rFonts w:ascii="Calibri" w:hAnsi="Calibri"/>
                <w:color w:val="000000"/>
                <w:sz w:val="20"/>
                <w:szCs w:val="20"/>
              </w:rPr>
              <w:t>104</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GRAĐANA "LUNIN GLAS" ZA MENTALNO I EMOCIONALNO ZDRAVLJE ŽENA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Senta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E91036">
            <w:pPr>
              <w:rPr>
                <w:rFonts w:ascii="Calibri" w:hAnsi="Calibri" w:cs="Calibri"/>
                <w:color w:val="000000"/>
                <w:sz w:val="20"/>
                <w:szCs w:val="20"/>
              </w:rPr>
            </w:pPr>
            <w:r w:rsidRPr="00257A21">
              <w:rPr>
                <w:rFonts w:ascii="Calibri" w:hAnsi="Calibri"/>
                <w:color w:val="000000"/>
                <w:sz w:val="20"/>
                <w:szCs w:val="20"/>
              </w:rPr>
              <w:t>Ono što je žensko u nama - potpora ženskom stvaralaštvu na temu ravnopravnosti i feminizma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003589710 2025 09427 005 001 000 001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A154E9" w:rsidP="00FD1AD5">
            <w:pPr>
              <w:jc w:val="center"/>
              <w:rPr>
                <w:rFonts w:ascii="Calibri" w:hAnsi="Calibri" w:cs="Calibri"/>
                <w:color w:val="000000"/>
                <w:sz w:val="20"/>
                <w:szCs w:val="20"/>
              </w:rPr>
            </w:pPr>
            <w:r w:rsidRPr="00257A21">
              <w:rPr>
                <w:rFonts w:ascii="Calibri" w:hAnsi="Calibri"/>
                <w:color w:val="000000"/>
                <w:sz w:val="20"/>
                <w:szCs w:val="20"/>
              </w:rPr>
              <w:t>105</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641EA" w:rsidP="00FD1AD5">
            <w:pPr>
              <w:rPr>
                <w:rFonts w:ascii="Calibri" w:hAnsi="Calibri" w:cs="Calibri"/>
                <w:color w:val="000000"/>
                <w:sz w:val="20"/>
                <w:szCs w:val="20"/>
              </w:rPr>
            </w:pPr>
            <w:r w:rsidRPr="00257A21">
              <w:rPr>
                <w:rFonts w:ascii="Calibri" w:hAnsi="Calibri"/>
                <w:color w:val="000000"/>
                <w:sz w:val="20"/>
                <w:szCs w:val="20"/>
              </w:rPr>
              <w:t>UDRUGA ROMA BEAŠA "RUMUNKA"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Monoštor</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Jedinstveni, stići ćemo do cilja skupa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003626833 2025 09427 005 001 000 001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A154E9" w:rsidP="00FD1AD5">
            <w:pPr>
              <w:jc w:val="center"/>
              <w:rPr>
                <w:rFonts w:ascii="Calibri" w:hAnsi="Calibri" w:cs="Calibri"/>
                <w:color w:val="000000"/>
                <w:sz w:val="20"/>
                <w:szCs w:val="20"/>
              </w:rPr>
            </w:pPr>
            <w:r w:rsidRPr="00257A21">
              <w:rPr>
                <w:rFonts w:ascii="Calibri" w:hAnsi="Calibri"/>
                <w:color w:val="000000"/>
                <w:sz w:val="20"/>
                <w:szCs w:val="20"/>
              </w:rPr>
              <w:t>106</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PROSVJETNIH DJELATNIKA "U BOJAMA DJECE</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Sombor</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Konferencija: Jezik je čovjeku prva otadžbina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 003618224 2025 09427 005 001 000 001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A154E9" w:rsidP="00FD1AD5">
            <w:pPr>
              <w:jc w:val="center"/>
              <w:rPr>
                <w:rFonts w:ascii="Calibri" w:hAnsi="Calibri" w:cs="Calibri"/>
                <w:color w:val="000000"/>
                <w:sz w:val="20"/>
                <w:szCs w:val="20"/>
              </w:rPr>
            </w:pPr>
            <w:r w:rsidRPr="00257A21">
              <w:rPr>
                <w:rFonts w:ascii="Calibri" w:hAnsi="Calibri"/>
                <w:color w:val="000000"/>
                <w:sz w:val="20"/>
                <w:szCs w:val="20"/>
              </w:rPr>
              <w:t>107</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HRVATSKO KULTURNO-UMJETNIČKO DRUŠTVO "VLADIMIR NAZOR</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Sombor</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Divojački vašar</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003627532 2025 09427 005 001 000 001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A154E9" w:rsidP="00FD1AD5">
            <w:pPr>
              <w:jc w:val="center"/>
              <w:rPr>
                <w:rFonts w:ascii="Calibri" w:hAnsi="Calibri" w:cs="Calibri"/>
                <w:color w:val="000000"/>
                <w:sz w:val="20"/>
                <w:szCs w:val="20"/>
              </w:rPr>
            </w:pPr>
            <w:r w:rsidRPr="00257A21">
              <w:rPr>
                <w:rFonts w:ascii="Calibri" w:hAnsi="Calibri"/>
                <w:color w:val="000000"/>
                <w:sz w:val="20"/>
                <w:szCs w:val="20"/>
              </w:rPr>
              <w:t>108</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HRVATSKO KULTURNO-UMJETNIČKO DRUŠTVO "VLADIMIR NAZOR</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Sombor</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16. međunarodni susret amaterskih dramskih društava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003626163 2025 09427 005 001 000 001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A154E9" w:rsidP="00FD1AD5">
            <w:pPr>
              <w:jc w:val="center"/>
              <w:rPr>
                <w:rFonts w:ascii="Calibri" w:hAnsi="Calibri" w:cs="Calibri"/>
                <w:color w:val="000000"/>
                <w:sz w:val="20"/>
                <w:szCs w:val="20"/>
              </w:rPr>
            </w:pPr>
            <w:r w:rsidRPr="00257A21">
              <w:rPr>
                <w:rFonts w:ascii="Calibri" w:hAnsi="Calibri"/>
                <w:color w:val="000000"/>
                <w:sz w:val="20"/>
                <w:szCs w:val="20"/>
              </w:rPr>
              <w:t>109</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"BAKIN SPOMENAR</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Bezdan</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Etno izložba "Tri susjeda"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003592827 2025 09427 005 001 000 001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A154E9" w:rsidP="00FD1AD5">
            <w:pPr>
              <w:jc w:val="center"/>
              <w:rPr>
                <w:rFonts w:ascii="Calibri" w:hAnsi="Calibri" w:cs="Calibri"/>
                <w:color w:val="000000"/>
                <w:sz w:val="20"/>
                <w:szCs w:val="20"/>
              </w:rPr>
            </w:pPr>
            <w:r w:rsidRPr="00257A21">
              <w:rPr>
                <w:rFonts w:ascii="Calibri" w:hAnsi="Calibri"/>
                <w:color w:val="000000"/>
                <w:sz w:val="20"/>
                <w:szCs w:val="20"/>
              </w:rPr>
              <w:t>110</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w:t>
            </w:r>
            <w:r w:rsidR="002B7D54" w:rsidRPr="00257A21">
              <w:rPr>
                <w:rFonts w:ascii="Calibri" w:hAnsi="Calibri"/>
                <w:color w:val="000000"/>
                <w:sz w:val="20"/>
                <w:szCs w:val="20"/>
              </w:rPr>
              <w:t>KLUB ZA NJEGOVANJE TRADICIJE I OBIČAJA SVIH NARODA I NARODNOSTI VOJVODINE“ SRBOBRAN</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Srbobran</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Mali čuvari tradicije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003627071 2025 09427 005 001 000 001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A154E9" w:rsidP="00FD1AD5">
            <w:pPr>
              <w:jc w:val="center"/>
              <w:rPr>
                <w:rFonts w:ascii="Calibri" w:hAnsi="Calibri" w:cs="Calibri"/>
                <w:color w:val="000000"/>
                <w:sz w:val="20"/>
                <w:szCs w:val="20"/>
              </w:rPr>
            </w:pPr>
            <w:r w:rsidRPr="00257A21">
              <w:rPr>
                <w:rFonts w:ascii="Calibri" w:hAnsi="Calibri"/>
                <w:color w:val="000000"/>
                <w:sz w:val="20"/>
                <w:szCs w:val="20"/>
              </w:rPr>
              <w:t>111</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CENTAR ZA EKONOMSKO UNAPREĐENJE ROMA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Srijemska Mitrovica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Jezične radionice za digitalnu eru</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003567594 2025 09427 005 001 000 001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A154E9" w:rsidP="00FD1AD5">
            <w:pPr>
              <w:jc w:val="center"/>
              <w:rPr>
                <w:rFonts w:ascii="Calibri" w:hAnsi="Calibri" w:cs="Calibri"/>
                <w:color w:val="000000"/>
                <w:sz w:val="20"/>
                <w:szCs w:val="20"/>
              </w:rPr>
            </w:pPr>
            <w:r w:rsidRPr="00257A21">
              <w:rPr>
                <w:rFonts w:ascii="Calibri" w:hAnsi="Calibri"/>
                <w:color w:val="000000"/>
                <w:sz w:val="20"/>
                <w:szCs w:val="20"/>
              </w:rPr>
              <w:t>112</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NIJEMACA „SYRMISCH MITROWITZ”, SRIJEMSKA MITROVICA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Srijemska Mitrovica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Sveti Martin u Srijemu</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003627134 2025 09427 005 001 000 001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A154E9" w:rsidP="00FD1AD5">
            <w:pPr>
              <w:jc w:val="center"/>
              <w:rPr>
                <w:rFonts w:ascii="Calibri" w:hAnsi="Calibri" w:cs="Calibri"/>
                <w:color w:val="000000"/>
                <w:sz w:val="20"/>
                <w:szCs w:val="20"/>
              </w:rPr>
            </w:pPr>
            <w:r w:rsidRPr="00257A21">
              <w:rPr>
                <w:rFonts w:ascii="Calibri" w:hAnsi="Calibri"/>
                <w:color w:val="000000"/>
                <w:sz w:val="20"/>
                <w:szCs w:val="20"/>
              </w:rPr>
              <w:t>113</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ROMSKA UDRUGA „KARLOVAČKE ZORE“</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Srijemski Karlovci</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Tolerancija se uči- poštovanje se gradi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 003524706 2025 09427 005 001 000 001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178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A154E9" w:rsidP="00FD1AD5">
            <w:pPr>
              <w:jc w:val="center"/>
              <w:rPr>
                <w:rFonts w:ascii="Calibri" w:hAnsi="Calibri" w:cs="Calibri"/>
                <w:color w:val="000000"/>
                <w:sz w:val="20"/>
                <w:szCs w:val="20"/>
              </w:rPr>
            </w:pPr>
            <w:r w:rsidRPr="00257A21">
              <w:rPr>
                <w:rFonts w:ascii="Calibri" w:hAnsi="Calibri"/>
                <w:color w:val="000000"/>
                <w:sz w:val="20"/>
                <w:szCs w:val="20"/>
              </w:rPr>
              <w:t>114</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STVARATELJA KULTURE „STALKER“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Subotica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"Muskátli" - vajdasági zenei jelenség kulturális sokszínűségének bemutatása filmvetítésen és közönségtalálkozón - Muškatla - prikazivanje šarenolikosti na glazbenoj sceni Vojvodine kroz emitiranje filma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003515796 2025 09427 005 000 000 001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178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A154E9" w:rsidP="00FD1AD5">
            <w:pPr>
              <w:jc w:val="center"/>
              <w:rPr>
                <w:rFonts w:ascii="Calibri" w:hAnsi="Calibri" w:cs="Calibri"/>
                <w:color w:val="000000"/>
                <w:sz w:val="20"/>
                <w:szCs w:val="20"/>
              </w:rPr>
            </w:pPr>
            <w:r w:rsidRPr="00257A21">
              <w:rPr>
                <w:rFonts w:ascii="Calibri" w:hAnsi="Calibri"/>
                <w:color w:val="000000"/>
                <w:sz w:val="20"/>
                <w:szCs w:val="20"/>
              </w:rPr>
              <w:t>115</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STVARATELJA KULTURE „STALKER</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Subotica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Sorsfordulók és közösség a vajdasági magyar diaszpórában- dokumentumfilm készítése - Preokreti i zajednica u Vojvođanskoj mađarskoj dijaspori - snimanje dokumentarca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003515830 2025 09427 005 000 000 001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127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A154E9" w:rsidP="00FD1AD5">
            <w:pPr>
              <w:jc w:val="center"/>
              <w:rPr>
                <w:rFonts w:ascii="Calibri" w:hAnsi="Calibri" w:cs="Calibri"/>
                <w:color w:val="000000"/>
                <w:sz w:val="20"/>
                <w:szCs w:val="20"/>
              </w:rPr>
            </w:pPr>
            <w:r w:rsidRPr="00257A21">
              <w:rPr>
                <w:rFonts w:ascii="Calibri" w:hAnsi="Calibri"/>
                <w:color w:val="000000"/>
                <w:sz w:val="20"/>
                <w:szCs w:val="20"/>
              </w:rPr>
              <w:t>116</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STVARATELJA KULTURE „STALKER“</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Subotica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Kultúrák találkozása - nemzetközi filmvetítések és beszélgetések a sokszínűségről, és a Vajdasági Magyar Mozgókép Nap megünneplése</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003519055 2025 09427 005 001 000 001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102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A154E9" w:rsidP="00FD1AD5">
            <w:pPr>
              <w:jc w:val="center"/>
              <w:rPr>
                <w:rFonts w:ascii="Calibri" w:hAnsi="Calibri" w:cs="Calibri"/>
                <w:color w:val="000000"/>
                <w:sz w:val="20"/>
                <w:szCs w:val="20"/>
              </w:rPr>
            </w:pPr>
            <w:r w:rsidRPr="00257A21">
              <w:rPr>
                <w:rFonts w:ascii="Calibri" w:hAnsi="Calibri"/>
                <w:color w:val="000000"/>
                <w:sz w:val="20"/>
                <w:szCs w:val="20"/>
              </w:rPr>
              <w:t>117</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w:t>
            </w:r>
            <w:r w:rsidR="002B7D54" w:rsidRPr="00257A21">
              <w:rPr>
                <w:rFonts w:ascii="Calibri" w:hAnsi="Calibri"/>
                <w:color w:val="000000"/>
                <w:sz w:val="20"/>
                <w:szCs w:val="20"/>
              </w:rPr>
              <w:t>ANAHITAS" UDRUGA ZA BRIGU ŽENA I TRUDNICA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Subotica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Bilingvális lépések- Kétnyelvű korai nevelési program a boldog gyermekért- Bilingualni koraci - dvojezični odgojni program</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003603466 2025 09427 005 001 000 001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A154E9" w:rsidP="00FD1AD5">
            <w:pPr>
              <w:jc w:val="center"/>
              <w:rPr>
                <w:rFonts w:ascii="Calibri" w:hAnsi="Calibri" w:cs="Calibri"/>
                <w:color w:val="000000"/>
                <w:sz w:val="20"/>
                <w:szCs w:val="20"/>
              </w:rPr>
            </w:pPr>
            <w:r w:rsidRPr="00257A21">
              <w:rPr>
                <w:rFonts w:ascii="Calibri" w:hAnsi="Calibri"/>
                <w:color w:val="000000"/>
                <w:sz w:val="20"/>
                <w:szCs w:val="20"/>
              </w:rPr>
              <w:t>118</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KULTURNO-UMJETNIČKO DRUŠTVO „LÚDAS MATYI</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Šupljak</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28. Ludasi Hagyományőrző és Környezetismereti Tábor</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003592387 2025 09427 005 001 000 001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127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A154E9" w:rsidP="00FD1AD5">
            <w:pPr>
              <w:jc w:val="center"/>
              <w:rPr>
                <w:rFonts w:ascii="Calibri" w:hAnsi="Calibri" w:cs="Calibri"/>
                <w:color w:val="000000"/>
                <w:sz w:val="20"/>
                <w:szCs w:val="20"/>
              </w:rPr>
            </w:pPr>
            <w:r w:rsidRPr="00257A21">
              <w:rPr>
                <w:rFonts w:ascii="Calibri" w:hAnsi="Calibri"/>
                <w:color w:val="000000"/>
                <w:sz w:val="20"/>
                <w:szCs w:val="20"/>
              </w:rPr>
              <w:t>119</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MAĐARSKO KULTURNO-UMJETNIČKO DRUŠTVO „PALIĆ</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Palić</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A Palics Magyar Művelődési Egyesület éves programjainak szervezése és tájolása - Sufinanciranje godišnjih aktivnosti društva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003593349 2025 09427 005 001 000 001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A154E9">
            <w:pPr>
              <w:jc w:val="center"/>
              <w:rPr>
                <w:rFonts w:ascii="Calibri" w:hAnsi="Calibri" w:cs="Calibri"/>
                <w:color w:val="000000"/>
                <w:sz w:val="20"/>
                <w:szCs w:val="20"/>
              </w:rPr>
            </w:pPr>
            <w:r w:rsidRPr="00257A21">
              <w:rPr>
                <w:rFonts w:ascii="Calibri" w:hAnsi="Calibri"/>
                <w:color w:val="000000"/>
                <w:sz w:val="20"/>
                <w:szCs w:val="20"/>
              </w:rPr>
              <w:t>120</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BUNJEVAČKI EDUKATIVNI I ISTRAŽIVAČKI CENTAR „AMBROZIJE ŠARČEVIĆ</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Subotica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Multikulturna i multinacionalna „Dičija nedilja“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 xml:space="preserve"> 003446571 2025 09427 005 001 000 001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A154E9">
            <w:pPr>
              <w:jc w:val="center"/>
              <w:rPr>
                <w:rFonts w:ascii="Calibri" w:hAnsi="Calibri" w:cs="Calibri"/>
                <w:color w:val="000000"/>
                <w:sz w:val="20"/>
                <w:szCs w:val="20"/>
              </w:rPr>
            </w:pPr>
            <w:r w:rsidRPr="00257A21">
              <w:rPr>
                <w:rFonts w:ascii="Calibri" w:hAnsi="Calibri"/>
                <w:color w:val="000000"/>
                <w:sz w:val="20"/>
                <w:szCs w:val="20"/>
              </w:rPr>
              <w:t>121</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BUNJEVAČKI EDUKATIVNI I ISTRAŽIVAČKI CENTAR „AMBROZIJE ŠARČEVIĆ</w:t>
            </w:r>
            <w:r w:rsidR="00C21217" w:rsidRPr="00257A21">
              <w:rPr>
                <w:rFonts w:ascii="Calibri" w:hAnsi="Calibri"/>
                <w:color w:val="000000"/>
                <w:sz w:val="20"/>
                <w:szCs w:val="20"/>
              </w:rPr>
              <w: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Subotica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Dan Dužijance 2025 - mul</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003449524 2025 09427 005 001 000 001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8</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A154E9">
            <w:pPr>
              <w:jc w:val="center"/>
              <w:rPr>
                <w:rFonts w:ascii="Calibri" w:hAnsi="Calibri" w:cs="Calibri"/>
                <w:color w:val="000000"/>
                <w:sz w:val="20"/>
                <w:szCs w:val="20"/>
              </w:rPr>
            </w:pPr>
            <w:r w:rsidRPr="00257A21">
              <w:rPr>
                <w:rFonts w:ascii="Calibri" w:hAnsi="Calibri"/>
                <w:color w:val="000000"/>
                <w:sz w:val="20"/>
                <w:szCs w:val="20"/>
              </w:rPr>
              <w:t>122</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UDRUGA BUNJEVAČKIH HRVATA „DUŽIJANCA“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Subotica</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Kraljevska baština - 1100 godina zajedništva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003615082 2025 09427 005 001 000 001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A154E9">
            <w:pPr>
              <w:jc w:val="center"/>
              <w:rPr>
                <w:rFonts w:ascii="Calibri" w:hAnsi="Calibri" w:cs="Calibri"/>
                <w:color w:val="000000"/>
                <w:sz w:val="20"/>
                <w:szCs w:val="20"/>
              </w:rPr>
            </w:pPr>
            <w:r w:rsidRPr="00257A21">
              <w:rPr>
                <w:rFonts w:ascii="Calibri" w:hAnsi="Calibri"/>
                <w:color w:val="000000"/>
                <w:sz w:val="20"/>
                <w:szCs w:val="20"/>
              </w:rPr>
              <w:t>123</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GALERIJA PRVE KOLONIJE NAIVE U TEHNICI SLAME - TAVANKUT</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Gornji Tavankut</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Vojvođanski portreti - čuvari multikulturalnosti</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003618322 2025 09427 005 001 000 001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9</w:t>
            </w:r>
          </w:p>
        </w:tc>
      </w:tr>
      <w:tr w:rsidR="00FD1AD5" w:rsidRPr="00257A21" w:rsidTr="00E91036">
        <w:trPr>
          <w:trHeight w:val="1530"/>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A154E9">
            <w:pPr>
              <w:jc w:val="center"/>
              <w:rPr>
                <w:rFonts w:ascii="Calibri" w:hAnsi="Calibri" w:cs="Calibri"/>
                <w:color w:val="000000"/>
                <w:sz w:val="20"/>
                <w:szCs w:val="20"/>
              </w:rPr>
            </w:pPr>
            <w:r w:rsidRPr="00257A21">
              <w:rPr>
                <w:rFonts w:ascii="Calibri" w:hAnsi="Calibri"/>
                <w:color w:val="000000"/>
                <w:sz w:val="20"/>
                <w:szCs w:val="20"/>
              </w:rPr>
              <w:t>124</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UDRUGA "TAKT“ - TEMERINSKA LIKOVNO-STVARALAČKA KOLONIJA</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Temerin</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Szerb, magyar, német és zsidó szállások feltérképezése és összeírása a temerini határban - Katalogizacija srpskih, mađarskih, njemačkih i židovskih salaša u Temerinu</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003453309 2025 09427 005 001 000 001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A154E9">
            <w:pPr>
              <w:jc w:val="center"/>
              <w:rPr>
                <w:rFonts w:ascii="Calibri" w:hAnsi="Calibri" w:cs="Calibri"/>
                <w:color w:val="000000"/>
                <w:sz w:val="20"/>
                <w:szCs w:val="20"/>
              </w:rPr>
            </w:pPr>
            <w:r w:rsidRPr="00257A21">
              <w:rPr>
                <w:rFonts w:ascii="Calibri" w:hAnsi="Calibri"/>
                <w:color w:val="000000"/>
                <w:sz w:val="20"/>
                <w:szCs w:val="20"/>
              </w:rPr>
              <w:t>125</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VOJVOĐANSKI SUNCOKRETI</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Temerin</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Mladi istraživači kulturne baštine Južnobačkog okruga</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003641440 2025 09427 005 000 000 001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A154E9">
            <w:pPr>
              <w:jc w:val="center"/>
              <w:rPr>
                <w:rFonts w:ascii="Calibri" w:hAnsi="Calibri" w:cs="Calibri"/>
                <w:color w:val="000000"/>
                <w:sz w:val="20"/>
                <w:szCs w:val="20"/>
              </w:rPr>
            </w:pPr>
            <w:r w:rsidRPr="00257A21">
              <w:rPr>
                <w:rFonts w:ascii="Calibri" w:hAnsi="Calibri"/>
                <w:color w:val="000000"/>
                <w:sz w:val="20"/>
                <w:szCs w:val="20"/>
              </w:rPr>
              <w:t>126</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MAĐARSKO KULTURNO UMJETNIČKO DRUŠTVO "KODALJ ZOLTAN" JAZOVO</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Jazovo</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b/>
                <w:bCs/>
                <w:color w:val="000000"/>
                <w:sz w:val="20"/>
                <w:szCs w:val="20"/>
              </w:rPr>
              <w:t>VII.</w:t>
            </w:r>
            <w:r w:rsidRPr="00257A21">
              <w:rPr>
                <w:rFonts w:ascii="Calibri" w:hAnsi="Calibri"/>
                <w:color w:val="000000"/>
                <w:sz w:val="20"/>
                <w:szCs w:val="20"/>
              </w:rPr>
              <w:t xml:space="preserve"> Betlehemezés - Kóringyálás</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003544235 2025 09427 005 000 000 001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7</w:t>
            </w:r>
          </w:p>
        </w:tc>
      </w:tr>
      <w:tr w:rsidR="00FD1AD5" w:rsidRPr="00257A21" w:rsidTr="00E91036">
        <w:trPr>
          <w:trHeight w:val="765"/>
        </w:trPr>
        <w:tc>
          <w:tcPr>
            <w:tcW w:w="705" w:type="dxa"/>
            <w:tcBorders>
              <w:top w:val="nil"/>
              <w:left w:val="single" w:sz="4" w:space="0" w:color="000000"/>
              <w:bottom w:val="single" w:sz="4" w:space="0" w:color="000000"/>
              <w:right w:val="single" w:sz="4" w:space="0" w:color="000000"/>
            </w:tcBorders>
            <w:shd w:val="clear" w:color="000000" w:fill="92ABB3"/>
            <w:vAlign w:val="center"/>
            <w:hideMark/>
          </w:tcPr>
          <w:p w:rsidR="00FD1AD5" w:rsidRPr="00257A21" w:rsidRDefault="00FD1AD5" w:rsidP="00A154E9">
            <w:pPr>
              <w:jc w:val="center"/>
              <w:rPr>
                <w:rFonts w:ascii="Calibri" w:hAnsi="Calibri" w:cs="Calibri"/>
                <w:color w:val="000000"/>
                <w:sz w:val="20"/>
                <w:szCs w:val="20"/>
              </w:rPr>
            </w:pPr>
            <w:r w:rsidRPr="00257A21">
              <w:rPr>
                <w:rFonts w:ascii="Calibri" w:hAnsi="Calibri"/>
                <w:color w:val="000000"/>
                <w:sz w:val="20"/>
                <w:szCs w:val="20"/>
              </w:rPr>
              <w:t>127</w:t>
            </w:r>
            <w:r w:rsidR="004854A5">
              <w:rPr>
                <w:rFonts w:ascii="Calibri" w:hAnsi="Calibri"/>
                <w:color w:val="000000"/>
                <w:sz w:val="20"/>
                <w:szCs w:val="20"/>
              </w:rPr>
              <w:t>.</w:t>
            </w:r>
          </w:p>
        </w:tc>
        <w:tc>
          <w:tcPr>
            <w:tcW w:w="2536"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2B7D54" w:rsidP="00FD1AD5">
            <w:pPr>
              <w:rPr>
                <w:rFonts w:ascii="Calibri" w:hAnsi="Calibri" w:cs="Calibri"/>
                <w:color w:val="000000"/>
                <w:sz w:val="20"/>
                <w:szCs w:val="20"/>
              </w:rPr>
            </w:pPr>
            <w:r w:rsidRPr="00257A21">
              <w:rPr>
                <w:rFonts w:ascii="Calibri" w:hAnsi="Calibri"/>
                <w:color w:val="000000"/>
                <w:sz w:val="20"/>
                <w:szCs w:val="20"/>
              </w:rPr>
              <w:t>MAĐARSKO KULTURNO UMJETNIČKO DRUŠTVO "KODALJ ZOLTAN" JAZOVO</w:t>
            </w:r>
          </w:p>
        </w:tc>
        <w:tc>
          <w:tcPr>
            <w:tcW w:w="1447"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C21217" w:rsidP="00FD1AD5">
            <w:pPr>
              <w:rPr>
                <w:rFonts w:ascii="Calibri" w:hAnsi="Calibri" w:cs="Calibri"/>
                <w:color w:val="000000"/>
                <w:sz w:val="20"/>
                <w:szCs w:val="20"/>
              </w:rPr>
            </w:pPr>
            <w:r w:rsidRPr="00257A21">
              <w:rPr>
                <w:rFonts w:ascii="Calibri" w:hAnsi="Calibri"/>
                <w:color w:val="000000"/>
                <w:sz w:val="20"/>
                <w:szCs w:val="20"/>
              </w:rPr>
              <w:t>Jazovo</w:t>
            </w:r>
          </w:p>
        </w:tc>
        <w:tc>
          <w:tcPr>
            <w:tcW w:w="2152"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I. Helyismereti és kézműves tábor</w:t>
            </w:r>
          </w:p>
        </w:tc>
        <w:tc>
          <w:tcPr>
            <w:tcW w:w="153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rPr>
                <w:rFonts w:ascii="Calibri" w:hAnsi="Calibri" w:cs="Calibri"/>
                <w:color w:val="000000"/>
                <w:sz w:val="20"/>
                <w:szCs w:val="20"/>
              </w:rPr>
            </w:pPr>
            <w:r w:rsidRPr="00257A21">
              <w:rPr>
                <w:rFonts w:ascii="Calibri" w:hAnsi="Calibri"/>
                <w:color w:val="000000"/>
                <w:sz w:val="20"/>
                <w:szCs w:val="20"/>
              </w:rPr>
              <w:t>003544403 2025 09427 005 000 000 001</w:t>
            </w:r>
          </w:p>
        </w:tc>
        <w:tc>
          <w:tcPr>
            <w:tcW w:w="1620" w:type="dxa"/>
            <w:tcBorders>
              <w:top w:val="nil"/>
              <w:left w:val="nil"/>
              <w:bottom w:val="single" w:sz="4" w:space="0" w:color="000000"/>
              <w:right w:val="single" w:sz="4" w:space="0" w:color="000000"/>
            </w:tcBorders>
            <w:shd w:val="clear" w:color="auto" w:fill="FFFFFF" w:themeFill="background1"/>
            <w:vAlign w:val="center"/>
            <w:hideMark/>
          </w:tcPr>
          <w:p w:rsidR="00FD1AD5" w:rsidRPr="00257A21" w:rsidRDefault="00FD1AD5" w:rsidP="00FD1AD5">
            <w:pPr>
              <w:jc w:val="center"/>
              <w:rPr>
                <w:rFonts w:ascii="Calibri" w:hAnsi="Calibri" w:cs="Calibri"/>
                <w:color w:val="000000"/>
                <w:sz w:val="20"/>
                <w:szCs w:val="20"/>
              </w:rPr>
            </w:pPr>
            <w:r w:rsidRPr="00257A21">
              <w:rPr>
                <w:rFonts w:ascii="Calibri" w:hAnsi="Calibri"/>
                <w:color w:val="000000"/>
                <w:sz w:val="20"/>
                <w:szCs w:val="20"/>
              </w:rPr>
              <w:t>6</w:t>
            </w:r>
          </w:p>
        </w:tc>
      </w:tr>
    </w:tbl>
    <w:p w:rsidR="00CA26C9" w:rsidRPr="00257A21" w:rsidRDefault="00CA26C9" w:rsidP="00395D79">
      <w:pPr>
        <w:pStyle w:val="ListParagraph"/>
        <w:ind w:left="0"/>
        <w:rPr>
          <w:rFonts w:asciiTheme="minorHAnsi" w:hAnsiTheme="minorHAnsi" w:cstheme="minorHAnsi"/>
          <w:sz w:val="22"/>
          <w:szCs w:val="22"/>
        </w:rPr>
      </w:pPr>
    </w:p>
    <w:p w:rsidR="00433D98" w:rsidRPr="00257A21" w:rsidRDefault="00C21217" w:rsidP="003B3A13">
      <w:pPr>
        <w:pStyle w:val="ListParagraph"/>
        <w:numPr>
          <w:ilvl w:val="0"/>
          <w:numId w:val="2"/>
        </w:numPr>
        <w:jc w:val="center"/>
        <w:rPr>
          <w:rFonts w:asciiTheme="minorHAnsi" w:hAnsiTheme="minorHAnsi" w:cstheme="minorHAnsi"/>
          <w:b/>
          <w:sz w:val="22"/>
          <w:szCs w:val="22"/>
        </w:rPr>
      </w:pPr>
      <w:r w:rsidRPr="00257A21">
        <w:rPr>
          <w:rFonts w:asciiTheme="minorHAnsi" w:hAnsiTheme="minorHAnsi"/>
          <w:b/>
          <w:sz w:val="22"/>
          <w:szCs w:val="22"/>
        </w:rPr>
        <w:t>Odbačene prijave i prijave koje ne ispunjavaju uvjete za vrednovanje, bodovanje i</w:t>
      </w:r>
    </w:p>
    <w:p w:rsidR="00152474" w:rsidRPr="00257A21" w:rsidRDefault="00C21217" w:rsidP="00433D98">
      <w:pPr>
        <w:pStyle w:val="ListParagraph"/>
        <w:ind w:left="0"/>
        <w:jc w:val="center"/>
        <w:rPr>
          <w:rFonts w:asciiTheme="minorHAnsi" w:hAnsiTheme="minorHAnsi" w:cstheme="minorHAnsi"/>
          <w:b/>
          <w:sz w:val="22"/>
          <w:szCs w:val="22"/>
        </w:rPr>
      </w:pPr>
      <w:r w:rsidRPr="00257A21">
        <w:rPr>
          <w:rFonts w:asciiTheme="minorHAnsi" w:hAnsiTheme="minorHAnsi"/>
          <w:b/>
          <w:sz w:val="22"/>
          <w:szCs w:val="22"/>
        </w:rPr>
        <w:t>rangiranje</w:t>
      </w:r>
    </w:p>
    <w:p w:rsidR="00152474" w:rsidRPr="00257A21" w:rsidRDefault="00152474" w:rsidP="00152474">
      <w:pPr>
        <w:jc w:val="both"/>
        <w:rPr>
          <w:rFonts w:asciiTheme="minorHAnsi" w:hAnsiTheme="minorHAnsi" w:cstheme="minorHAnsi"/>
          <w:b/>
          <w:sz w:val="22"/>
          <w:szCs w:val="22"/>
        </w:rPr>
      </w:pPr>
    </w:p>
    <w:p w:rsidR="00322EAA" w:rsidRPr="00257A21" w:rsidRDefault="00C21217" w:rsidP="002F472A">
      <w:pPr>
        <w:ind w:firstLine="540"/>
        <w:jc w:val="both"/>
        <w:rPr>
          <w:rFonts w:asciiTheme="minorHAnsi" w:hAnsiTheme="minorHAnsi" w:cstheme="minorHAnsi"/>
          <w:bCs/>
          <w:sz w:val="20"/>
          <w:szCs w:val="20"/>
        </w:rPr>
      </w:pPr>
      <w:r w:rsidRPr="00257A21">
        <w:rPr>
          <w:rFonts w:asciiTheme="minorHAnsi" w:hAnsiTheme="minorHAnsi"/>
          <w:bCs/>
          <w:sz w:val="20"/>
          <w:szCs w:val="20"/>
        </w:rPr>
        <w:t xml:space="preserve">Sukladno članku 10. Pokrajinske skupštinske odluke o dodjeli proračunskih sredstava za unapređenje položaja nacionalnih manjina – nacionalnih zajednica i razvoj multikulturalizma i tolerancije („Službeni list APV“, broj: 8/2019) i članku 8. Pravilnika o dodjeli proračunskih sredstava Pokrajinskog tajništva za obrazovanje, propise, upravu i nacionalne manjine – nacionalne zajednice za unaprjeđivanje i razvoj multikulturalizma i tolerancije u Autonomnoj Pokrajini Vojvodini u 2025. godini („Službeni list APV“, broj: 5/2025 i 39/2025), natječajno povjerenstvo je rješenjem odbacilo nepotpune ili nepravilno popunjene prijave tj. prijave u kojima nisu popunjena sva obvezna polja, kao i prijave koje nisu potpisane, nepravodobne prijave i nedopuštene prijave (prijave podnesene od strane osoba koje su neovlaštene i subjekata koji nisu predviđeni natječajem, prijave koje se odnose na nabavu opreme, investicijska ulaganja ili stalne troškove i redovitu djelatnost podnositelja prijave, 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u smislu dostavljanja fotografija ili videomaterijala kao dokaza o realiziranim aktivnostima, prijave podnositelja prijava koji narativno/financijsko izvješće o realizaciji programa/projekata iz prethodne godine nisu dostavili u predviđenim rokovima, kao i programe odnosno projekte čija realizacija se ne može izvršiti tijekom tekuće proračunske godine). </w:t>
      </w:r>
    </w:p>
    <w:p w:rsidR="00322EAA" w:rsidRPr="00257A21" w:rsidRDefault="00C21217" w:rsidP="002F472A">
      <w:pPr>
        <w:ind w:firstLine="540"/>
        <w:jc w:val="both"/>
        <w:rPr>
          <w:rFonts w:asciiTheme="minorHAnsi" w:hAnsiTheme="minorHAnsi" w:cstheme="minorHAnsi"/>
          <w:bCs/>
          <w:sz w:val="20"/>
          <w:szCs w:val="20"/>
        </w:rPr>
      </w:pPr>
      <w:r w:rsidRPr="00257A21">
        <w:rPr>
          <w:rFonts w:asciiTheme="minorHAnsi" w:hAnsiTheme="minorHAnsi"/>
          <w:bCs/>
          <w:sz w:val="20"/>
          <w:szCs w:val="20"/>
        </w:rPr>
        <w:t>Odbačene prijave nisu vrednovane i rangirane na listama iz točke 1.1 i točke 1.2.</w:t>
      </w:r>
    </w:p>
    <w:p w:rsidR="001F56B9" w:rsidRPr="00257A21" w:rsidRDefault="00C21217" w:rsidP="00322EAA">
      <w:pPr>
        <w:ind w:firstLine="540"/>
        <w:jc w:val="both"/>
        <w:rPr>
          <w:rFonts w:asciiTheme="minorHAnsi" w:hAnsiTheme="minorHAnsi" w:cstheme="minorHAnsi"/>
          <w:bCs/>
          <w:sz w:val="20"/>
          <w:szCs w:val="20"/>
        </w:rPr>
      </w:pPr>
      <w:r w:rsidRPr="00257A21">
        <w:rPr>
          <w:rFonts w:asciiTheme="minorHAnsi" w:hAnsiTheme="minorHAnsi"/>
          <w:bCs/>
          <w:sz w:val="20"/>
          <w:szCs w:val="20"/>
        </w:rPr>
        <w:t xml:space="preserve">Rješenje o odbacivanju dostavljeno je podnositeljima čije su prijave odbačene. </w:t>
      </w:r>
    </w:p>
    <w:p w:rsidR="00322EAA" w:rsidRPr="00257A21" w:rsidRDefault="00322EAA" w:rsidP="00322EAA">
      <w:pPr>
        <w:ind w:firstLine="540"/>
        <w:jc w:val="both"/>
        <w:rPr>
          <w:rFonts w:asciiTheme="minorHAnsi" w:hAnsiTheme="minorHAnsi" w:cstheme="minorHAnsi"/>
          <w:bCs/>
          <w:sz w:val="20"/>
          <w:szCs w:val="20"/>
        </w:rPr>
      </w:pPr>
    </w:p>
    <w:p w:rsidR="00322EAA" w:rsidRPr="00257A21" w:rsidRDefault="00C21217" w:rsidP="00F03B4A">
      <w:pPr>
        <w:keepNext/>
        <w:jc w:val="center"/>
        <w:rPr>
          <w:rFonts w:asciiTheme="minorHAnsi" w:hAnsiTheme="minorHAnsi" w:cstheme="minorHAnsi"/>
          <w:b/>
          <w:bCs/>
          <w:sz w:val="20"/>
          <w:szCs w:val="20"/>
        </w:rPr>
      </w:pPr>
      <w:r w:rsidRPr="00257A21">
        <w:rPr>
          <w:rFonts w:asciiTheme="minorHAnsi" w:hAnsiTheme="minorHAnsi"/>
          <w:b/>
          <w:bCs/>
          <w:sz w:val="20"/>
          <w:szCs w:val="20"/>
        </w:rPr>
        <w:t>O b r a z l o ž e nj e</w:t>
      </w:r>
    </w:p>
    <w:p w:rsidR="00322EAA" w:rsidRPr="00257A21" w:rsidRDefault="00322EAA" w:rsidP="00F03B4A">
      <w:pPr>
        <w:keepNext/>
        <w:ind w:firstLine="539"/>
        <w:jc w:val="both"/>
        <w:rPr>
          <w:rFonts w:asciiTheme="minorHAnsi" w:hAnsiTheme="minorHAnsi" w:cstheme="minorHAnsi"/>
          <w:bCs/>
          <w:sz w:val="20"/>
          <w:szCs w:val="20"/>
        </w:rPr>
      </w:pPr>
    </w:p>
    <w:p w:rsidR="00322EAA" w:rsidRPr="00257A21" w:rsidRDefault="00C21217" w:rsidP="00F22188">
      <w:pPr>
        <w:ind w:firstLine="360"/>
        <w:jc w:val="both"/>
        <w:rPr>
          <w:rFonts w:asciiTheme="minorHAnsi" w:hAnsiTheme="minorHAnsi" w:cstheme="minorHAnsi"/>
          <w:bCs/>
          <w:sz w:val="20"/>
          <w:szCs w:val="20"/>
        </w:rPr>
      </w:pPr>
      <w:r w:rsidRPr="00257A21">
        <w:rPr>
          <w:rFonts w:asciiTheme="minorHAnsi" w:hAnsiTheme="minorHAnsi"/>
          <w:bCs/>
          <w:sz w:val="20"/>
          <w:szCs w:val="20"/>
        </w:rPr>
        <w:t>Na temelju članka 7. Pokrajinske skupštinske odluke o dodjeli proračunskih sredstava za unapređenje položaja nacionalnih manjina – nacionalnih zajednica i razvoj multikulturalizma i tolerancije („Službeni list APV“, broj: 8/2019) članaka 11., 12., 23. stavka 4., 25. i 26. Pokrajinske skupštinske odluke o proračunu Autonomne Pokrajine Vojvodine za 2025. godinu („Službeni list APV“, broj: 57/2024 i 38/2025 - rebalans), članka 37. Pokrajinske skupštinske odluke o pokrajinskoj upravi („Sl. list APV“, broj: 37/2014, 54/2014 ‒ dr. odluka, 37/2016, 29/2017, 24/2019, 66/2020, 38/2021 i 22/2025), članka 6. Uredbe o sredstvima za poticanje programa ili nedostajućeg dijela sredstava za financiranje programa od javnog interesa koje realiziraju udruge („Sl. glasnik RS“, broj: 16/2018), kao i članka 3. Pravilnika o dodjeli proračunskih sredstava Pokrajinskog tajništva za obrazovanje, propise, upravu i nacionalne manjine – nacionalne zajednice za unapređivanje i razvoj multikulturalizma i tolerancije u Autonomnoj Pokrajini Vojvodini u 2025. godini („Službeni list APV“, broj 5/2025 i 39/2025), Pokrajinsko tajništvo za obrazovanje, propise, upravu i nacionalne manjine – nacionalne zajednice raspisalo je javni natječaj za sufinanciranje programa i projekata očuvanja i njegovanja multikulturalnosti i međunacionalne tolerancije u Autonomnoj Pokrajini Vojvodini u 2025. godini (drugi u 2025. godini) broj: 003332748 2025 09427 005 001 084 011 od 01.08.2025. godine.</w:t>
      </w:r>
    </w:p>
    <w:p w:rsidR="00322EAA" w:rsidRPr="00257A21" w:rsidRDefault="00C21217" w:rsidP="00F22188">
      <w:pPr>
        <w:ind w:firstLine="360"/>
        <w:jc w:val="both"/>
        <w:rPr>
          <w:rFonts w:asciiTheme="minorHAnsi" w:hAnsiTheme="minorHAnsi" w:cstheme="minorHAnsi"/>
          <w:bCs/>
          <w:sz w:val="20"/>
          <w:szCs w:val="20"/>
        </w:rPr>
      </w:pPr>
      <w:r w:rsidRPr="00257A21">
        <w:rPr>
          <w:rFonts w:asciiTheme="minorHAnsi" w:hAnsiTheme="minorHAnsi"/>
          <w:bCs/>
          <w:sz w:val="20"/>
          <w:szCs w:val="20"/>
        </w:rPr>
        <w:t>Javni natječaj je objavljen na mrežnoj stranici Pokrajinskog tajništva za obrazovanje, propise, upravu i nacionalne manjine– nacionalne zajednice.</w:t>
      </w:r>
    </w:p>
    <w:p w:rsidR="00F56DA6" w:rsidRPr="00257A21" w:rsidRDefault="00C21217" w:rsidP="003007EB">
      <w:pPr>
        <w:ind w:firstLine="360"/>
        <w:jc w:val="both"/>
        <w:rPr>
          <w:rFonts w:asciiTheme="minorHAnsi" w:hAnsiTheme="minorHAnsi" w:cstheme="minorHAnsi"/>
          <w:bCs/>
          <w:sz w:val="20"/>
          <w:szCs w:val="20"/>
        </w:rPr>
      </w:pPr>
      <w:r w:rsidRPr="00257A21">
        <w:rPr>
          <w:rFonts w:asciiTheme="minorHAnsi" w:hAnsiTheme="minorHAnsi"/>
          <w:bCs/>
          <w:sz w:val="20"/>
          <w:szCs w:val="20"/>
        </w:rPr>
        <w:t xml:space="preserve">Pokrajinski tajnik za obrazovanje, propise, upravu i nacionalne manjine – nacionalne zajednice formirao je Natječajno povjerenstvo za provedbu postupka dodjele proračunskih sredstava na temelju Javnog natječaja za sufinanciranje programa i projekata očuvanja i njegovanja multikulturalnosti i međunacionalne tolerancije u AP Vojvodini u 2025. godini, Rješenjem broj: 003467515 2025 09427 005 001 012 002 od 12.08.2025.godine, čiji je sastav izmijenjen Rješenjem </w:t>
      </w:r>
      <w:r w:rsidRPr="00257A21">
        <w:rPr>
          <w:rFonts w:ascii="Calibri" w:hAnsi="Calibri"/>
          <w:bCs/>
          <w:color w:val="000000"/>
          <w:sz w:val="20"/>
          <w:szCs w:val="20"/>
        </w:rPr>
        <w:t xml:space="preserve">o izmjeni rješenja o formiranju natječajnog povjerenstva za provedbu postupka dodjele proračunskih sredstava na temelju Javnog natječaja za sufinanciranje programa i projekata očuvanja i njegovanja multikulturalnosti i međunacionalne tolerancije u AP Vojvodini u 2025. godini, </w:t>
      </w:r>
      <w:r w:rsidRPr="00257A21">
        <w:rPr>
          <w:rFonts w:asciiTheme="minorHAnsi" w:hAnsiTheme="minorHAnsi"/>
          <w:bCs/>
          <w:sz w:val="20"/>
          <w:szCs w:val="20"/>
        </w:rPr>
        <w:t>broj: 003467515 2025 09427 005 001 012 002 od 29.09. 2025. godine</w:t>
      </w:r>
    </w:p>
    <w:p w:rsidR="003007EB" w:rsidRPr="00257A21" w:rsidRDefault="00C21217" w:rsidP="003007EB">
      <w:pPr>
        <w:ind w:firstLine="360"/>
        <w:jc w:val="both"/>
        <w:rPr>
          <w:rFonts w:asciiTheme="minorHAnsi" w:hAnsiTheme="minorHAnsi" w:cstheme="minorHAnsi"/>
          <w:bCs/>
          <w:sz w:val="20"/>
          <w:szCs w:val="20"/>
        </w:rPr>
      </w:pPr>
      <w:r w:rsidRPr="00257A21">
        <w:rPr>
          <w:rFonts w:asciiTheme="minorHAnsi" w:hAnsiTheme="minorHAnsi"/>
          <w:bCs/>
          <w:sz w:val="20"/>
          <w:szCs w:val="20"/>
        </w:rPr>
        <w:t>Natječajno povjerenstvo za utvrđivanje liste vrednovanja i rangiranja prijavljenih programa po Javnom natječaju za sufinanciranje programa i projekata očuvanja i njegovanja multikulturalnosti i međunacionalne tolerancije u AP Vojvodini u 2025. godine, razmotrila je prijavljene programe prema kriterijima i mjerilima koje utvrđuje navedeni Pravilnik, Uredba i Javni natječaj, vodeći računa o namjeni istog i utvrdila je Listu vrednovanja i rangiranja prijavljenih programa i projekata na javnom natječaju za sufinanciranje programa i projekata očuvanja i njegovanja multikulturalnosti i međunacionalne tolerancije u APV u 2025. godini. Navedena lista obuhvaća sve vrednovane, bodovane i rangirane prijave za programe i projekta, kako one za koje se dodjeljuju sredstva, tako i one kojima se ne dodjeljuju sredstva.</w:t>
      </w:r>
    </w:p>
    <w:p w:rsidR="002F472A" w:rsidRPr="00257A21" w:rsidRDefault="00C21217" w:rsidP="00DD4EE3">
      <w:pPr>
        <w:ind w:firstLine="360"/>
        <w:jc w:val="both"/>
        <w:rPr>
          <w:rFonts w:asciiTheme="minorHAnsi" w:hAnsiTheme="minorHAnsi" w:cstheme="minorHAnsi"/>
          <w:bCs/>
          <w:sz w:val="20"/>
          <w:szCs w:val="20"/>
        </w:rPr>
      </w:pPr>
      <w:r w:rsidRPr="00257A21">
        <w:rPr>
          <w:rFonts w:asciiTheme="minorHAnsi" w:hAnsiTheme="minorHAnsi"/>
          <w:bCs/>
          <w:sz w:val="20"/>
          <w:szCs w:val="20"/>
        </w:rPr>
        <w:t>Lista vrednovanja i rangiranja prijavljenih programa i projekata na javnom natječaju za sufinanciranje programa i projekata očuvanja i njegovanja multikulturalnosti i međunacionalne tolerancije u APV u 2025. godini, objavljuje se na zvaničnoj mrežnoj stranici Pokrajinskog tajništva za obrazovanje, propise, upravu i nacionalne manjine – nacionalne zajednice. Navedena Lista vrednovanja i rangiranja je konačna.</w:t>
      </w:r>
    </w:p>
    <w:p w:rsidR="00DD4EE3" w:rsidRPr="00257A21" w:rsidRDefault="00DD4EE3" w:rsidP="00DD4EE3">
      <w:pPr>
        <w:ind w:firstLine="360"/>
        <w:jc w:val="both"/>
        <w:rPr>
          <w:rFonts w:asciiTheme="minorHAnsi" w:hAnsiTheme="minorHAnsi" w:cstheme="minorHAnsi"/>
          <w:bCs/>
          <w:sz w:val="20"/>
          <w:szCs w:val="20"/>
        </w:rPr>
      </w:pPr>
    </w:p>
    <w:p w:rsidR="003E4531" w:rsidRPr="00257A21" w:rsidRDefault="00C21217" w:rsidP="00A50C69">
      <w:pPr>
        <w:ind w:firstLine="360"/>
        <w:jc w:val="both"/>
        <w:rPr>
          <w:rFonts w:asciiTheme="minorHAnsi" w:hAnsiTheme="minorHAnsi" w:cstheme="minorHAnsi"/>
          <w:bCs/>
          <w:sz w:val="20"/>
          <w:szCs w:val="20"/>
        </w:rPr>
      </w:pPr>
      <w:r w:rsidRPr="00257A21">
        <w:rPr>
          <w:rFonts w:asciiTheme="minorHAnsi" w:hAnsiTheme="minorHAnsi"/>
          <w:b/>
          <w:bCs/>
          <w:sz w:val="20"/>
          <w:szCs w:val="20"/>
        </w:rPr>
        <w:t>Pouka o pravnom sredstvu</w:t>
      </w:r>
      <w:r w:rsidRPr="00257A21">
        <w:rPr>
          <w:rFonts w:asciiTheme="minorHAnsi" w:hAnsiTheme="minorHAnsi"/>
          <w:bCs/>
          <w:sz w:val="20"/>
          <w:szCs w:val="20"/>
        </w:rPr>
        <w:t xml:space="preserve">: Sudionici imaju pravo prigovora na Listu vrednovanja i rangiranja prijavljenih programa i projekata na javnom natječaju za sufinanciranje programa i projekata očuvanja i njegovanja multikulturalnosti i međunacionalne tolerancije u APV u 2025. godini, u roku od osam dana od dana objave iste, na sljedeće načine: 1. </w:t>
      </w:r>
      <w:r w:rsidRPr="00257A21">
        <w:rPr>
          <w:rFonts w:asciiTheme="minorHAnsi" w:hAnsiTheme="minorHAnsi"/>
          <w:bCs/>
          <w:sz w:val="20"/>
          <w:szCs w:val="20"/>
          <w:u w:val="single"/>
        </w:rPr>
        <w:t>Poštom na adresu</w:t>
      </w:r>
      <w:r w:rsidRPr="00257A21">
        <w:rPr>
          <w:rFonts w:asciiTheme="minorHAnsi" w:hAnsiTheme="minorHAnsi"/>
          <w:bCs/>
          <w:sz w:val="20"/>
          <w:szCs w:val="20"/>
        </w:rPr>
        <w:t>: Pokrajinsko tajništvo za obrazovanje, propise, upravu i nacionalne manjine – nacionalne zajednice, Bulevar Mihajla Pupina 16, 21000 Novi Sad, s naznakom na licu koverte: „</w:t>
      </w:r>
      <w:r w:rsidRPr="00257A21">
        <w:rPr>
          <w:rFonts w:asciiTheme="minorHAnsi" w:hAnsiTheme="minorHAnsi"/>
          <w:bCs/>
          <w:i/>
          <w:sz w:val="20"/>
          <w:szCs w:val="20"/>
        </w:rPr>
        <w:t>Prigovor na Listu vrednovanja i rangiranja prijavljenih programa i projekata na javnom natječaju za sufinanciranje programa i projekata očuvanja i njegovanja multikulturalnosti i međunacionalne tolerancije u APV u 2025. godini</w:t>
      </w:r>
      <w:r w:rsidRPr="00257A21">
        <w:rPr>
          <w:rFonts w:asciiTheme="minorHAnsi" w:hAnsiTheme="minorHAnsi"/>
          <w:bCs/>
          <w:sz w:val="20"/>
          <w:szCs w:val="20"/>
        </w:rPr>
        <w:t xml:space="preserve"> “; 2. </w:t>
      </w:r>
      <w:r w:rsidRPr="00257A21">
        <w:rPr>
          <w:rFonts w:asciiTheme="minorHAnsi" w:hAnsiTheme="minorHAnsi"/>
          <w:bCs/>
          <w:sz w:val="20"/>
          <w:szCs w:val="20"/>
          <w:u w:val="single"/>
        </w:rPr>
        <w:t>Osobno</w:t>
      </w:r>
      <w:r w:rsidRPr="00257A21">
        <w:rPr>
          <w:rFonts w:asciiTheme="minorHAnsi" w:hAnsiTheme="minorHAnsi"/>
          <w:bCs/>
          <w:sz w:val="20"/>
          <w:szCs w:val="20"/>
        </w:rPr>
        <w:t xml:space="preserve">, predajom pisarnici pokrajinskih tijela uprave (ulaz pisarnice pokrajinskih tijela uprave, ulica Banovinski prolaz bb, Novi Sad) s istom naznakom; 3. </w:t>
      </w:r>
      <w:r w:rsidRPr="00257A21">
        <w:rPr>
          <w:rFonts w:asciiTheme="minorHAnsi" w:hAnsiTheme="minorHAnsi"/>
          <w:bCs/>
          <w:sz w:val="20"/>
          <w:szCs w:val="20"/>
          <w:u w:val="single"/>
        </w:rPr>
        <w:t>Putem e-maila na</w:t>
      </w:r>
      <w:r w:rsidRPr="00257A21">
        <w:rPr>
          <w:rFonts w:asciiTheme="minorHAnsi" w:hAnsiTheme="minorHAnsi"/>
          <w:bCs/>
          <w:sz w:val="20"/>
          <w:szCs w:val="20"/>
        </w:rPr>
        <w:t xml:space="preserve">: </w:t>
      </w:r>
      <w:hyperlink r:id="rId10" w:history="1">
        <w:r w:rsidRPr="00257A21">
          <w:rPr>
            <w:rStyle w:val="Hyperlink"/>
            <w:rFonts w:asciiTheme="minorHAnsi" w:hAnsiTheme="minorHAnsi"/>
            <w:bCs/>
            <w:sz w:val="20"/>
            <w:szCs w:val="20"/>
          </w:rPr>
          <w:t>bojan.greguric@vojvodina.gov.rs</w:t>
        </w:r>
      </w:hyperlink>
      <w:r w:rsidRPr="00257A21">
        <w:rPr>
          <w:rFonts w:asciiTheme="minorHAnsi" w:hAnsiTheme="minorHAnsi"/>
          <w:bCs/>
          <w:sz w:val="20"/>
          <w:szCs w:val="20"/>
        </w:rPr>
        <w:t xml:space="preserve">. </w:t>
      </w:r>
    </w:p>
    <w:p w:rsidR="003E4531" w:rsidRPr="00257A21" w:rsidRDefault="003E4531" w:rsidP="003E4531">
      <w:pPr>
        <w:jc w:val="both"/>
        <w:rPr>
          <w:rFonts w:asciiTheme="minorHAnsi" w:hAnsiTheme="minorHAnsi" w:cstheme="minorHAnsi"/>
          <w:bCs/>
          <w:sz w:val="20"/>
          <w:szCs w:val="20"/>
        </w:rPr>
      </w:pPr>
    </w:p>
    <w:p w:rsidR="005D3E70" w:rsidRPr="00257A21" w:rsidRDefault="005D3E70" w:rsidP="003E4531">
      <w:pPr>
        <w:jc w:val="both"/>
        <w:rPr>
          <w:rFonts w:asciiTheme="minorHAnsi" w:hAnsiTheme="minorHAnsi" w:cstheme="minorHAnsi"/>
          <w:bCs/>
          <w:sz w:val="20"/>
          <w:szCs w:val="20"/>
        </w:rPr>
      </w:pPr>
    </w:p>
    <w:p w:rsidR="003E4531" w:rsidRPr="00257A21" w:rsidRDefault="00C21217" w:rsidP="00C641EA">
      <w:pPr>
        <w:tabs>
          <w:tab w:val="center" w:pos="7938"/>
        </w:tabs>
        <w:ind w:left="5529"/>
        <w:jc w:val="center"/>
        <w:rPr>
          <w:rFonts w:ascii="Calibri" w:hAnsi="Calibri" w:cs="Calibri"/>
          <w:color w:val="000000"/>
          <w:sz w:val="20"/>
          <w:szCs w:val="20"/>
        </w:rPr>
      </w:pPr>
      <w:r w:rsidRPr="00257A21">
        <w:rPr>
          <w:rFonts w:ascii="Calibri" w:hAnsi="Calibri"/>
          <w:color w:val="000000"/>
          <w:sz w:val="20"/>
          <w:szCs w:val="20"/>
        </w:rPr>
        <w:t>POKRAJINSKI TAJNIK</w:t>
      </w:r>
    </w:p>
    <w:p w:rsidR="003E4531" w:rsidRPr="00257A21" w:rsidRDefault="00C641EA" w:rsidP="00C641EA">
      <w:pPr>
        <w:tabs>
          <w:tab w:val="center" w:pos="7938"/>
        </w:tabs>
        <w:spacing w:before="120"/>
        <w:ind w:left="5529"/>
        <w:jc w:val="center"/>
        <w:rPr>
          <w:rFonts w:ascii="Calibri" w:hAnsi="Calibri" w:cs="Calibri"/>
          <w:color w:val="000000"/>
          <w:sz w:val="20"/>
          <w:szCs w:val="20"/>
        </w:rPr>
      </w:pPr>
      <w:r w:rsidRPr="00257A21">
        <w:rPr>
          <w:rFonts w:ascii="Calibri" w:hAnsi="Calibri"/>
          <w:color w:val="000000"/>
          <w:sz w:val="20"/>
          <w:szCs w:val="20"/>
        </w:rPr>
        <w:t xml:space="preserve">Róbert Ótott </w:t>
      </w:r>
    </w:p>
    <w:sectPr w:rsidR="003E4531" w:rsidRPr="00257A21" w:rsidSect="00CA26C9">
      <w:footerReference w:type="default" r:id="rId11"/>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5E6" w:rsidRDefault="003415E6" w:rsidP="00D90F7B">
      <w:r>
        <w:separator/>
      </w:r>
    </w:p>
  </w:endnote>
  <w:endnote w:type="continuationSeparator" w:id="0">
    <w:p w:rsidR="003415E6" w:rsidRDefault="003415E6" w:rsidP="00D9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517693"/>
      <w:docPartObj>
        <w:docPartGallery w:val="Page Numbers (Bottom of Page)"/>
        <w:docPartUnique/>
      </w:docPartObj>
    </w:sdtPr>
    <w:sdtEndPr>
      <w:rPr>
        <w:noProof/>
        <w:sz w:val="18"/>
      </w:rPr>
    </w:sdtEndPr>
    <w:sdtContent>
      <w:p w:rsidR="002B7D54" w:rsidRPr="00A56274" w:rsidRDefault="002B7D54">
        <w:pPr>
          <w:pStyle w:val="Footer"/>
          <w:jc w:val="center"/>
          <w:rPr>
            <w:sz w:val="18"/>
          </w:rPr>
        </w:pPr>
        <w:r w:rsidRPr="00A56274">
          <w:rPr>
            <w:sz w:val="18"/>
          </w:rPr>
          <w:fldChar w:fldCharType="begin"/>
        </w:r>
        <w:r w:rsidRPr="00A56274">
          <w:rPr>
            <w:sz w:val="18"/>
          </w:rPr>
          <w:instrText xml:space="preserve"> PAGE   \* MERGEFORMAT </w:instrText>
        </w:r>
        <w:r w:rsidRPr="00A56274">
          <w:rPr>
            <w:sz w:val="18"/>
          </w:rPr>
          <w:fldChar w:fldCharType="separate"/>
        </w:r>
        <w:r w:rsidR="003415E6">
          <w:rPr>
            <w:noProof/>
            <w:sz w:val="18"/>
          </w:rPr>
          <w:t>1</w:t>
        </w:r>
        <w:r w:rsidRPr="00A56274">
          <w:rPr>
            <w:sz w:val="18"/>
          </w:rPr>
          <w:fldChar w:fldCharType="end"/>
        </w:r>
      </w:p>
    </w:sdtContent>
  </w:sdt>
  <w:p w:rsidR="002B7D54" w:rsidRDefault="002B7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5E6" w:rsidRDefault="003415E6" w:rsidP="00D90F7B">
      <w:r>
        <w:separator/>
      </w:r>
    </w:p>
  </w:footnote>
  <w:footnote w:type="continuationSeparator" w:id="0">
    <w:p w:rsidR="003415E6" w:rsidRDefault="003415E6" w:rsidP="00D90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94B82"/>
    <w:multiLevelType w:val="hybridMultilevel"/>
    <w:tmpl w:val="37FE9CF8"/>
    <w:lvl w:ilvl="0" w:tplc="29D66FF0">
      <w:start w:val="1"/>
      <w:numFmt w:val="decimal"/>
      <w:lvlText w:val="%1."/>
      <w:lvlJc w:val="left"/>
      <w:pPr>
        <w:ind w:left="1212" w:hanging="360"/>
      </w:pPr>
      <w:rPr>
        <w:rFonts w:hint="default"/>
        <w:b/>
      </w:rPr>
    </w:lvl>
    <w:lvl w:ilvl="1" w:tplc="241A0003" w:tentative="1">
      <w:start w:val="1"/>
      <w:numFmt w:val="bullet"/>
      <w:lvlText w:val="o"/>
      <w:lvlJc w:val="left"/>
      <w:pPr>
        <w:ind w:left="1932" w:hanging="360"/>
      </w:pPr>
      <w:rPr>
        <w:rFonts w:ascii="Courier New" w:hAnsi="Courier New" w:cs="Courier New" w:hint="default"/>
      </w:rPr>
    </w:lvl>
    <w:lvl w:ilvl="2" w:tplc="241A0005" w:tentative="1">
      <w:start w:val="1"/>
      <w:numFmt w:val="bullet"/>
      <w:lvlText w:val=""/>
      <w:lvlJc w:val="left"/>
      <w:pPr>
        <w:ind w:left="2652" w:hanging="360"/>
      </w:pPr>
      <w:rPr>
        <w:rFonts w:ascii="Wingdings" w:hAnsi="Wingdings" w:hint="default"/>
      </w:rPr>
    </w:lvl>
    <w:lvl w:ilvl="3" w:tplc="241A0001" w:tentative="1">
      <w:start w:val="1"/>
      <w:numFmt w:val="bullet"/>
      <w:lvlText w:val=""/>
      <w:lvlJc w:val="left"/>
      <w:pPr>
        <w:ind w:left="3372" w:hanging="360"/>
      </w:pPr>
      <w:rPr>
        <w:rFonts w:ascii="Symbol" w:hAnsi="Symbol" w:hint="default"/>
      </w:rPr>
    </w:lvl>
    <w:lvl w:ilvl="4" w:tplc="241A0003" w:tentative="1">
      <w:start w:val="1"/>
      <w:numFmt w:val="bullet"/>
      <w:lvlText w:val="o"/>
      <w:lvlJc w:val="left"/>
      <w:pPr>
        <w:ind w:left="4092" w:hanging="360"/>
      </w:pPr>
      <w:rPr>
        <w:rFonts w:ascii="Courier New" w:hAnsi="Courier New" w:cs="Courier New" w:hint="default"/>
      </w:rPr>
    </w:lvl>
    <w:lvl w:ilvl="5" w:tplc="241A0005" w:tentative="1">
      <w:start w:val="1"/>
      <w:numFmt w:val="bullet"/>
      <w:lvlText w:val=""/>
      <w:lvlJc w:val="left"/>
      <w:pPr>
        <w:ind w:left="4812" w:hanging="360"/>
      </w:pPr>
      <w:rPr>
        <w:rFonts w:ascii="Wingdings" w:hAnsi="Wingdings" w:hint="default"/>
      </w:rPr>
    </w:lvl>
    <w:lvl w:ilvl="6" w:tplc="241A0001" w:tentative="1">
      <w:start w:val="1"/>
      <w:numFmt w:val="bullet"/>
      <w:lvlText w:val=""/>
      <w:lvlJc w:val="left"/>
      <w:pPr>
        <w:ind w:left="5532" w:hanging="360"/>
      </w:pPr>
      <w:rPr>
        <w:rFonts w:ascii="Symbol" w:hAnsi="Symbol" w:hint="default"/>
      </w:rPr>
    </w:lvl>
    <w:lvl w:ilvl="7" w:tplc="241A0003" w:tentative="1">
      <w:start w:val="1"/>
      <w:numFmt w:val="bullet"/>
      <w:lvlText w:val="o"/>
      <w:lvlJc w:val="left"/>
      <w:pPr>
        <w:ind w:left="6252" w:hanging="360"/>
      </w:pPr>
      <w:rPr>
        <w:rFonts w:ascii="Courier New" w:hAnsi="Courier New" w:cs="Courier New" w:hint="default"/>
      </w:rPr>
    </w:lvl>
    <w:lvl w:ilvl="8" w:tplc="241A0005" w:tentative="1">
      <w:start w:val="1"/>
      <w:numFmt w:val="bullet"/>
      <w:lvlText w:val=""/>
      <w:lvlJc w:val="left"/>
      <w:pPr>
        <w:ind w:left="6972" w:hanging="360"/>
      </w:pPr>
      <w:rPr>
        <w:rFonts w:ascii="Wingdings" w:hAnsi="Wingdings" w:hint="default"/>
      </w:rPr>
    </w:lvl>
  </w:abstractNum>
  <w:abstractNum w:abstractNumId="2"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6"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7"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1"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2"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4"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5"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3"/>
  </w:num>
  <w:num w:numId="12">
    <w:abstractNumId w:val="5"/>
  </w:num>
  <w:num w:numId="13">
    <w:abstractNumId w:val="6"/>
  </w:num>
  <w:num w:numId="14">
    <w:abstractNumId w:val="3"/>
  </w:num>
  <w:num w:numId="15">
    <w:abstractNumId w:val="10"/>
  </w:num>
  <w:num w:numId="16">
    <w:abstractNumId w:val="2"/>
  </w:num>
  <w:num w:numId="17">
    <w:abstractNumId w:val="13"/>
  </w:num>
  <w:num w:numId="18">
    <w:abstractNumId w:val="25"/>
  </w:num>
  <w:num w:numId="19">
    <w:abstractNumId w:val="8"/>
  </w:num>
  <w:num w:numId="20">
    <w:abstractNumId w:val="12"/>
  </w:num>
  <w:num w:numId="21">
    <w:abstractNumId w:val="21"/>
  </w:num>
  <w:num w:numId="22">
    <w:abstractNumId w:val="24"/>
  </w:num>
  <w:num w:numId="23">
    <w:abstractNumId w:val="15"/>
  </w:num>
  <w:num w:numId="24">
    <w:abstractNumId w:val="17"/>
  </w:num>
  <w:num w:numId="25">
    <w:abstractNumId w:val="18"/>
  </w:num>
  <w:num w:numId="26">
    <w:abstractNumId w:val="14"/>
  </w:num>
  <w:num w:numId="27">
    <w:abstractNumId w:val="0"/>
  </w:num>
  <w:num w:numId="28">
    <w:abstractNumId w:val="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48"/>
    <w:rsid w:val="000223C9"/>
    <w:rsid w:val="000231F4"/>
    <w:rsid w:val="00024DB8"/>
    <w:rsid w:val="00035528"/>
    <w:rsid w:val="000878A8"/>
    <w:rsid w:val="00091F2C"/>
    <w:rsid w:val="0009765B"/>
    <w:rsid w:val="000A6E06"/>
    <w:rsid w:val="000C6AF3"/>
    <w:rsid w:val="000E15D5"/>
    <w:rsid w:val="000E1ADF"/>
    <w:rsid w:val="000E5E86"/>
    <w:rsid w:val="000F25FE"/>
    <w:rsid w:val="00103CCF"/>
    <w:rsid w:val="00110648"/>
    <w:rsid w:val="001209F4"/>
    <w:rsid w:val="00145CB4"/>
    <w:rsid w:val="00152474"/>
    <w:rsid w:val="0018199B"/>
    <w:rsid w:val="00194B2B"/>
    <w:rsid w:val="001A1689"/>
    <w:rsid w:val="001F3E46"/>
    <w:rsid w:val="001F56B9"/>
    <w:rsid w:val="001F5F50"/>
    <w:rsid w:val="00224B01"/>
    <w:rsid w:val="0022597C"/>
    <w:rsid w:val="00257A21"/>
    <w:rsid w:val="002614E9"/>
    <w:rsid w:val="0026276A"/>
    <w:rsid w:val="002A1978"/>
    <w:rsid w:val="002A3D69"/>
    <w:rsid w:val="002B7D54"/>
    <w:rsid w:val="002F472A"/>
    <w:rsid w:val="003007EB"/>
    <w:rsid w:val="00303792"/>
    <w:rsid w:val="00305DA5"/>
    <w:rsid w:val="00306EF1"/>
    <w:rsid w:val="00322EAA"/>
    <w:rsid w:val="00332E6E"/>
    <w:rsid w:val="00336399"/>
    <w:rsid w:val="00337DB7"/>
    <w:rsid w:val="003415E6"/>
    <w:rsid w:val="00375918"/>
    <w:rsid w:val="0039220F"/>
    <w:rsid w:val="00395D79"/>
    <w:rsid w:val="003B3A13"/>
    <w:rsid w:val="003B564A"/>
    <w:rsid w:val="003D548C"/>
    <w:rsid w:val="003E4531"/>
    <w:rsid w:val="003E4E2C"/>
    <w:rsid w:val="00405B4E"/>
    <w:rsid w:val="00433D98"/>
    <w:rsid w:val="00434418"/>
    <w:rsid w:val="00440C37"/>
    <w:rsid w:val="004601BC"/>
    <w:rsid w:val="004854A5"/>
    <w:rsid w:val="00490815"/>
    <w:rsid w:val="004B1E3D"/>
    <w:rsid w:val="004B2B9A"/>
    <w:rsid w:val="004D63E6"/>
    <w:rsid w:val="004F21DA"/>
    <w:rsid w:val="00502FD2"/>
    <w:rsid w:val="005245D0"/>
    <w:rsid w:val="00532DE7"/>
    <w:rsid w:val="00540F16"/>
    <w:rsid w:val="00543A49"/>
    <w:rsid w:val="00550956"/>
    <w:rsid w:val="005750C7"/>
    <w:rsid w:val="0058225F"/>
    <w:rsid w:val="005914B4"/>
    <w:rsid w:val="005D3E70"/>
    <w:rsid w:val="005F1CBF"/>
    <w:rsid w:val="006233A5"/>
    <w:rsid w:val="00660856"/>
    <w:rsid w:val="006623CC"/>
    <w:rsid w:val="00690264"/>
    <w:rsid w:val="00693820"/>
    <w:rsid w:val="00697AC2"/>
    <w:rsid w:val="0073164E"/>
    <w:rsid w:val="00760A9D"/>
    <w:rsid w:val="00782027"/>
    <w:rsid w:val="007967E7"/>
    <w:rsid w:val="007A4765"/>
    <w:rsid w:val="00826418"/>
    <w:rsid w:val="00833DAE"/>
    <w:rsid w:val="0084337B"/>
    <w:rsid w:val="008456C2"/>
    <w:rsid w:val="00862703"/>
    <w:rsid w:val="008C79CA"/>
    <w:rsid w:val="008D74D2"/>
    <w:rsid w:val="00903F3B"/>
    <w:rsid w:val="00934859"/>
    <w:rsid w:val="00937958"/>
    <w:rsid w:val="009B2B5D"/>
    <w:rsid w:val="00A0269F"/>
    <w:rsid w:val="00A050B3"/>
    <w:rsid w:val="00A05971"/>
    <w:rsid w:val="00A154E9"/>
    <w:rsid w:val="00A40DF3"/>
    <w:rsid w:val="00A50C69"/>
    <w:rsid w:val="00A56274"/>
    <w:rsid w:val="00A65F4D"/>
    <w:rsid w:val="00A70680"/>
    <w:rsid w:val="00A80C4E"/>
    <w:rsid w:val="00A94D9D"/>
    <w:rsid w:val="00AA183F"/>
    <w:rsid w:val="00AD4D7B"/>
    <w:rsid w:val="00B00AE2"/>
    <w:rsid w:val="00B032F3"/>
    <w:rsid w:val="00B14B37"/>
    <w:rsid w:val="00B325BF"/>
    <w:rsid w:val="00B52367"/>
    <w:rsid w:val="00B6102B"/>
    <w:rsid w:val="00B73311"/>
    <w:rsid w:val="00B80A92"/>
    <w:rsid w:val="00B8344A"/>
    <w:rsid w:val="00B94C72"/>
    <w:rsid w:val="00BB40DF"/>
    <w:rsid w:val="00BD6444"/>
    <w:rsid w:val="00BF3A52"/>
    <w:rsid w:val="00C21217"/>
    <w:rsid w:val="00C219D4"/>
    <w:rsid w:val="00C32764"/>
    <w:rsid w:val="00C641EA"/>
    <w:rsid w:val="00C668EA"/>
    <w:rsid w:val="00C73230"/>
    <w:rsid w:val="00C73825"/>
    <w:rsid w:val="00C75CB3"/>
    <w:rsid w:val="00CA26C9"/>
    <w:rsid w:val="00CB06B5"/>
    <w:rsid w:val="00CC3502"/>
    <w:rsid w:val="00CF14A2"/>
    <w:rsid w:val="00CF4474"/>
    <w:rsid w:val="00D03DE0"/>
    <w:rsid w:val="00D05120"/>
    <w:rsid w:val="00D06D04"/>
    <w:rsid w:val="00D13E2D"/>
    <w:rsid w:val="00D31959"/>
    <w:rsid w:val="00D31AB5"/>
    <w:rsid w:val="00D37936"/>
    <w:rsid w:val="00D90F7B"/>
    <w:rsid w:val="00D97A37"/>
    <w:rsid w:val="00DA2B99"/>
    <w:rsid w:val="00DD4EE3"/>
    <w:rsid w:val="00DE023B"/>
    <w:rsid w:val="00DF04E2"/>
    <w:rsid w:val="00DF6BAA"/>
    <w:rsid w:val="00E07AE0"/>
    <w:rsid w:val="00E14AF1"/>
    <w:rsid w:val="00E45D32"/>
    <w:rsid w:val="00E55791"/>
    <w:rsid w:val="00E64FFF"/>
    <w:rsid w:val="00E91036"/>
    <w:rsid w:val="00EB2FA7"/>
    <w:rsid w:val="00ED4204"/>
    <w:rsid w:val="00F03B4A"/>
    <w:rsid w:val="00F22188"/>
    <w:rsid w:val="00F450BD"/>
    <w:rsid w:val="00F56DA6"/>
    <w:rsid w:val="00F71F2A"/>
    <w:rsid w:val="00FB1F94"/>
    <w:rsid w:val="00FC302E"/>
    <w:rsid w:val="00FD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00FE"/>
  <w15:chartTrackingRefBased/>
  <w15:docId w15:val="{9ACAD8D2-A9F6-4781-8E66-6D4C61B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A8"/>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8A8"/>
    <w:rPr>
      <w:color w:val="0563C1" w:themeColor="hyperlink"/>
      <w:u w:val="single"/>
    </w:rPr>
  </w:style>
  <w:style w:type="paragraph" w:styleId="ListParagraph">
    <w:name w:val="List Paragraph"/>
    <w:basedOn w:val="Normal"/>
    <w:uiPriority w:val="34"/>
    <w:qFormat/>
    <w:rsid w:val="000878A8"/>
    <w:pPr>
      <w:ind w:left="720"/>
      <w:contextualSpacing/>
    </w:pPr>
  </w:style>
  <w:style w:type="paragraph" w:styleId="Header">
    <w:name w:val="header"/>
    <w:basedOn w:val="Normal"/>
    <w:link w:val="Head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78A8"/>
  </w:style>
  <w:style w:type="paragraph" w:styleId="Footer">
    <w:name w:val="footer"/>
    <w:basedOn w:val="Normal"/>
    <w:link w:val="Foot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78A8"/>
  </w:style>
  <w:style w:type="table" w:styleId="TableGrid">
    <w:name w:val="Table Grid"/>
    <w:basedOn w:val="TableNormal"/>
    <w:uiPriority w:val="59"/>
    <w:rsid w:val="005F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3D"/>
    <w:rPr>
      <w:rFonts w:ascii="Segoe UI" w:eastAsia="Times New Roman" w:hAnsi="Segoe UI" w:cs="Segoe UI"/>
      <w:sz w:val="18"/>
      <w:szCs w:val="18"/>
    </w:rPr>
  </w:style>
  <w:style w:type="numbering" w:customStyle="1" w:styleId="NoList1">
    <w:name w:val="No List1"/>
    <w:next w:val="NoList"/>
    <w:uiPriority w:val="99"/>
    <w:semiHidden/>
    <w:unhideWhenUsed/>
    <w:rsid w:val="00E45D32"/>
  </w:style>
  <w:style w:type="paragraph" w:customStyle="1" w:styleId="Normal1">
    <w:name w:val="Normal1"/>
    <w:basedOn w:val="Normal"/>
    <w:rsid w:val="00E45D32"/>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E45D32"/>
    <w:rPr>
      <w:sz w:val="16"/>
      <w:szCs w:val="16"/>
    </w:rPr>
  </w:style>
  <w:style w:type="paragraph" w:styleId="CommentText">
    <w:name w:val="annotation text"/>
    <w:basedOn w:val="Normal"/>
    <w:link w:val="CommentTextChar"/>
    <w:uiPriority w:val="99"/>
    <w:semiHidden/>
    <w:unhideWhenUsed/>
    <w:rsid w:val="00E45D32"/>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45D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5D32"/>
    <w:rPr>
      <w:b/>
      <w:bCs/>
    </w:rPr>
  </w:style>
  <w:style w:type="character" w:customStyle="1" w:styleId="CommentSubjectChar">
    <w:name w:val="Comment Subject Char"/>
    <w:basedOn w:val="CommentTextChar"/>
    <w:link w:val="CommentSubject"/>
    <w:uiPriority w:val="99"/>
    <w:semiHidden/>
    <w:rsid w:val="00E45D32"/>
    <w:rPr>
      <w:rFonts w:ascii="Calibri" w:eastAsia="Calibri" w:hAnsi="Calibri" w:cs="Times New Roman"/>
      <w:b/>
      <w:bCs/>
      <w:sz w:val="20"/>
      <w:szCs w:val="20"/>
    </w:rPr>
  </w:style>
  <w:style w:type="paragraph" w:styleId="BodyTextIndent">
    <w:name w:val="Body Text Indent"/>
    <w:basedOn w:val="Normal"/>
    <w:link w:val="BodyTextIndentChar"/>
    <w:rsid w:val="00E45D32"/>
    <w:pPr>
      <w:spacing w:after="120"/>
      <w:ind w:left="283"/>
      <w:jc w:val="both"/>
    </w:pPr>
    <w:rPr>
      <w:noProof/>
      <w:sz w:val="22"/>
    </w:rPr>
  </w:style>
  <w:style w:type="character" w:customStyle="1" w:styleId="BodyTextIndentChar">
    <w:name w:val="Body Text Indent Char"/>
    <w:basedOn w:val="DefaultParagraphFont"/>
    <w:link w:val="BodyTextIndent"/>
    <w:rsid w:val="00E45D32"/>
    <w:rPr>
      <w:rFonts w:ascii="Verdana" w:eastAsia="Times New Roman" w:hAnsi="Verdana" w:cs="Times New Roman"/>
      <w:noProof/>
      <w:szCs w:val="24"/>
      <w:lang w:val="hr-HR"/>
    </w:rPr>
  </w:style>
  <w:style w:type="table" w:customStyle="1" w:styleId="TableGrid1">
    <w:name w:val="Table Grid1"/>
    <w:basedOn w:val="TableNormal"/>
    <w:next w:val="TableGrid"/>
    <w:uiPriority w:val="59"/>
    <w:rsid w:val="00E45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220F"/>
    <w:rPr>
      <w:color w:val="954F72"/>
      <w:u w:val="single"/>
    </w:rPr>
  </w:style>
  <w:style w:type="paragraph" w:customStyle="1" w:styleId="msonormal0">
    <w:name w:val="msonormal"/>
    <w:basedOn w:val="Normal"/>
    <w:rsid w:val="0039220F"/>
    <w:pPr>
      <w:spacing w:before="100" w:beforeAutospacing="1" w:after="100" w:afterAutospacing="1"/>
    </w:pPr>
    <w:rPr>
      <w:rFonts w:ascii="Times New Roman" w:hAnsi="Times New Roman"/>
      <w:lang w:eastAsia="sr-Latn-RS"/>
    </w:rPr>
  </w:style>
  <w:style w:type="paragraph" w:customStyle="1" w:styleId="xl65">
    <w:name w:val="xl65"/>
    <w:basedOn w:val="Normal"/>
    <w:rsid w:val="0039220F"/>
    <w:pPr>
      <w:spacing w:before="100" w:beforeAutospacing="1" w:after="100" w:afterAutospacing="1"/>
      <w:jc w:val="right"/>
    </w:pPr>
    <w:rPr>
      <w:rFonts w:ascii="Times New Roman" w:hAnsi="Times New Roman"/>
      <w:lang w:eastAsia="sr-Latn-RS"/>
    </w:rPr>
  </w:style>
  <w:style w:type="paragraph" w:customStyle="1" w:styleId="xl66">
    <w:name w:val="xl66"/>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67">
    <w:name w:val="xl67"/>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68">
    <w:name w:val="xl68"/>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sr-Latn-RS"/>
    </w:rPr>
  </w:style>
  <w:style w:type="paragraph" w:customStyle="1" w:styleId="xl69">
    <w:name w:val="xl69"/>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 w:type="paragraph" w:customStyle="1" w:styleId="xl70">
    <w:name w:val="xl70"/>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71">
    <w:name w:val="xl71"/>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72">
    <w:name w:val="xl72"/>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73">
    <w:name w:val="xl73"/>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sr-Latn-RS"/>
    </w:rPr>
  </w:style>
  <w:style w:type="paragraph" w:customStyle="1" w:styleId="xl74">
    <w:name w:val="xl74"/>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75">
    <w:name w:val="xl75"/>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6">
    <w:name w:val="xl76"/>
    <w:basedOn w:val="Normal"/>
    <w:rsid w:val="003922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000000"/>
      <w:lang w:eastAsia="sr-Latn-RS"/>
    </w:rPr>
  </w:style>
  <w:style w:type="paragraph" w:customStyle="1" w:styleId="xl77">
    <w:name w:val="xl77"/>
    <w:basedOn w:val="Normal"/>
    <w:rsid w:val="003922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lang w:eastAsia="sr-Latn-RS"/>
    </w:rPr>
  </w:style>
  <w:style w:type="paragraph" w:customStyle="1" w:styleId="xl78">
    <w:name w:val="xl78"/>
    <w:basedOn w:val="Normal"/>
    <w:rsid w:val="0039220F"/>
    <w:pPr>
      <w:shd w:val="clear" w:color="000000" w:fill="BFBFBF"/>
      <w:spacing w:before="100" w:beforeAutospacing="1" w:after="100" w:afterAutospacing="1"/>
      <w:jc w:val="center"/>
    </w:pPr>
    <w:rPr>
      <w:rFonts w:ascii="Times New Roman" w:hAnsi="Times New Roman"/>
      <w:lang w:eastAsia="sr-Latn-RS"/>
    </w:rPr>
  </w:style>
  <w:style w:type="paragraph" w:customStyle="1" w:styleId="xl79">
    <w:name w:val="xl79"/>
    <w:basedOn w:val="Normal"/>
    <w:rsid w:val="0039220F"/>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lang w:eastAsia="sr-Latn-RS"/>
    </w:rPr>
  </w:style>
  <w:style w:type="paragraph" w:customStyle="1" w:styleId="xl80">
    <w:name w:val="xl80"/>
    <w:basedOn w:val="Normal"/>
    <w:rsid w:val="0039220F"/>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000000"/>
      <w:lang w:eastAsia="sr-Latn-RS"/>
    </w:rPr>
  </w:style>
  <w:style w:type="paragraph" w:customStyle="1" w:styleId="xl81">
    <w:name w:val="xl81"/>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82">
    <w:name w:val="xl82"/>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83">
    <w:name w:val="xl83"/>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84">
    <w:name w:val="xl84"/>
    <w:basedOn w:val="Normal"/>
    <w:rsid w:val="0039220F"/>
    <w:pPr>
      <w:spacing w:before="100" w:beforeAutospacing="1" w:after="100" w:afterAutospacing="1"/>
    </w:pPr>
    <w:rPr>
      <w:rFonts w:ascii="Times New Roman" w:hAnsi="Times New Roman"/>
      <w:lang w:eastAsia="sr-Latn-RS"/>
    </w:rPr>
  </w:style>
  <w:style w:type="paragraph" w:customStyle="1" w:styleId="xl85">
    <w:name w:val="xl85"/>
    <w:basedOn w:val="Normal"/>
    <w:rsid w:val="0039220F"/>
    <w:pPr>
      <w:spacing w:before="100" w:beforeAutospacing="1" w:after="100" w:afterAutospacing="1"/>
    </w:pPr>
    <w:rPr>
      <w:rFonts w:ascii="Arial" w:hAnsi="Arial" w:cs="Arial"/>
      <w:lang w:eastAsia="sr-Latn-RS"/>
    </w:rPr>
  </w:style>
  <w:style w:type="paragraph" w:customStyle="1" w:styleId="xl86">
    <w:name w:val="xl86"/>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 w:type="paragraph" w:customStyle="1" w:styleId="xl87">
    <w:name w:val="xl87"/>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8">
    <w:name w:val="xl88"/>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9">
    <w:name w:val="xl89"/>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 w:type="paragraph" w:customStyle="1" w:styleId="xl63">
    <w:name w:val="xl63"/>
    <w:basedOn w:val="Normal"/>
    <w:rsid w:val="00CA26C9"/>
    <w:pPr>
      <w:spacing w:before="100" w:beforeAutospacing="1" w:after="100" w:afterAutospacing="1"/>
    </w:pPr>
    <w:rPr>
      <w:rFonts w:ascii="Calibri" w:hAnsi="Calibri" w:cs="Calibri"/>
      <w:lang w:eastAsia="sr-Latn-RS"/>
    </w:rPr>
  </w:style>
  <w:style w:type="paragraph" w:customStyle="1" w:styleId="xl64">
    <w:name w:val="xl64"/>
    <w:basedOn w:val="Normal"/>
    <w:rsid w:val="00CA26C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6753">
      <w:bodyDiv w:val="1"/>
      <w:marLeft w:val="0"/>
      <w:marRight w:val="0"/>
      <w:marTop w:val="0"/>
      <w:marBottom w:val="0"/>
      <w:divBdr>
        <w:top w:val="none" w:sz="0" w:space="0" w:color="auto"/>
        <w:left w:val="none" w:sz="0" w:space="0" w:color="auto"/>
        <w:bottom w:val="none" w:sz="0" w:space="0" w:color="auto"/>
        <w:right w:val="none" w:sz="0" w:space="0" w:color="auto"/>
      </w:divBdr>
    </w:div>
    <w:div w:id="195627658">
      <w:bodyDiv w:val="1"/>
      <w:marLeft w:val="0"/>
      <w:marRight w:val="0"/>
      <w:marTop w:val="0"/>
      <w:marBottom w:val="0"/>
      <w:divBdr>
        <w:top w:val="none" w:sz="0" w:space="0" w:color="auto"/>
        <w:left w:val="none" w:sz="0" w:space="0" w:color="auto"/>
        <w:bottom w:val="none" w:sz="0" w:space="0" w:color="auto"/>
        <w:right w:val="none" w:sz="0" w:space="0" w:color="auto"/>
      </w:divBdr>
    </w:div>
    <w:div w:id="198052763">
      <w:bodyDiv w:val="1"/>
      <w:marLeft w:val="0"/>
      <w:marRight w:val="0"/>
      <w:marTop w:val="0"/>
      <w:marBottom w:val="0"/>
      <w:divBdr>
        <w:top w:val="none" w:sz="0" w:space="0" w:color="auto"/>
        <w:left w:val="none" w:sz="0" w:space="0" w:color="auto"/>
        <w:bottom w:val="none" w:sz="0" w:space="0" w:color="auto"/>
        <w:right w:val="none" w:sz="0" w:space="0" w:color="auto"/>
      </w:divBdr>
    </w:div>
    <w:div w:id="351418474">
      <w:bodyDiv w:val="1"/>
      <w:marLeft w:val="0"/>
      <w:marRight w:val="0"/>
      <w:marTop w:val="0"/>
      <w:marBottom w:val="0"/>
      <w:divBdr>
        <w:top w:val="none" w:sz="0" w:space="0" w:color="auto"/>
        <w:left w:val="none" w:sz="0" w:space="0" w:color="auto"/>
        <w:bottom w:val="none" w:sz="0" w:space="0" w:color="auto"/>
        <w:right w:val="none" w:sz="0" w:space="0" w:color="auto"/>
      </w:divBdr>
    </w:div>
    <w:div w:id="1106582170">
      <w:bodyDiv w:val="1"/>
      <w:marLeft w:val="0"/>
      <w:marRight w:val="0"/>
      <w:marTop w:val="0"/>
      <w:marBottom w:val="0"/>
      <w:divBdr>
        <w:top w:val="none" w:sz="0" w:space="0" w:color="auto"/>
        <w:left w:val="none" w:sz="0" w:space="0" w:color="auto"/>
        <w:bottom w:val="none" w:sz="0" w:space="0" w:color="auto"/>
        <w:right w:val="none" w:sz="0" w:space="0" w:color="auto"/>
      </w:divBdr>
    </w:div>
    <w:div w:id="1123184946">
      <w:bodyDiv w:val="1"/>
      <w:marLeft w:val="0"/>
      <w:marRight w:val="0"/>
      <w:marTop w:val="0"/>
      <w:marBottom w:val="0"/>
      <w:divBdr>
        <w:top w:val="none" w:sz="0" w:space="0" w:color="auto"/>
        <w:left w:val="none" w:sz="0" w:space="0" w:color="auto"/>
        <w:bottom w:val="none" w:sz="0" w:space="0" w:color="auto"/>
        <w:right w:val="none" w:sz="0" w:space="0" w:color="auto"/>
      </w:divBdr>
    </w:div>
    <w:div w:id="1268389302">
      <w:bodyDiv w:val="1"/>
      <w:marLeft w:val="0"/>
      <w:marRight w:val="0"/>
      <w:marTop w:val="0"/>
      <w:marBottom w:val="0"/>
      <w:divBdr>
        <w:top w:val="none" w:sz="0" w:space="0" w:color="auto"/>
        <w:left w:val="none" w:sz="0" w:space="0" w:color="auto"/>
        <w:bottom w:val="none" w:sz="0" w:space="0" w:color="auto"/>
        <w:right w:val="none" w:sz="0" w:space="0" w:color="auto"/>
      </w:divBdr>
    </w:div>
    <w:div w:id="1330791812">
      <w:bodyDiv w:val="1"/>
      <w:marLeft w:val="0"/>
      <w:marRight w:val="0"/>
      <w:marTop w:val="0"/>
      <w:marBottom w:val="0"/>
      <w:divBdr>
        <w:top w:val="none" w:sz="0" w:space="0" w:color="auto"/>
        <w:left w:val="none" w:sz="0" w:space="0" w:color="auto"/>
        <w:bottom w:val="none" w:sz="0" w:space="0" w:color="auto"/>
        <w:right w:val="none" w:sz="0" w:space="0" w:color="auto"/>
      </w:divBdr>
    </w:div>
    <w:div w:id="1475413890">
      <w:bodyDiv w:val="1"/>
      <w:marLeft w:val="0"/>
      <w:marRight w:val="0"/>
      <w:marTop w:val="0"/>
      <w:marBottom w:val="0"/>
      <w:divBdr>
        <w:top w:val="none" w:sz="0" w:space="0" w:color="auto"/>
        <w:left w:val="none" w:sz="0" w:space="0" w:color="auto"/>
        <w:bottom w:val="none" w:sz="0" w:space="0" w:color="auto"/>
        <w:right w:val="none" w:sz="0" w:space="0" w:color="auto"/>
      </w:divBdr>
    </w:div>
    <w:div w:id="183861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ojan.greguric@vojvodina.gov.rs" TargetMode="External"/><Relationship Id="rId4" Type="http://schemas.openxmlformats.org/officeDocument/2006/relationships/settings" Target="settings.xml"/><Relationship Id="rId9" Type="http://schemas.openxmlformats.org/officeDocument/2006/relationships/hyperlink" Target="mailto:ounz@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7358A-6F0C-4EC9-B84D-4F283C3F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20</Pages>
  <Words>6174</Words>
  <Characters>35370</Characters>
  <Application>Microsoft Office Word</Application>
  <DocSecurity>0</DocSecurity>
  <Lines>2798</Lines>
  <Paragraphs>1364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Borka</dc:creator>
  <cp:keywords/>
  <dc:description/>
  <cp:lastModifiedBy>Mato Groznica</cp:lastModifiedBy>
  <cp:revision>38</cp:revision>
  <cp:lastPrinted>2025-04-16T12:45:00Z</cp:lastPrinted>
  <dcterms:created xsi:type="dcterms:W3CDTF">2025-06-05T11:55:00Z</dcterms:created>
  <dcterms:modified xsi:type="dcterms:W3CDTF">2025-10-14T07:21:00Z</dcterms:modified>
</cp:coreProperties>
</file>