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7"/>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Република Сербия</w:t>
            </w:r>
          </w:p>
          <w:p w:rsidR="00664892" w:rsidRDefault="00CA2FD3">
            <w:pPr>
              <w:rPr>
                <w:rFonts w:ascii="Calibri" w:eastAsia="Calibri" w:hAnsi="Calibri" w:cs="Calibri"/>
                <w:sz w:val="20"/>
                <w:szCs w:val="20"/>
              </w:rPr>
            </w:pPr>
            <w:r>
              <w:rPr>
                <w:rFonts w:ascii="Calibri" w:hAnsi="Calibri"/>
                <w:sz w:val="20"/>
                <w:szCs w:val="20"/>
              </w:rPr>
              <w:t>Автономна покраїна Войводина</w:t>
            </w:r>
          </w:p>
          <w:p w:rsidR="00664892" w:rsidRDefault="00CA2FD3">
            <w:pPr>
              <w:rPr>
                <w:rFonts w:ascii="Calibri" w:eastAsia="Calibri" w:hAnsi="Calibri" w:cs="Calibri"/>
                <w:b/>
                <w:sz w:val="20"/>
                <w:szCs w:val="20"/>
              </w:rPr>
            </w:pPr>
            <w:r>
              <w:rPr>
                <w:rFonts w:ascii="Calibri" w:hAnsi="Calibri"/>
                <w:b/>
                <w:sz w:val="20"/>
                <w:szCs w:val="20"/>
              </w:rPr>
              <w:t xml:space="preserve">Покраїнски секретарият за </w:t>
            </w:r>
            <w:r w:rsidR="0088666C">
              <w:rPr>
                <w:rFonts w:ascii="Calibri" w:hAnsi="Calibri"/>
                <w:b/>
                <w:sz w:val="20"/>
                <w:szCs w:val="20"/>
              </w:rPr>
              <w:t>образованє, предписаня, управу</w:t>
            </w:r>
            <w:r w:rsidR="0088666C">
              <w:rPr>
                <w:rFonts w:ascii="Calibri" w:hAnsi="Calibri"/>
                <w:b/>
                <w:sz w:val="20"/>
                <w:szCs w:val="20"/>
              </w:rPr>
              <w:br/>
            </w:r>
            <w:r>
              <w:rPr>
                <w:rFonts w:ascii="Calibri" w:hAnsi="Calibri"/>
                <w:b/>
                <w:sz w:val="20"/>
                <w:szCs w:val="20"/>
              </w:rPr>
              <w:t>и национални меншини – национални заєднїци</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Булевар Михайла Пупина 16, 21000 Нови Сад</w:t>
            </w:r>
          </w:p>
          <w:p w:rsidR="00664892" w:rsidRPr="00CA2FD3" w:rsidRDefault="00CA2FD3" w:rsidP="004004E9">
            <w:pPr>
              <w:rPr>
                <w:rFonts w:ascii="Calibri" w:eastAsia="Calibri" w:hAnsi="Calibri" w:cs="Calibri"/>
                <w:sz w:val="18"/>
                <w:szCs w:val="20"/>
              </w:rPr>
            </w:pPr>
            <w:r>
              <w:rPr>
                <w:rFonts w:ascii="Calibri" w:hAnsi="Calibri"/>
                <w:sz w:val="18"/>
                <w:szCs w:val="20"/>
              </w:rPr>
              <w:t>Тел: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621288">
            <w:pPr>
              <w:tabs>
                <w:tab w:val="center" w:pos="4703"/>
                <w:tab w:val="right" w:pos="9406"/>
              </w:tabs>
              <w:rPr>
                <w:rFonts w:ascii="Calibri" w:eastAsia="Calibri" w:hAnsi="Calibri" w:cs="Calibri"/>
                <w:sz w:val="18"/>
                <w:szCs w:val="18"/>
              </w:rPr>
            </w:pPr>
            <w:r>
              <w:rPr>
                <w:rFonts w:ascii="Calibri" w:hAnsi="Calibri"/>
                <w:sz w:val="18"/>
                <w:szCs w:val="18"/>
              </w:rPr>
              <w:t>ЧИСЛО:</w:t>
            </w:r>
            <w:r>
              <w:t xml:space="preserve"> </w:t>
            </w:r>
            <w:r>
              <w:rPr>
                <w:rFonts w:ascii="Calibri" w:hAnsi="Calibri"/>
                <w:sz w:val="18"/>
                <w:szCs w:val="18"/>
              </w:rPr>
              <w:t>003342946 2025 09427</w:t>
            </w:r>
          </w:p>
        </w:tc>
        <w:tc>
          <w:tcPr>
            <w:tcW w:w="2381" w:type="dxa"/>
          </w:tcPr>
          <w:p w:rsidR="00664892" w:rsidRPr="00621288" w:rsidRDefault="00CA2FD3" w:rsidP="00D576F7">
            <w:pPr>
              <w:tabs>
                <w:tab w:val="center" w:pos="4703"/>
                <w:tab w:val="right" w:pos="9406"/>
              </w:tabs>
              <w:rPr>
                <w:rFonts w:ascii="Calibri" w:eastAsia="Calibri" w:hAnsi="Calibri" w:cs="Calibri"/>
                <w:sz w:val="18"/>
                <w:szCs w:val="18"/>
              </w:rPr>
            </w:pPr>
            <w:r>
              <w:rPr>
                <w:rFonts w:ascii="Calibri" w:hAnsi="Calibri"/>
                <w:sz w:val="18"/>
                <w:szCs w:val="18"/>
              </w:rPr>
              <w:t>ДАТУМ: 1.8.2025. року</w:t>
            </w:r>
          </w:p>
        </w:tc>
      </w:tr>
    </w:tbl>
    <w:p w:rsidR="00664892" w:rsidRDefault="00664892">
      <w:pPr>
        <w:rPr>
          <w:rFonts w:ascii="Calibri" w:eastAsia="Calibri" w:hAnsi="Calibri" w:cs="Calibri"/>
          <w:sz w:val="22"/>
          <w:szCs w:val="22"/>
        </w:rPr>
      </w:pPr>
    </w:p>
    <w:p w:rsidR="000C4ECD" w:rsidRPr="000C4ECD" w:rsidRDefault="000C4ECD" w:rsidP="001179A1">
      <w:pPr>
        <w:pStyle w:val="BodyText"/>
        <w:spacing w:after="100" w:afterAutospacing="1"/>
        <w:rPr>
          <w:rFonts w:ascii="Calibri" w:hAnsi="Calibri" w:cs="Calibri"/>
          <w:sz w:val="20"/>
        </w:rPr>
      </w:pPr>
      <w:r>
        <w:rPr>
          <w:rFonts w:ascii="Calibri" w:hAnsi="Calibri"/>
          <w:sz w:val="20"/>
        </w:rPr>
        <w:t>На основи члена 5.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w:t>
      </w:r>
      <w:r w:rsidR="001179A1">
        <w:rPr>
          <w:rFonts w:ascii="Calibri" w:hAnsi="Calibri"/>
          <w:sz w:val="20"/>
        </w:rPr>
        <w:t>,</w:t>
      </w:r>
      <w:r>
        <w:rPr>
          <w:rFonts w:ascii="Calibri" w:hAnsi="Calibri"/>
          <w:sz w:val="20"/>
        </w:rPr>
        <w:t xml:space="preserve"> члена 24. пасус 2. Покраїнскей скупштинскей одлуки о покраїнскей управи («Службени новини АП Войводини», число 37/2014, 54/2014 – др. oдлука, 37/16, 29/17, 24/19, 66/20, 38/21, 22/25) и членом 2. Правилнїкa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 набавкa опреми за установи основного и штреднього образованя и воспитаня на териториї АП Войводини за 2025. рок («Службени новини АПВ», число 39/2025), покраїнски секретар за образованє, предписаня, управу и национални меншини – национални заєднїци, розписує: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КОНКУРС  </w:t>
      </w:r>
    </w:p>
    <w:p w:rsidR="00664892" w:rsidRDefault="00CA2FD3">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szCs w:val="20"/>
        </w:rPr>
        <w:t xml:space="preserve">ЗА ФИНАНСОВАНЄ И СОФИНАНСОВАНЄ </w:t>
      </w:r>
      <w:r w:rsidR="001179A1">
        <w:rPr>
          <w:rFonts w:ascii="Calibri" w:hAnsi="Calibri"/>
          <w:b/>
          <w:color w:val="000000"/>
          <w:sz w:val="20"/>
          <w:szCs w:val="20"/>
          <w:lang w:val="en-US"/>
        </w:rPr>
        <w:t xml:space="preserve">МОДЕРНИЗАЦИЇ </w:t>
      </w:r>
      <w:r>
        <w:rPr>
          <w:rFonts w:ascii="Calibri" w:hAnsi="Calibri"/>
          <w:b/>
          <w:color w:val="000000"/>
          <w:sz w:val="20"/>
          <w:szCs w:val="20"/>
        </w:rPr>
        <w:t>И</w:t>
      </w:r>
      <w:r w:rsidR="001179A1">
        <w:rPr>
          <w:rFonts w:ascii="Calibri" w:hAnsi="Calibri"/>
          <w:b/>
          <w:color w:val="000000"/>
          <w:sz w:val="20"/>
          <w:szCs w:val="20"/>
        </w:rPr>
        <w:t>Н</w:t>
      </w:r>
      <w:r>
        <w:rPr>
          <w:rFonts w:ascii="Calibri" w:hAnsi="Calibri"/>
          <w:b/>
          <w:color w:val="000000"/>
          <w:sz w:val="20"/>
          <w:szCs w:val="20"/>
        </w:rPr>
        <w:t>ФРАСТРУКТУРИ – НАБАВКИ ОПРЕМИ ЗА УСТАНОВИ ОСНОВНОГО И ШТРЕДНЬОГО ОБРАЗОВАНЯ И ВОСПИТАНЯ НА ТЕРИТОРИЇ AВТОНОМНЕЙ ПОКРАЇНИ ВОЙВОДИНИ У 2025. РОКУ</w:t>
      </w:r>
    </w:p>
    <w:p w:rsidR="00664892" w:rsidRDefault="00CA2FD3">
      <w:pPr>
        <w:ind w:left="360"/>
        <w:rPr>
          <w:rFonts w:ascii="Calibri" w:eastAsia="Calibri" w:hAnsi="Calibri" w:cs="Calibri"/>
          <w:b/>
          <w:sz w:val="20"/>
          <w:szCs w:val="20"/>
        </w:rPr>
      </w:pPr>
      <w:r>
        <w:rPr>
          <w:rFonts w:ascii="Calibri" w:hAnsi="Calibri"/>
          <w:sz w:val="20"/>
          <w:szCs w:val="20"/>
        </w:rPr>
        <w:t xml:space="preserve">                                                           </w:t>
      </w:r>
    </w:p>
    <w:p w:rsidR="00664892" w:rsidRPr="009028E6" w:rsidRDefault="00D83DAF" w:rsidP="001179A1">
      <w:pPr>
        <w:tabs>
          <w:tab w:val="left" w:pos="2880"/>
        </w:tabs>
        <w:jc w:val="both"/>
        <w:rPr>
          <w:rFonts w:ascii="Calibri" w:eastAsia="Calibri" w:hAnsi="Calibri" w:cs="Calibri"/>
          <w:sz w:val="20"/>
          <w:szCs w:val="20"/>
        </w:rPr>
      </w:pPr>
      <w:r>
        <w:rPr>
          <w:rFonts w:ascii="Calibri" w:hAnsi="Calibri"/>
          <w:sz w:val="20"/>
          <w:szCs w:val="20"/>
        </w:rPr>
        <w:t xml:space="preserve">Конкурс ше розписує на суму средствох яки обезпечени зоз Покраїнску скупштинску одлуку о буджету Автономней покраїни Войводини за 2025. рок («Службени новини АПВ», число 57/24 и 38/25 – ребаланс) и то за финансованє и софинансованє модернизациї инфраструктури – набавки опреми за установи основного и штреднього образованя и воспитаня на териториї Автономней покраїни Войводини у вкупней суми </w:t>
      </w:r>
      <w:r>
        <w:rPr>
          <w:rFonts w:ascii="Calibri" w:hAnsi="Calibri"/>
          <w:b/>
          <w:sz w:val="20"/>
          <w:szCs w:val="20"/>
        </w:rPr>
        <w:t>30.000.000,00</w:t>
      </w:r>
      <w:r>
        <w:rPr>
          <w:rFonts w:ascii="Calibri" w:hAnsi="Calibri"/>
          <w:sz w:val="20"/>
          <w:szCs w:val="20"/>
        </w:rPr>
        <w:t xml:space="preserve"> </w:t>
      </w:r>
      <w:r>
        <w:rPr>
          <w:rFonts w:ascii="Calibri" w:hAnsi="Calibri"/>
          <w:b/>
          <w:bCs/>
          <w:sz w:val="20"/>
          <w:szCs w:val="20"/>
        </w:rPr>
        <w:t>динари</w:t>
      </w:r>
      <w:r>
        <w:rPr>
          <w:rFonts w:ascii="Calibri" w:hAnsi="Calibri"/>
          <w:sz w:val="20"/>
          <w:szCs w:val="20"/>
        </w:rPr>
        <w:t xml:space="preserve">, од чого за уровень основного образованя и воспитаня </w:t>
      </w:r>
      <w:r>
        <w:rPr>
          <w:rFonts w:ascii="Calibri" w:hAnsi="Calibri"/>
          <w:b/>
          <w:bCs/>
          <w:sz w:val="20"/>
          <w:szCs w:val="20"/>
        </w:rPr>
        <w:t>20.000.000,00 динари</w:t>
      </w:r>
      <w:r>
        <w:rPr>
          <w:rFonts w:ascii="Calibri" w:hAnsi="Calibri"/>
          <w:sz w:val="20"/>
          <w:szCs w:val="20"/>
        </w:rPr>
        <w:t xml:space="preserve"> и за уровень штреднього образованя и воспитаня </w:t>
      </w:r>
      <w:r>
        <w:rPr>
          <w:rFonts w:ascii="Calibri" w:hAnsi="Calibri"/>
          <w:b/>
          <w:sz w:val="20"/>
          <w:szCs w:val="20"/>
        </w:rPr>
        <w:t>10.000.000,00</w:t>
      </w:r>
      <w:r>
        <w:rPr>
          <w:rFonts w:ascii="Calibri" w:hAnsi="Calibri"/>
          <w:sz w:val="20"/>
          <w:szCs w:val="20"/>
        </w:rPr>
        <w:t xml:space="preserve"> </w:t>
      </w:r>
      <w:r>
        <w:rPr>
          <w:rFonts w:ascii="Calibri" w:hAnsi="Calibri"/>
          <w:b/>
          <w:sz w:val="20"/>
          <w:szCs w:val="20"/>
        </w:rPr>
        <w:t>динари.</w:t>
      </w:r>
      <w:r>
        <w:rPr>
          <w:rFonts w:ascii="Calibri" w:hAnsi="Calibri"/>
          <w:sz w:val="20"/>
          <w:szCs w:val="20"/>
        </w:rPr>
        <w:t xml:space="preserve">   </w:t>
      </w:r>
    </w:p>
    <w:p w:rsidR="00664892" w:rsidRPr="00D83DAF" w:rsidRDefault="00CA2FD3">
      <w:pPr>
        <w:ind w:right="180"/>
        <w:jc w:val="both"/>
        <w:rPr>
          <w:rFonts w:ascii="Calibri" w:eastAsia="Calibri" w:hAnsi="Calibri" w:cs="Calibri"/>
          <w:sz w:val="20"/>
          <w:szCs w:val="20"/>
        </w:rPr>
      </w:pPr>
      <w:r>
        <w:rPr>
          <w:rFonts w:ascii="Calibri" w:hAnsi="Calibri"/>
          <w:sz w:val="20"/>
          <w:szCs w:val="20"/>
        </w:rPr>
        <w:t>Набавка опреми ше одноши на опрему за образованє, опрему за безпечносц, рахункарску опрему, опрему за физичне воспитанє, опрему за подобову уметносц, опрему за музичну културу, опрему за мебель, опрему за кухню и инше).</w:t>
      </w:r>
    </w:p>
    <w:p w:rsidR="00664892" w:rsidRDefault="00CA2FD3" w:rsidP="001179A1">
      <w:pPr>
        <w:ind w:right="180"/>
        <w:jc w:val="both"/>
        <w:rPr>
          <w:rFonts w:ascii="Calibri" w:eastAsia="Calibri" w:hAnsi="Calibri" w:cs="Calibri"/>
          <w:sz w:val="20"/>
          <w:szCs w:val="20"/>
        </w:rPr>
      </w:pPr>
      <w:r>
        <w:rPr>
          <w:rFonts w:ascii="Calibri" w:hAnsi="Calibri"/>
          <w:sz w:val="20"/>
          <w:szCs w:val="20"/>
        </w:rPr>
        <w:t>Финансийни обовязки ше будзе реализовац у складзе з</w:t>
      </w:r>
      <w:r w:rsidR="001179A1">
        <w:rPr>
          <w:rFonts w:ascii="Calibri" w:hAnsi="Calibri"/>
          <w:sz w:val="20"/>
          <w:szCs w:val="20"/>
        </w:rPr>
        <w:t>оз</w:t>
      </w:r>
      <w:r>
        <w:rPr>
          <w:rFonts w:ascii="Calibri" w:hAnsi="Calibri"/>
          <w:sz w:val="20"/>
          <w:szCs w:val="20"/>
        </w:rPr>
        <w:t xml:space="preserve"> ликвиднима можлївосцами буджету Автономней покраїни Войводини за 2025. рок.</w:t>
      </w:r>
    </w:p>
    <w:p w:rsidR="00664892" w:rsidRDefault="00664892">
      <w:pPr>
        <w:jc w:val="both"/>
        <w:rPr>
          <w:rFonts w:ascii="Calibri" w:eastAsia="Calibri" w:hAnsi="Calibri" w:cs="Calibri"/>
          <w:sz w:val="20"/>
          <w:szCs w:val="20"/>
        </w:rPr>
      </w:pPr>
    </w:p>
    <w:p w:rsidR="00664892" w:rsidRDefault="00CA2FD3">
      <w:pPr>
        <w:rPr>
          <w:rFonts w:ascii="Calibri" w:eastAsia="Calibri" w:hAnsi="Calibri" w:cs="Calibri"/>
          <w:b/>
          <w:sz w:val="20"/>
          <w:szCs w:val="20"/>
        </w:rPr>
      </w:pPr>
      <w:r>
        <w:rPr>
          <w:rFonts w:ascii="Calibri" w:hAnsi="Calibri"/>
          <w:b/>
          <w:sz w:val="20"/>
          <w:szCs w:val="20"/>
        </w:rPr>
        <w:t>УСЛОВИЯ КОНКУРСУ</w:t>
      </w:r>
    </w:p>
    <w:p w:rsidR="00664892" w:rsidRDefault="00CA2FD3">
      <w:pPr>
        <w:jc w:val="both"/>
        <w:rPr>
          <w:rFonts w:ascii="Calibri" w:eastAsia="Calibri" w:hAnsi="Calibri" w:cs="Calibri"/>
          <w:i/>
          <w:sz w:val="20"/>
          <w:szCs w:val="20"/>
        </w:rPr>
      </w:pPr>
      <w:r>
        <w:rPr>
          <w:rFonts w:ascii="Calibri" w:hAnsi="Calibri"/>
          <w:i/>
          <w:sz w:val="20"/>
          <w:szCs w:val="20"/>
        </w:rPr>
        <w:t>1. Подношителє прияви</w:t>
      </w:r>
    </w:p>
    <w:p w:rsidR="00664892" w:rsidRDefault="00CA2FD3">
      <w:pPr>
        <w:jc w:val="both"/>
        <w:rPr>
          <w:rFonts w:ascii="Calibri" w:eastAsia="Calibri" w:hAnsi="Calibri" w:cs="Calibri"/>
          <w:strike/>
          <w:sz w:val="20"/>
          <w:szCs w:val="20"/>
        </w:rPr>
      </w:pPr>
      <w:r>
        <w:rPr>
          <w:rFonts w:ascii="Calibri" w:hAnsi="Calibri"/>
          <w:sz w:val="20"/>
          <w:szCs w:val="20"/>
        </w:rPr>
        <w:t>Право и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w:t>
      </w:r>
    </w:p>
    <w:p w:rsidR="00664892" w:rsidRDefault="00664892">
      <w:pPr>
        <w:jc w:val="both"/>
        <w:rPr>
          <w:rFonts w:ascii="Calibri" w:eastAsia="Calibri" w:hAnsi="Calibri" w:cs="Calibri"/>
          <w:i/>
          <w:sz w:val="20"/>
          <w:szCs w:val="20"/>
        </w:rPr>
      </w:pPr>
    </w:p>
    <w:p w:rsidR="00664892" w:rsidRDefault="00CA2FD3">
      <w:pPr>
        <w:jc w:val="both"/>
        <w:rPr>
          <w:rFonts w:ascii="Calibri" w:eastAsia="Calibri" w:hAnsi="Calibri" w:cs="Calibri"/>
          <w:i/>
          <w:sz w:val="20"/>
          <w:szCs w:val="20"/>
        </w:rPr>
      </w:pPr>
      <w:r>
        <w:rPr>
          <w:rFonts w:ascii="Calibri" w:hAnsi="Calibri"/>
          <w:i/>
          <w:sz w:val="20"/>
          <w:szCs w:val="20"/>
        </w:rPr>
        <w:t>2. Критериюми розподзельованя средствох</w:t>
      </w:r>
    </w:p>
    <w:p w:rsidR="00664892" w:rsidRDefault="00CA2FD3">
      <w:pPr>
        <w:jc w:val="both"/>
        <w:rPr>
          <w:rFonts w:ascii="Calibri" w:eastAsia="Calibri" w:hAnsi="Calibri" w:cs="Calibri"/>
          <w:sz w:val="20"/>
          <w:szCs w:val="20"/>
        </w:rPr>
      </w:pPr>
      <w:r>
        <w:rPr>
          <w:rFonts w:ascii="Calibri" w:hAnsi="Calibri"/>
          <w:sz w:val="20"/>
          <w:szCs w:val="20"/>
        </w:rPr>
        <w:t xml:space="preserve">Критериюми розподзельованя средствох по Правилнїку </w:t>
      </w:r>
      <w:r w:rsidR="001179A1">
        <w:rPr>
          <w:rFonts w:ascii="Calibri" w:hAnsi="Calibri"/>
          <w:sz w:val="20"/>
          <w:szCs w:val="20"/>
        </w:rPr>
        <w:t>o</w:t>
      </w:r>
      <w:r>
        <w:rPr>
          <w:rFonts w:ascii="Calibri" w:hAnsi="Calibri"/>
          <w:sz w:val="20"/>
          <w:szCs w:val="20"/>
        </w:rPr>
        <w:t xml:space="preserve">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 набавка опреми за установи основного и штреднього образованя и воспитаня на териториї АП Войводини тоти: </w:t>
      </w:r>
    </w:p>
    <w:p w:rsidR="00664892" w:rsidRDefault="00664892">
      <w:pPr>
        <w:jc w:val="both"/>
        <w:rPr>
          <w:rFonts w:ascii="Calibri" w:eastAsia="Calibri" w:hAnsi="Calibri" w:cs="Calibri"/>
          <w:sz w:val="20"/>
          <w:szCs w:val="20"/>
        </w:rPr>
      </w:pP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значносц реализациї проєкту у одношеню на обезпечованє квалитетних условийох за окончованє воспитно-образовней роботи,</w:t>
      </w:r>
    </w:p>
    <w:p w:rsidR="00664892" w:rsidRP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набавка опреми хтору преважно мож реализовац у чечуцим буджетним року</w:t>
      </w:r>
      <w:r w:rsidR="001179A1">
        <w:rPr>
          <w:rFonts w:ascii="Calibri" w:hAnsi="Calibri"/>
          <w:color w:val="000000"/>
          <w:sz w:val="20"/>
          <w:szCs w:val="20"/>
        </w:rPr>
        <w:t>,</w:t>
      </w:r>
    </w:p>
    <w:p w:rsid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число школярох у школи и число остатнїх хасновательох</w:t>
      </w:r>
      <w:r w:rsidR="001179A1">
        <w:rPr>
          <w:rFonts w:ascii="Calibri" w:hAnsi="Calibri"/>
          <w:color w:val="000000"/>
          <w:sz w:val="20"/>
          <w:szCs w:val="20"/>
        </w:rPr>
        <w:t>,</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активносци хтори подняти з</w:t>
      </w:r>
      <w:r w:rsidR="001179A1">
        <w:rPr>
          <w:rFonts w:ascii="Calibri" w:hAnsi="Calibri"/>
          <w:color w:val="000000"/>
          <w:sz w:val="20"/>
          <w:szCs w:val="20"/>
        </w:rPr>
        <w:t>оз цильом реализациї проєкту</w:t>
      </w:r>
      <w:r>
        <w:rPr>
          <w:rFonts w:ascii="Calibri" w:hAnsi="Calibri"/>
          <w:color w:val="000000"/>
          <w:sz w:val="20"/>
          <w:szCs w:val="20"/>
        </w:rPr>
        <w:t xml:space="preserve">, </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обезпечени жридла</w:t>
      </w:r>
      <w:r w:rsidR="001179A1">
        <w:rPr>
          <w:rFonts w:ascii="Calibri" w:hAnsi="Calibri"/>
          <w:color w:val="000000"/>
          <w:sz w:val="20"/>
          <w:szCs w:val="20"/>
        </w:rPr>
        <w:t xml:space="preserve"> средствох за реализацию проєкту.</w:t>
      </w:r>
    </w:p>
    <w:p w:rsidR="00664892" w:rsidRDefault="00664892">
      <w:pPr>
        <w:jc w:val="both"/>
        <w:rPr>
          <w:rFonts w:ascii="Calibri" w:eastAsia="Calibri" w:hAnsi="Calibri" w:cs="Calibri"/>
          <w:sz w:val="20"/>
          <w:szCs w:val="20"/>
        </w:rPr>
      </w:pPr>
    </w:p>
    <w:p w:rsidR="00664892" w:rsidRDefault="00CA2FD3">
      <w:pPr>
        <w:jc w:val="both"/>
        <w:rPr>
          <w:rFonts w:ascii="Calibri" w:eastAsia="Calibri" w:hAnsi="Calibri" w:cs="Calibri"/>
          <w:sz w:val="20"/>
          <w:szCs w:val="20"/>
        </w:rPr>
      </w:pPr>
      <w:r>
        <w:rPr>
          <w:rFonts w:ascii="Calibri" w:hAnsi="Calibri"/>
          <w:sz w:val="20"/>
          <w:szCs w:val="20"/>
        </w:rPr>
        <w:lastRenderedPageBreak/>
        <w:t xml:space="preserve">У случаю подношеня прияви зоз софинансованьом набавки опреми, средства хтори обезпечени на мено учасци установи можу буц власни, з донацийох и з буджету шицких уровньох власци. </w:t>
      </w:r>
    </w:p>
    <w:p w:rsidR="00664892" w:rsidRDefault="00664892">
      <w:pPr>
        <w:jc w:val="both"/>
        <w:rPr>
          <w:rFonts w:ascii="Calibri" w:eastAsia="Calibri" w:hAnsi="Calibri" w:cs="Calibri"/>
          <w:smallCaps/>
          <w:sz w:val="20"/>
          <w:szCs w:val="20"/>
        </w:rPr>
      </w:pPr>
    </w:p>
    <w:p w:rsidR="00664892" w:rsidRPr="00D83DAF" w:rsidRDefault="00CA2FD3">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szCs w:val="20"/>
        </w:rPr>
        <w:t>По додзельованю средствох по Конкурсу, Хаснователь длужен при набавки опреми поступац у складзе зоз одредбами Закона о явних набавкох («Службени глашнїк РС», число 91/2019 и 92/23).</w:t>
      </w:r>
    </w:p>
    <w:p w:rsidR="00664892" w:rsidRPr="00D83DAF" w:rsidRDefault="00664892">
      <w:pPr>
        <w:jc w:val="both"/>
        <w:rPr>
          <w:rFonts w:ascii="Calibri" w:eastAsia="Calibri" w:hAnsi="Calibri" w:cs="Calibri"/>
          <w:b/>
          <w:sz w:val="20"/>
          <w:szCs w:val="20"/>
        </w:rPr>
      </w:pPr>
    </w:p>
    <w:p w:rsidR="00664892" w:rsidRPr="00D83DAF" w:rsidRDefault="00CA2FD3">
      <w:pPr>
        <w:jc w:val="both"/>
        <w:rPr>
          <w:rFonts w:ascii="Calibri" w:eastAsia="Calibri" w:hAnsi="Calibri" w:cs="Calibri"/>
          <w:b/>
          <w:sz w:val="20"/>
          <w:szCs w:val="20"/>
        </w:rPr>
      </w:pPr>
      <w:r>
        <w:rPr>
          <w:rFonts w:ascii="Calibri" w:hAnsi="Calibri"/>
          <w:b/>
          <w:sz w:val="20"/>
          <w:szCs w:val="20"/>
        </w:rPr>
        <w:t>СПОСОБ ПОДНОШЕНЯ ВИМАГАНЯ</w:t>
      </w:r>
    </w:p>
    <w:p w:rsidR="00664892" w:rsidRPr="00D83DAF" w:rsidRDefault="00664892">
      <w:pPr>
        <w:jc w:val="both"/>
        <w:rPr>
          <w:rFonts w:ascii="Calibri" w:eastAsia="Calibri" w:hAnsi="Calibri" w:cs="Calibri"/>
          <w:i/>
          <w:sz w:val="20"/>
          <w:szCs w:val="20"/>
        </w:rPr>
      </w:pPr>
    </w:p>
    <w:p w:rsidR="00664892" w:rsidRDefault="00CA2FD3">
      <w:pPr>
        <w:tabs>
          <w:tab w:val="left" w:pos="3960"/>
        </w:tabs>
        <w:jc w:val="both"/>
        <w:rPr>
          <w:rFonts w:ascii="Calibri" w:eastAsia="Calibri" w:hAnsi="Calibri" w:cs="Calibri"/>
          <w:b/>
          <w:sz w:val="20"/>
          <w:szCs w:val="20"/>
        </w:rPr>
      </w:pPr>
      <w:r>
        <w:rPr>
          <w:rFonts w:ascii="Calibri" w:hAnsi="Calibri"/>
          <w:sz w:val="20"/>
          <w:szCs w:val="20"/>
        </w:rPr>
        <w:t xml:space="preserve">Вимаганя за додзельованє средствох ше подноши на </w:t>
      </w:r>
      <w:r w:rsidR="001179A1">
        <w:rPr>
          <w:rFonts w:ascii="Calibri" w:hAnsi="Calibri"/>
          <w:sz w:val="20"/>
          <w:szCs w:val="20"/>
        </w:rPr>
        <w:t xml:space="preserve">єдинственим </w:t>
      </w:r>
      <w:r>
        <w:rPr>
          <w:rFonts w:ascii="Calibri" w:hAnsi="Calibri"/>
          <w:sz w:val="20"/>
          <w:szCs w:val="20"/>
        </w:rPr>
        <w:t xml:space="preserve">формуларе Секретарияту (єдна установа подноши лєм єдну прияву). Комплетну конкурсну документацию мож превжац од </w:t>
      </w:r>
      <w:r>
        <w:rPr>
          <w:rFonts w:ascii="Calibri" w:hAnsi="Calibri"/>
          <w:b/>
          <w:sz w:val="20"/>
          <w:szCs w:val="20"/>
        </w:rPr>
        <w:t>1. авґуста 2025. року</w:t>
      </w:r>
      <w:r>
        <w:rPr>
          <w:rFonts w:ascii="Calibri" w:hAnsi="Calibri"/>
          <w:sz w:val="20"/>
          <w:szCs w:val="20"/>
        </w:rPr>
        <w:t xml:space="preserve"> на веб-адреси Секретарияту </w:t>
      </w:r>
      <w:hyperlink r:id="rId8">
        <w:r>
          <w:rPr>
            <w:rFonts w:ascii="Calibri" w:hAnsi="Calibri"/>
            <w:b/>
            <w:color w:val="000000"/>
            <w:sz w:val="20"/>
            <w:szCs w:val="20"/>
            <w:u w:val="single"/>
          </w:rPr>
          <w:t>www.puma.vojvodina.gov.rs</w:t>
        </w:r>
      </w:hyperlink>
    </w:p>
    <w:p w:rsidR="00664892" w:rsidRDefault="00664892">
      <w:pPr>
        <w:tabs>
          <w:tab w:val="left" w:pos="3960"/>
        </w:tabs>
        <w:jc w:val="both"/>
        <w:rPr>
          <w:rFonts w:ascii="Calibri" w:eastAsia="Calibri" w:hAnsi="Calibri" w:cs="Calibri"/>
          <w:b/>
          <w:sz w:val="20"/>
          <w:szCs w:val="20"/>
        </w:rPr>
      </w:pPr>
    </w:p>
    <w:p w:rsidR="00664892" w:rsidRDefault="00CA2FD3">
      <w:pPr>
        <w:jc w:val="both"/>
        <w:rPr>
          <w:rFonts w:ascii="Calibri" w:eastAsia="Calibri" w:hAnsi="Calibri" w:cs="Calibri"/>
          <w:b/>
          <w:sz w:val="20"/>
          <w:szCs w:val="20"/>
        </w:rPr>
      </w:pPr>
      <w:r>
        <w:rPr>
          <w:rFonts w:ascii="Calibri" w:hAnsi="Calibri"/>
          <w:sz w:val="20"/>
          <w:szCs w:val="20"/>
        </w:rPr>
        <w:t>Вимаганя ше доручує по пошти на адресу: Покраїнски секретарият за образованє, предписаня, управу и национални меншини – национа</w:t>
      </w:r>
      <w:r w:rsidR="005F478C">
        <w:rPr>
          <w:rFonts w:ascii="Calibri" w:hAnsi="Calibri"/>
          <w:sz w:val="20"/>
          <w:szCs w:val="20"/>
        </w:rPr>
        <w:t>лни заєднїци з назначеньом «За К</w:t>
      </w:r>
      <w:r>
        <w:rPr>
          <w:rFonts w:ascii="Calibri" w:hAnsi="Calibri"/>
          <w:sz w:val="20"/>
          <w:szCs w:val="20"/>
        </w:rPr>
        <w:t>онкурс – за финансованє</w:t>
      </w:r>
      <w:r w:rsidR="001179A1">
        <w:rPr>
          <w:rFonts w:ascii="Calibri" w:hAnsi="Calibri"/>
          <w:sz w:val="20"/>
          <w:szCs w:val="20"/>
        </w:rPr>
        <w:t xml:space="preserve"> и софинансованє инфраструктури </w:t>
      </w:r>
      <w:r w:rsidR="001179A1">
        <w:rPr>
          <w:rFonts w:ascii="Calibri" w:hAnsi="Calibri" w:cs="Calibri"/>
          <w:sz w:val="20"/>
          <w:szCs w:val="20"/>
        </w:rPr>
        <w:t>–</w:t>
      </w:r>
      <w:r>
        <w:rPr>
          <w:rFonts w:ascii="Calibri" w:hAnsi="Calibri"/>
          <w:sz w:val="20"/>
          <w:szCs w:val="20"/>
        </w:rPr>
        <w:t xml:space="preserve"> набавки опреми </w:t>
      </w:r>
      <w:r w:rsidR="00FC3646">
        <w:rPr>
          <w:rFonts w:ascii="Calibri" w:hAnsi="Calibri"/>
          <w:sz w:val="20"/>
          <w:szCs w:val="20"/>
        </w:rPr>
        <w:t>за установи</w:t>
      </w:r>
      <w:r>
        <w:rPr>
          <w:rFonts w:ascii="Calibri" w:hAnsi="Calibri"/>
          <w:sz w:val="20"/>
          <w:szCs w:val="20"/>
        </w:rPr>
        <w:t xml:space="preserve"> основного и штреднього образованя и воспитаня на териториї Aвтономней покраїни Войводини за 2025. рок», Булевар Михайла Пупина 16, 21000 Нови Сад, або ше </w:t>
      </w:r>
      <w:r w:rsidR="00FC3646">
        <w:rPr>
          <w:rFonts w:ascii="Calibri" w:hAnsi="Calibri"/>
          <w:sz w:val="20"/>
          <w:szCs w:val="20"/>
        </w:rPr>
        <w:t xml:space="preserve">их </w:t>
      </w:r>
      <w:r>
        <w:rPr>
          <w:rFonts w:ascii="Calibri" w:hAnsi="Calibri"/>
          <w:sz w:val="20"/>
          <w:szCs w:val="20"/>
        </w:rPr>
        <w:t>подноши особнє зоз придаваньом на писарнїцу покраїнских орґанох управи у Новим Садзе (у прижемю будинку Покраїнскей влади).</w:t>
      </w:r>
      <w:r>
        <w:rPr>
          <w:rFonts w:ascii="Calibri" w:hAnsi="Calibri"/>
          <w:b/>
          <w:sz w:val="20"/>
          <w:szCs w:val="20"/>
        </w:rPr>
        <w:t xml:space="preserve"> </w:t>
      </w:r>
    </w:p>
    <w:p w:rsidR="00664892" w:rsidRDefault="00664892">
      <w:pPr>
        <w:jc w:val="both"/>
        <w:rPr>
          <w:rFonts w:ascii="Calibri" w:eastAsia="Calibri" w:hAnsi="Calibri" w:cs="Calibri"/>
          <w:b/>
          <w:sz w:val="20"/>
          <w:szCs w:val="20"/>
        </w:rPr>
      </w:pPr>
    </w:p>
    <w:p w:rsidR="00664892" w:rsidRDefault="00CA2FD3">
      <w:pPr>
        <w:jc w:val="both"/>
        <w:rPr>
          <w:rFonts w:ascii="Calibri" w:eastAsia="Calibri" w:hAnsi="Calibri" w:cs="Calibri"/>
          <w:sz w:val="20"/>
          <w:szCs w:val="20"/>
        </w:rPr>
      </w:pPr>
      <w:r>
        <w:rPr>
          <w:rFonts w:ascii="Calibri" w:hAnsi="Calibri"/>
          <w:sz w:val="20"/>
          <w:szCs w:val="20"/>
        </w:rPr>
        <w:t>Ґу прияви на конкурс ше подноши:</w:t>
      </w:r>
    </w:p>
    <w:p w:rsidR="00664892" w:rsidRDefault="00664892">
      <w:pPr>
        <w:jc w:val="both"/>
        <w:rPr>
          <w:rFonts w:ascii="Calibri" w:eastAsia="Calibri" w:hAnsi="Calibri" w:cs="Calibri"/>
          <w:sz w:val="20"/>
          <w:szCs w:val="20"/>
        </w:rPr>
      </w:pPr>
    </w:p>
    <w:p w:rsidR="00664892" w:rsidRPr="009028E6" w:rsidRDefault="00CA2FD3">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szCs w:val="20"/>
          <w:u w:val="single"/>
        </w:rPr>
        <w:t>нєвязане понукнуце – предрахунок за набавку опреми, хтори нє шме буц старши од датума розписованя Конкурсу,</w:t>
      </w:r>
    </w:p>
    <w:p w:rsidR="00664892" w:rsidRPr="00D83DAF" w:rsidRDefault="00CA2FD3">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szCs w:val="20"/>
          <w:u w:val="single"/>
        </w:rPr>
        <w:t>у случаю софинансованя доручиц доказ о обезпечених средствох за софинансованє набавки опреми (контракт, ришенє, вивод 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r w:rsidR="00492060" w:rsidRPr="00492060">
        <w:rPr>
          <w:rFonts w:ascii="Calibri" w:hAnsi="Calibri"/>
          <w:color w:val="000000"/>
          <w:sz w:val="20"/>
          <w:szCs w:val="20"/>
        </w:rPr>
        <w:t>.</w:t>
      </w:r>
    </w:p>
    <w:p w:rsidR="00664892"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Default="00CA2FD3">
      <w:pPr>
        <w:jc w:val="both"/>
        <w:rPr>
          <w:rFonts w:ascii="Calibri" w:eastAsia="Calibri" w:hAnsi="Calibri" w:cs="Calibri"/>
          <w:b/>
          <w:sz w:val="20"/>
          <w:szCs w:val="20"/>
          <w:u w:val="single"/>
        </w:rPr>
      </w:pPr>
      <w:r>
        <w:rPr>
          <w:rFonts w:ascii="Calibri" w:hAnsi="Calibri"/>
          <w:i/>
          <w:sz w:val="20"/>
          <w:szCs w:val="20"/>
        </w:rPr>
        <w:t xml:space="preserve">    </w:t>
      </w:r>
      <w:r>
        <w:rPr>
          <w:rFonts w:ascii="Calibri" w:hAnsi="Calibri"/>
          <w:b/>
          <w:sz w:val="20"/>
          <w:szCs w:val="20"/>
          <w:u w:val="single"/>
        </w:rPr>
        <w:t xml:space="preserve">Термин за подношенє приявох на Конкурс то 25. авґуст 2025. року. </w:t>
      </w:r>
    </w:p>
    <w:p w:rsidR="00664892" w:rsidRDefault="00664892">
      <w:pPr>
        <w:jc w:val="both"/>
        <w:rPr>
          <w:rFonts w:ascii="Calibri" w:eastAsia="Calibri" w:hAnsi="Calibri" w:cs="Calibri"/>
          <w:b/>
          <w:sz w:val="20"/>
          <w:szCs w:val="20"/>
          <w:u w:val="single"/>
        </w:rPr>
      </w:pPr>
    </w:p>
    <w:p w:rsidR="00664892" w:rsidRDefault="00CA2FD3">
      <w:pPr>
        <w:jc w:val="both"/>
        <w:rPr>
          <w:rFonts w:ascii="Calibri" w:eastAsia="Calibri" w:hAnsi="Calibri" w:cs="Calibri"/>
          <w:sz w:val="20"/>
          <w:szCs w:val="20"/>
        </w:rPr>
      </w:pPr>
      <w:r>
        <w:rPr>
          <w:rFonts w:ascii="Calibri" w:hAnsi="Calibri"/>
          <w:sz w:val="20"/>
          <w:szCs w:val="20"/>
        </w:rPr>
        <w:t>Секретарият затримує право од подношителя вимаганя, по потреби, питац додатну документацию и информациї, односно за додзельованє средствох одредзиц виполньованє потребних условийох.</w:t>
      </w:r>
    </w:p>
    <w:p w:rsidR="00664892" w:rsidRDefault="00CA2FD3">
      <w:pPr>
        <w:jc w:val="both"/>
        <w:rPr>
          <w:rFonts w:ascii="Calibri" w:eastAsia="Calibri" w:hAnsi="Calibri" w:cs="Calibri"/>
          <w:sz w:val="20"/>
          <w:szCs w:val="20"/>
        </w:rPr>
      </w:pPr>
      <w:r>
        <w:rPr>
          <w:rFonts w:ascii="Calibri" w:hAnsi="Calibri"/>
          <w:sz w:val="20"/>
          <w:szCs w:val="20"/>
        </w:rPr>
        <w:t xml:space="preserve">Комисия нє будзе розпатрац: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нєподполни прияви,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нєблагочасни прияви (прияви хтори послати по термину яки наз</w:t>
      </w:r>
      <w:r w:rsidR="00217AEE">
        <w:rPr>
          <w:rFonts w:ascii="Calibri" w:hAnsi="Calibri"/>
          <w:color w:val="000000"/>
          <w:sz w:val="20"/>
          <w:szCs w:val="20"/>
        </w:rPr>
        <w:t>начени як остатнї дзень Конкурсу</w:t>
      </w:r>
      <w:r>
        <w:rPr>
          <w:rFonts w:ascii="Calibri" w:hAnsi="Calibri"/>
          <w:color w:val="000000"/>
          <w:sz w:val="20"/>
          <w:szCs w:val="20"/>
        </w:rPr>
        <w:t xml:space="preserve">),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нєдошлєбодзени прияви (прияви хтори поднєсли нєовласцени особи и субєкти хтори нє предвидзени з</w:t>
      </w:r>
      <w:r w:rsidR="00217AEE">
        <w:rPr>
          <w:rFonts w:ascii="Calibri" w:hAnsi="Calibri"/>
          <w:color w:val="000000"/>
          <w:sz w:val="20"/>
          <w:szCs w:val="20"/>
        </w:rPr>
        <w:t>оз</w:t>
      </w:r>
      <w:r>
        <w:rPr>
          <w:rFonts w:ascii="Calibri" w:hAnsi="Calibri"/>
          <w:color w:val="000000"/>
          <w:sz w:val="20"/>
          <w:szCs w:val="20"/>
        </w:rPr>
        <w:t xml:space="preserve"> </w:t>
      </w:r>
      <w:r w:rsidR="00217AEE">
        <w:rPr>
          <w:rFonts w:ascii="Calibri" w:hAnsi="Calibri"/>
          <w:color w:val="000000"/>
          <w:sz w:val="20"/>
          <w:szCs w:val="20"/>
        </w:rPr>
        <w:t>К</w:t>
      </w:r>
      <w:r>
        <w:rPr>
          <w:rFonts w:ascii="Calibri" w:hAnsi="Calibri"/>
          <w:color w:val="000000"/>
          <w:sz w:val="20"/>
          <w:szCs w:val="20"/>
        </w:rPr>
        <w:t>онкурсом),</w:t>
      </w:r>
    </w:p>
    <w:p w:rsidR="00664892" w:rsidRPr="004004E9"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прияви хтори ше нє одноша на з</w:t>
      </w:r>
      <w:r w:rsidR="00217AEE">
        <w:rPr>
          <w:rFonts w:ascii="Calibri" w:hAnsi="Calibri"/>
          <w:color w:val="000000"/>
          <w:sz w:val="20"/>
          <w:szCs w:val="20"/>
        </w:rPr>
        <w:t>оз</w:t>
      </w:r>
      <w:r w:rsidR="00492060">
        <w:rPr>
          <w:rFonts w:ascii="Calibri" w:hAnsi="Calibri"/>
          <w:color w:val="000000"/>
          <w:sz w:val="20"/>
          <w:szCs w:val="20"/>
        </w:rPr>
        <w:t xml:space="preserve"> К</w:t>
      </w:r>
      <w:r>
        <w:rPr>
          <w:rFonts w:ascii="Calibri" w:hAnsi="Calibri"/>
          <w:color w:val="000000"/>
          <w:sz w:val="20"/>
          <w:szCs w:val="20"/>
        </w:rPr>
        <w:t xml:space="preserve">онкурсом предвидзени наменки,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w:t>
      </w:r>
      <w:r w:rsidR="00217AEE">
        <w:rPr>
          <w:rFonts w:asciiTheme="majorHAnsi" w:hAnsiTheme="majorHAnsi"/>
          <w:color w:val="000000"/>
          <w:sz w:val="20"/>
          <w:szCs w:val="20"/>
        </w:rPr>
        <w:t>казу о реализованих активносцох,</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прияви подношительох приявох хтори наративни/финансийни звит</w:t>
      </w:r>
      <w:r w:rsidR="00217AEE">
        <w:rPr>
          <w:rFonts w:asciiTheme="majorHAnsi" w:hAnsiTheme="majorHAnsi"/>
          <w:color w:val="000000"/>
          <w:sz w:val="20"/>
          <w:szCs w:val="20"/>
        </w:rPr>
        <w:t xml:space="preserve"> о реализациї набавка опреми з</w:t>
      </w:r>
      <w:r>
        <w:rPr>
          <w:rFonts w:asciiTheme="majorHAnsi" w:hAnsiTheme="majorHAnsi"/>
          <w:color w:val="000000"/>
          <w:sz w:val="20"/>
          <w:szCs w:val="20"/>
        </w:rPr>
        <w:t xml:space="preserve"> предходного року нє доручели у предвидзених терминох;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прияви чию реализацию нє мож окончиц у чечуцим кале</w:t>
      </w:r>
      <w:r w:rsidR="00217AEE">
        <w:rPr>
          <w:rFonts w:asciiTheme="majorHAnsi" w:hAnsiTheme="majorHAnsi"/>
          <w:color w:val="000000"/>
          <w:sz w:val="20"/>
          <w:szCs w:val="20"/>
        </w:rPr>
        <w:t>ндарским односно буджетним року.</w:t>
      </w:r>
    </w:p>
    <w:p w:rsidR="00664892" w:rsidRPr="004004E9" w:rsidRDefault="00CA2FD3" w:rsidP="004004E9">
      <w:pPr>
        <w:spacing w:before="120" w:after="120"/>
        <w:ind w:firstLine="720"/>
        <w:jc w:val="both"/>
        <w:rPr>
          <w:rFonts w:ascii="Calibri" w:eastAsia="Calibri" w:hAnsi="Calibri" w:cs="Calibri"/>
          <w:sz w:val="20"/>
          <w:szCs w:val="20"/>
        </w:rPr>
      </w:pPr>
      <w:r>
        <w:rPr>
          <w:rFonts w:ascii="Calibri" w:hAnsi="Calibri"/>
          <w:sz w:val="20"/>
          <w:szCs w:val="20"/>
        </w:rPr>
        <w:t xml:space="preserve">Резултати Конкурсу буду обявени на интернет-боку Секретарияту. </w:t>
      </w:r>
    </w:p>
    <w:p w:rsidR="00664892" w:rsidRDefault="00217AEE">
      <w:pPr>
        <w:jc w:val="both"/>
        <w:rPr>
          <w:rFonts w:ascii="Calibri" w:eastAsia="Calibri" w:hAnsi="Calibri" w:cs="Calibri"/>
          <w:b/>
          <w:sz w:val="20"/>
          <w:szCs w:val="20"/>
        </w:rPr>
      </w:pPr>
      <w:r>
        <w:rPr>
          <w:rFonts w:ascii="Calibri" w:hAnsi="Calibri"/>
          <w:b/>
          <w:sz w:val="20"/>
          <w:szCs w:val="20"/>
        </w:rPr>
        <w:t>Заинтересовани</w:t>
      </w:r>
      <w:r w:rsidR="00CA2FD3">
        <w:rPr>
          <w:rFonts w:ascii="Calibri" w:hAnsi="Calibri"/>
          <w:b/>
          <w:sz w:val="20"/>
          <w:szCs w:val="20"/>
        </w:rPr>
        <w:t xml:space="preserve"> особи додатни информаци</w:t>
      </w:r>
      <w:r>
        <w:rPr>
          <w:rFonts w:ascii="Calibri" w:hAnsi="Calibri"/>
          <w:b/>
          <w:sz w:val="20"/>
          <w:szCs w:val="20"/>
        </w:rPr>
        <w:t>ї у вязи зоз реализацию Конкурсу</w:t>
      </w:r>
      <w:r w:rsidR="00CA2FD3">
        <w:rPr>
          <w:rFonts w:ascii="Calibri" w:hAnsi="Calibri"/>
          <w:b/>
          <w:sz w:val="20"/>
          <w:szCs w:val="20"/>
        </w:rPr>
        <w:t xml:space="preserve"> можу достац у Секретарияту на телефон 021/487 4452.</w:t>
      </w:r>
      <w:r w:rsidR="00CA2FD3">
        <w:rPr>
          <w:rFonts w:ascii="Calibri" w:hAnsi="Calibri"/>
          <w:b/>
          <w:strike/>
          <w:sz w:val="20"/>
          <w:szCs w:val="20"/>
        </w:rPr>
        <w:t xml:space="preserve"> </w:t>
      </w:r>
      <w:r w:rsidR="00CA2FD3">
        <w:rPr>
          <w:rFonts w:ascii="Calibri" w:hAnsi="Calibri"/>
          <w:b/>
          <w:sz w:val="20"/>
          <w:szCs w:val="20"/>
        </w:rPr>
        <w:t xml:space="preserve">  </w:t>
      </w:r>
    </w:p>
    <w:p w:rsidR="00664892" w:rsidRDefault="00CA2FD3">
      <w:pPr>
        <w:jc w:val="both"/>
        <w:rPr>
          <w:rFonts w:ascii="Calibri" w:eastAsia="Calibri" w:hAnsi="Calibri" w:cs="Calibri"/>
          <w:b/>
          <w:sz w:val="20"/>
          <w:szCs w:val="20"/>
        </w:rPr>
      </w:pPr>
      <w:r>
        <w:rPr>
          <w:rFonts w:ascii="Calibri" w:hAnsi="Calibri"/>
          <w:b/>
          <w:sz w:val="20"/>
          <w:szCs w:val="20"/>
        </w:rPr>
        <w:t xml:space="preserve">                                                                                                                                                                                                                                                                                                                                                                                                                                  </w:t>
      </w:r>
    </w:p>
    <w:p w:rsidR="00664892" w:rsidRPr="00232CD9" w:rsidRDefault="00CA2FD3" w:rsidP="00217AEE">
      <w:pPr>
        <w:tabs>
          <w:tab w:val="center" w:pos="7200"/>
        </w:tabs>
        <w:ind w:firstLine="5670"/>
        <w:jc w:val="center"/>
        <w:rPr>
          <w:rFonts w:ascii="Calibri" w:eastAsia="Calibri" w:hAnsi="Calibri" w:cs="Calibri"/>
          <w:b/>
          <w:sz w:val="20"/>
          <w:szCs w:val="20"/>
        </w:rPr>
      </w:pPr>
      <w:r>
        <w:rPr>
          <w:rFonts w:ascii="Calibri" w:hAnsi="Calibri"/>
          <w:b/>
          <w:sz w:val="20"/>
          <w:szCs w:val="20"/>
        </w:rPr>
        <w:t>ПОКРАЇНСКИ СЕКРЕТАР,</w:t>
      </w:r>
    </w:p>
    <w:p w:rsidR="00217AEE" w:rsidRDefault="00217AEE" w:rsidP="00217AEE">
      <w:pPr>
        <w:ind w:left="5580" w:firstLine="180"/>
        <w:jc w:val="center"/>
        <w:rPr>
          <w:rFonts w:ascii="Calibri" w:hAnsi="Calibri"/>
          <w:b/>
          <w:sz w:val="20"/>
          <w:szCs w:val="20"/>
        </w:rPr>
      </w:pPr>
      <w:bookmarkStart w:id="1" w:name="_GoBack"/>
      <w:bookmarkEnd w:id="1"/>
    </w:p>
    <w:p w:rsidR="00664892" w:rsidRPr="00217AEE" w:rsidRDefault="004004E9" w:rsidP="00217AEE">
      <w:pPr>
        <w:ind w:left="5580" w:firstLine="180"/>
        <w:jc w:val="center"/>
        <w:rPr>
          <w:rFonts w:ascii="Calibri" w:eastAsia="Calibri" w:hAnsi="Calibri" w:cs="Calibri"/>
          <w:b/>
          <w:sz w:val="20"/>
          <w:szCs w:val="20"/>
        </w:rPr>
      </w:pPr>
      <w:r w:rsidRPr="00217AEE">
        <w:rPr>
          <w:rFonts w:ascii="Calibri" w:hAnsi="Calibri"/>
          <w:b/>
          <w:sz w:val="20"/>
          <w:szCs w:val="20"/>
        </w:rPr>
        <w:t>Роберт Отот</w:t>
      </w:r>
    </w:p>
    <w:sectPr w:rsidR="00664892" w:rsidRPr="00217AEE">
      <w:pgSz w:w="11906" w:h="16838"/>
      <w:pgMar w:top="992" w:right="1440" w:bottom="964"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97" w:rsidRDefault="002F0C97" w:rsidP="00DC39EE">
      <w:r>
        <w:separator/>
      </w:r>
    </w:p>
  </w:endnote>
  <w:endnote w:type="continuationSeparator" w:id="0">
    <w:p w:rsidR="002F0C97" w:rsidRDefault="002F0C97" w:rsidP="00DC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97" w:rsidRDefault="002F0C97" w:rsidP="00DC39EE">
      <w:r>
        <w:separator/>
      </w:r>
    </w:p>
  </w:footnote>
  <w:footnote w:type="continuationSeparator" w:id="0">
    <w:p w:rsidR="002F0C97" w:rsidRDefault="002F0C97" w:rsidP="00DC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1179A1"/>
    <w:rsid w:val="00130E62"/>
    <w:rsid w:val="00217AEE"/>
    <w:rsid w:val="00232CD9"/>
    <w:rsid w:val="002F0C97"/>
    <w:rsid w:val="004004E9"/>
    <w:rsid w:val="00492060"/>
    <w:rsid w:val="005F06FC"/>
    <w:rsid w:val="005F478C"/>
    <w:rsid w:val="00621288"/>
    <w:rsid w:val="00664892"/>
    <w:rsid w:val="006B086E"/>
    <w:rsid w:val="00703587"/>
    <w:rsid w:val="0088666C"/>
    <w:rsid w:val="008F529A"/>
    <w:rsid w:val="009028E6"/>
    <w:rsid w:val="00920601"/>
    <w:rsid w:val="00955C75"/>
    <w:rsid w:val="00A67082"/>
    <w:rsid w:val="00AF4FDC"/>
    <w:rsid w:val="00B2283B"/>
    <w:rsid w:val="00B666C2"/>
    <w:rsid w:val="00CA2FD3"/>
    <w:rsid w:val="00D55636"/>
    <w:rsid w:val="00D576F7"/>
    <w:rsid w:val="00D70CC6"/>
    <w:rsid w:val="00D83DAF"/>
    <w:rsid w:val="00D84747"/>
    <w:rsid w:val="00DC39EE"/>
    <w:rsid w:val="00E938A1"/>
    <w:rsid w:val="00F53905"/>
    <w:rsid w:val="00FB7595"/>
    <w:rsid w:val="00FC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CD1D"/>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paragraph" w:styleId="Header">
    <w:name w:val="header"/>
    <w:basedOn w:val="Normal"/>
    <w:link w:val="HeaderChar"/>
    <w:uiPriority w:val="99"/>
    <w:unhideWhenUsed/>
    <w:rsid w:val="00DC39EE"/>
    <w:pPr>
      <w:tabs>
        <w:tab w:val="center" w:pos="4680"/>
        <w:tab w:val="right" w:pos="9360"/>
      </w:tabs>
    </w:pPr>
  </w:style>
  <w:style w:type="character" w:customStyle="1" w:styleId="HeaderChar">
    <w:name w:val="Header Char"/>
    <w:basedOn w:val="DefaultParagraphFont"/>
    <w:link w:val="Header"/>
    <w:uiPriority w:val="99"/>
    <w:rsid w:val="00DC39EE"/>
  </w:style>
  <w:style w:type="paragraph" w:styleId="Footer">
    <w:name w:val="footer"/>
    <w:basedOn w:val="Normal"/>
    <w:link w:val="FooterChar"/>
    <w:uiPriority w:val="99"/>
    <w:unhideWhenUsed/>
    <w:rsid w:val="00DC39EE"/>
    <w:pPr>
      <w:tabs>
        <w:tab w:val="center" w:pos="4680"/>
        <w:tab w:val="right" w:pos="9360"/>
      </w:tabs>
    </w:pPr>
  </w:style>
  <w:style w:type="character" w:customStyle="1" w:styleId="FooterChar">
    <w:name w:val="Footer Char"/>
    <w:basedOn w:val="DefaultParagraphFont"/>
    <w:link w:val="Footer"/>
    <w:uiPriority w:val="99"/>
    <w:rsid w:val="00DC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Natasa Perkovic</cp:lastModifiedBy>
  <cp:revision>12</cp:revision>
  <dcterms:created xsi:type="dcterms:W3CDTF">2025-07-28T07:01:00Z</dcterms:created>
  <dcterms:modified xsi:type="dcterms:W3CDTF">2025-07-31T12:18:00Z</dcterms:modified>
</cp:coreProperties>
</file>