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5" w:rsidRDefault="00BC17F8" w:rsidP="003252E7">
      <w:pPr>
        <w:pStyle w:val="BodyText"/>
        <w:spacing w:before="59"/>
        <w:ind w:left="396" w:right="723" w:firstLine="566"/>
        <w:jc w:val="both"/>
      </w:pPr>
      <w:r>
        <w:t xml:space="preserve">На основи члена 10. </w:t>
      </w:r>
      <w:r>
        <w:t>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w:t>
      </w:r>
      <w:r>
        <w:t>овини АПВ», число 14/15 и 10/17) и члена 15. и 16. и члена 24. пасус 2. Покраїнскей скупштинскей одлуки о покраїнскей управи («Службени новини АПВ», число 37/14, 54/14 ‒ др. одлука 37/2016, 29/2017, 24/2019, 66/20 и 38/21), покраїнски секретар за образован</w:t>
      </w:r>
      <w:r>
        <w:t>є, предписаня, управу и национални меншини ‒ национални заєднїци,</w:t>
      </w:r>
      <w:r w:rsidR="003252E7">
        <w:t xml:space="preserve"> </w:t>
      </w:r>
      <w:r>
        <w:t>п р и н о ш и</w:t>
      </w:r>
    </w:p>
    <w:p w:rsidR="00827F35" w:rsidRDefault="00827F35">
      <w:pPr>
        <w:pStyle w:val="BodyText"/>
        <w:spacing w:before="12"/>
        <w:rPr>
          <w:sz w:val="19"/>
        </w:rPr>
      </w:pPr>
    </w:p>
    <w:p w:rsidR="00827F35" w:rsidRPr="00E37BCE" w:rsidRDefault="00BC17F8" w:rsidP="00E37BCE">
      <w:pPr>
        <w:pStyle w:val="BodyText"/>
        <w:spacing w:before="59"/>
        <w:ind w:right="723"/>
        <w:jc w:val="center"/>
        <w:rPr>
          <w:b/>
        </w:rPr>
      </w:pPr>
      <w:r w:rsidRPr="00E37BCE">
        <w:rPr>
          <w:b/>
        </w:rPr>
        <w:t>ПРАВИЛНЇК</w:t>
      </w:r>
    </w:p>
    <w:p w:rsidR="00827F35" w:rsidRPr="00E37BCE" w:rsidRDefault="00BC17F8" w:rsidP="00E37BCE">
      <w:pPr>
        <w:pStyle w:val="BodyText"/>
        <w:spacing w:before="59"/>
        <w:ind w:right="723"/>
        <w:jc w:val="center"/>
        <w:rPr>
          <w:b/>
        </w:rPr>
      </w:pPr>
      <w:r w:rsidRPr="00E37BCE">
        <w:rPr>
          <w:b/>
        </w:rPr>
        <w:t>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w:t>
      </w:r>
      <w:r w:rsidRPr="00E37BCE">
        <w:rPr>
          <w:b/>
        </w:rPr>
        <w:t>ОВАНЄ ПРОГРАМОХ И ПРОЄКТОХ У ОБЛАСЦИ ОСНОВНОГО И ШТРЕДНЬОГО ОБРАЗОВАНЯ И ВОСПИТАНЯ У АВТОНОМНЕЙ ПОКРАЇНИ ВОЙВОДИНИ ЗА 2025. РОК</w:t>
      </w:r>
    </w:p>
    <w:p w:rsidR="00827F35" w:rsidRDefault="00827F35">
      <w:pPr>
        <w:pStyle w:val="BodyText"/>
        <w:spacing w:before="11"/>
        <w:rPr>
          <w:b/>
          <w:sz w:val="19"/>
        </w:rPr>
      </w:pPr>
    </w:p>
    <w:p w:rsidR="00827F35" w:rsidRDefault="00BC17F8" w:rsidP="00E37BCE">
      <w:pPr>
        <w:pStyle w:val="BodyText"/>
        <w:spacing w:before="59"/>
        <w:ind w:right="723"/>
        <w:jc w:val="center"/>
        <w:rPr>
          <w:b/>
        </w:rPr>
      </w:pPr>
      <w:r>
        <w:rPr>
          <w:b/>
        </w:rPr>
        <w:t>Общи одредби</w:t>
      </w:r>
    </w:p>
    <w:p w:rsidR="00827F35" w:rsidRPr="00E37BCE" w:rsidRDefault="00BC17F8" w:rsidP="00E37BCE">
      <w:pPr>
        <w:pStyle w:val="BodyText"/>
        <w:spacing w:before="59"/>
        <w:ind w:right="723"/>
        <w:jc w:val="center"/>
      </w:pPr>
      <w:r w:rsidRPr="00E37BCE">
        <w:t>Член 1.</w:t>
      </w:r>
    </w:p>
    <w:p w:rsidR="00827F35" w:rsidRDefault="00BC17F8" w:rsidP="003252E7">
      <w:pPr>
        <w:pStyle w:val="BodyText"/>
        <w:spacing w:before="59"/>
        <w:ind w:left="396" w:right="723" w:firstLine="566"/>
        <w:jc w:val="both"/>
      </w:pPr>
      <w:r>
        <w:t>Зоз тим правилнїком ше ушорює способ, условия, приоритети и критериюми за додзельованє буджетних средствох</w:t>
      </w:r>
      <w:r>
        <w:t xml:space="preserve"> (у дальшим тексту: средства) за финансованє и софинансованє програмох и проєктох у обласци основного и штреднього образованя и воспитаня у Автономней покраїни Войводини (у дальшим тексту: АП Войводина), у складзе з апроприяциями яки одобрени з Одлуку о бу</w:t>
      </w:r>
      <w:r>
        <w:t>джету Автономней покраїни Войводини у рамикох окремного роздїлу Покраїнского секретарияту за образованє, предписаня, управу, национални меншини – национални заєднїци (у дальшим тексту: Секретарият).</w:t>
      </w:r>
    </w:p>
    <w:p w:rsidR="00827F35" w:rsidRDefault="00BC17F8">
      <w:pPr>
        <w:pStyle w:val="BodyText"/>
        <w:spacing w:before="59"/>
        <w:ind w:left="396" w:right="723" w:firstLine="566"/>
        <w:jc w:val="both"/>
      </w:pPr>
      <w:r>
        <w:t xml:space="preserve">Зоз финансийну потримовку яку ше дава з тим конкурсом ше </w:t>
      </w:r>
      <w:r>
        <w:t>промовує, односно щици явни интерес яки утвердзени з одредбами члена 6, 7, 8. и 9. Закона о основох системи образованя и воспитаня («Службени глашнїк РС, число 88/2017, 27/2018 – др. закони, 10/2019, 6/2020, 129/2021 и 92/2023).</w:t>
      </w:r>
    </w:p>
    <w:p w:rsidR="00827F35" w:rsidRDefault="00BC17F8" w:rsidP="003252E7">
      <w:pPr>
        <w:pStyle w:val="BodyText"/>
        <w:spacing w:before="59"/>
        <w:ind w:left="396" w:right="723" w:firstLine="566"/>
        <w:jc w:val="both"/>
      </w:pPr>
      <w:r>
        <w:t>Шицки поняца хтори ше хаснує у тим правилнїку у хлопским ґраматичним роду облапяю хлопски и женски род особох на хтори ше одноша.</w:t>
      </w:r>
    </w:p>
    <w:p w:rsidR="00827F35" w:rsidRDefault="00827F35">
      <w:pPr>
        <w:pStyle w:val="BodyText"/>
        <w:spacing w:before="4"/>
        <w:rPr>
          <w:sz w:val="19"/>
        </w:rPr>
      </w:pPr>
    </w:p>
    <w:p w:rsidR="00827F35" w:rsidRPr="00E37BCE" w:rsidRDefault="00BC17F8" w:rsidP="00E37BCE">
      <w:pPr>
        <w:pStyle w:val="BodyText"/>
        <w:spacing w:before="59"/>
        <w:ind w:right="723"/>
        <w:jc w:val="center"/>
        <w:rPr>
          <w:b/>
        </w:rPr>
      </w:pPr>
      <w:r w:rsidRPr="00E37BCE">
        <w:rPr>
          <w:b/>
        </w:rPr>
        <w:t>Висина и способ додзельованя средствох</w:t>
      </w:r>
    </w:p>
    <w:p w:rsidR="00827F35" w:rsidRPr="00E37BCE" w:rsidRDefault="00BC17F8" w:rsidP="00E37BCE">
      <w:pPr>
        <w:pStyle w:val="BodyText"/>
        <w:spacing w:before="59"/>
        <w:ind w:right="723"/>
        <w:jc w:val="center"/>
      </w:pPr>
      <w:r w:rsidRPr="00E37BCE">
        <w:t>Член 2.</w:t>
      </w:r>
    </w:p>
    <w:p w:rsidR="00827F35" w:rsidRDefault="00827F35">
      <w:pPr>
        <w:pStyle w:val="BodyText"/>
        <w:spacing w:before="1"/>
        <w:rPr>
          <w:sz w:val="19"/>
        </w:rPr>
      </w:pPr>
    </w:p>
    <w:p w:rsidR="00827F35" w:rsidRDefault="00BC17F8">
      <w:pPr>
        <w:pStyle w:val="BodyText"/>
        <w:ind w:left="396" w:right="524" w:firstLine="717"/>
      </w:pPr>
      <w:r>
        <w:t>За реализацию активносцох предвидзени вкупно: 25.000.000,00 динари, хтори роз</w:t>
      </w:r>
      <w:r>
        <w:t>подзелєни на таки способ:</w:t>
      </w:r>
    </w:p>
    <w:p w:rsidR="00827F35" w:rsidRDefault="00BC17F8" w:rsidP="00E37BCE">
      <w:pPr>
        <w:pStyle w:val="Heading1"/>
        <w:numPr>
          <w:ilvl w:val="0"/>
          <w:numId w:val="2"/>
        </w:numPr>
        <w:tabs>
          <w:tab w:val="left" w:pos="1053"/>
          <w:tab w:val="left" w:pos="1054"/>
        </w:tabs>
        <w:ind w:right="721" w:hanging="424"/>
        <w:jc w:val="both"/>
      </w:pPr>
      <w:r>
        <w:rPr>
          <w:b w:val="0"/>
        </w:rPr>
        <w:tab/>
      </w:r>
      <w:r>
        <w:t>За установи основного и штреднього образованя и реґионални центри за професионални розвой занятих у образованю</w:t>
      </w:r>
    </w:p>
    <w:p w:rsidR="00827F35" w:rsidRDefault="00BC17F8">
      <w:pPr>
        <w:spacing w:line="243" w:lineRule="exact"/>
        <w:ind w:left="962"/>
        <w:rPr>
          <w:b/>
          <w:sz w:val="20"/>
        </w:rPr>
      </w:pPr>
      <w:r>
        <w:rPr>
          <w:sz w:val="20"/>
        </w:rPr>
        <w:t xml:space="preserve">а) </w:t>
      </w:r>
      <w:r w:rsidR="00E37BCE">
        <w:rPr>
          <w:sz w:val="20"/>
        </w:rPr>
        <w:tab/>
      </w:r>
      <w:r>
        <w:rPr>
          <w:sz w:val="20"/>
        </w:rPr>
        <w:t xml:space="preserve">за програми и проєкти основного образованя – </w:t>
      </w:r>
      <w:r>
        <w:rPr>
          <w:b/>
          <w:sz w:val="20"/>
        </w:rPr>
        <w:t>15.150.000,00 динари,</w:t>
      </w:r>
    </w:p>
    <w:p w:rsidR="00827F35" w:rsidRDefault="00BC17F8">
      <w:pPr>
        <w:spacing w:line="243" w:lineRule="exact"/>
        <w:ind w:left="962"/>
        <w:rPr>
          <w:b/>
          <w:sz w:val="20"/>
        </w:rPr>
      </w:pPr>
      <w:r>
        <w:rPr>
          <w:sz w:val="20"/>
        </w:rPr>
        <w:t xml:space="preserve">б) </w:t>
      </w:r>
      <w:r>
        <w:rPr>
          <w:sz w:val="20"/>
        </w:rPr>
        <w:tab/>
        <w:t xml:space="preserve">за програми и проєкти штреднього образованя </w:t>
      </w:r>
      <w:r>
        <w:rPr>
          <w:sz w:val="20"/>
        </w:rPr>
        <w:t xml:space="preserve">– </w:t>
      </w:r>
      <w:r>
        <w:rPr>
          <w:b/>
          <w:sz w:val="20"/>
        </w:rPr>
        <w:t>5.237.000,00 динари,</w:t>
      </w:r>
    </w:p>
    <w:p w:rsidR="00827F35" w:rsidRDefault="00BC17F8">
      <w:pPr>
        <w:pStyle w:val="Heading1"/>
        <w:numPr>
          <w:ilvl w:val="0"/>
          <w:numId w:val="2"/>
        </w:numPr>
        <w:tabs>
          <w:tab w:val="left" w:pos="962"/>
          <w:tab w:val="left" w:pos="963"/>
        </w:tabs>
        <w:spacing w:before="121"/>
        <w:ind w:hanging="424"/>
      </w:pPr>
      <w:r>
        <w:t>за здруженя</w:t>
      </w:r>
    </w:p>
    <w:p w:rsidR="00827F35" w:rsidRDefault="00BC17F8">
      <w:pPr>
        <w:spacing w:before="1"/>
        <w:ind w:left="962"/>
        <w:rPr>
          <w:b/>
          <w:sz w:val="20"/>
        </w:rPr>
      </w:pPr>
      <w:r>
        <w:rPr>
          <w:sz w:val="20"/>
        </w:rPr>
        <w:t>а)</w:t>
      </w:r>
      <w:r>
        <w:rPr>
          <w:sz w:val="20"/>
        </w:rPr>
        <w:tab/>
        <w:t xml:space="preserve">за програми и проєкти на уровню основного образованя – </w:t>
      </w:r>
      <w:r>
        <w:rPr>
          <w:b/>
          <w:sz w:val="20"/>
        </w:rPr>
        <w:t>2.850.000,00 динари,</w:t>
      </w:r>
    </w:p>
    <w:p w:rsidR="00827F35" w:rsidRDefault="00BC17F8">
      <w:pPr>
        <w:spacing w:before="1"/>
        <w:ind w:left="962"/>
        <w:rPr>
          <w:b/>
          <w:sz w:val="20"/>
        </w:rPr>
      </w:pPr>
      <w:r>
        <w:rPr>
          <w:sz w:val="20"/>
        </w:rPr>
        <w:t>б)</w:t>
      </w:r>
      <w:r>
        <w:rPr>
          <w:sz w:val="20"/>
        </w:rPr>
        <w:tab/>
        <w:t>за програми и проєкти на уровню штреднього образованя –</w:t>
      </w:r>
      <w:r>
        <w:rPr>
          <w:b/>
          <w:sz w:val="20"/>
        </w:rPr>
        <w:t>1.763.000,00 динари.</w:t>
      </w:r>
    </w:p>
    <w:p w:rsidR="00827F35" w:rsidRDefault="00827F35">
      <w:pPr>
        <w:pStyle w:val="BodyText"/>
        <w:spacing w:before="11"/>
        <w:rPr>
          <w:b/>
          <w:sz w:val="19"/>
        </w:rPr>
      </w:pPr>
    </w:p>
    <w:p w:rsidR="00827F35" w:rsidRDefault="00BC17F8" w:rsidP="003252E7">
      <w:pPr>
        <w:pStyle w:val="BodyText"/>
        <w:spacing w:before="59"/>
        <w:ind w:left="396" w:right="723" w:firstLine="566"/>
        <w:jc w:val="both"/>
      </w:pPr>
      <w:r>
        <w:t xml:space="preserve">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w:t>
      </w:r>
      <w:r w:rsidR="00E37BCE">
        <w:t>Ф</w:t>
      </w:r>
      <w:r>
        <w:t>инансийним планом Секретарияту.</w:t>
      </w:r>
    </w:p>
    <w:p w:rsidR="00827F35" w:rsidRDefault="00BC17F8">
      <w:pPr>
        <w:pStyle w:val="BodyText"/>
        <w:ind w:left="396" w:right="535" w:firstLine="566"/>
        <w:jc w:val="both"/>
      </w:pPr>
      <w:r>
        <w:t>Конкурс облапя податки о назви акт</w:t>
      </w:r>
      <w:r w:rsidR="00E37BCE">
        <w:t>у</w:t>
      </w:r>
      <w:r>
        <w:t xml:space="preserve"> на основи </w:t>
      </w:r>
      <w:r w:rsidR="00E37BCE">
        <w:t>якого</w:t>
      </w:r>
      <w:r>
        <w:t xml:space="preserve"> ше розписує конкурс, висину вкупних средствох </w:t>
      </w:r>
      <w:r w:rsidR="00E37BCE">
        <w:t>яки</w:t>
      </w:r>
      <w:r>
        <w:t xml:space="preserve"> предвидзени за додзельованє по конкурсу, о тим хто ше може приявиц на конкурс и за яки наменки, критериюми по </w:t>
      </w:r>
      <w:r w:rsidR="00E37BCE">
        <w:t>яких</w:t>
      </w:r>
      <w:r>
        <w:t xml:space="preserve"> ше будзе ранґовац прияви на конкурс, способ и термин за подношенє приявох на конкурс, </w:t>
      </w:r>
      <w:r>
        <w:t>як и другу документацию з яку ше доказує виполнєносц условийох и критериюмох за подношенє прияви на конкурс.</w:t>
      </w:r>
    </w:p>
    <w:p w:rsidR="00827F35" w:rsidRDefault="00BC17F8">
      <w:pPr>
        <w:pStyle w:val="BodyText"/>
        <w:ind w:left="396" w:right="542" w:firstLine="566"/>
        <w:jc w:val="both"/>
      </w:pPr>
      <w:r>
        <w:t>Конкурс ше обявює у «Службених новинох Автономней покраїни Войводини» и на интернет-боку Секретарияту, а информацию о явним конкурсу и адресу интер</w:t>
      </w:r>
      <w:r>
        <w:t>нет-презентациї на хторей обявени конкурс ше обявює у найменєй єдних дньових новинох хтори ше дистрибуує за цалу територию Републики Сербиї.</w:t>
      </w:r>
    </w:p>
    <w:p w:rsidR="00827F35" w:rsidRDefault="00BC17F8">
      <w:pPr>
        <w:pStyle w:val="BodyText"/>
        <w:spacing w:before="1"/>
        <w:ind w:left="396" w:right="535" w:firstLine="566"/>
        <w:jc w:val="both"/>
      </w:pPr>
      <w:r>
        <w:t>Конкурс або информацию о явним конкурсу и адресу интернет-презентациї на хторей обявени конкурс мож обявиц и на язи</w:t>
      </w:r>
      <w:r>
        <w:t>кох националних меншинох</w:t>
      </w:r>
      <w:r w:rsidR="00E37BCE">
        <w:t xml:space="preserve"> – н</w:t>
      </w:r>
      <w:r>
        <w:t>ационалних заєднїцох хтори ше службено хаснує у роботи орґанох Автономней покраїни Войводини.</w:t>
      </w:r>
    </w:p>
    <w:p w:rsidR="00827F35" w:rsidRDefault="00827F35">
      <w:pPr>
        <w:jc w:val="both"/>
        <w:sectPr w:rsidR="00827F35">
          <w:type w:val="continuous"/>
          <w:pgSz w:w="11910" w:h="16840"/>
          <w:pgMar w:top="1080" w:right="880" w:bottom="280" w:left="1020" w:header="720" w:footer="720" w:gutter="0"/>
          <w:cols w:space="720"/>
        </w:sectPr>
      </w:pPr>
    </w:p>
    <w:p w:rsidR="00E37BCE" w:rsidRDefault="00BC17F8" w:rsidP="00E37BCE">
      <w:pPr>
        <w:pStyle w:val="BodyText"/>
        <w:spacing w:before="59"/>
        <w:ind w:right="723"/>
        <w:jc w:val="center"/>
        <w:rPr>
          <w:b/>
        </w:rPr>
      </w:pPr>
      <w:r w:rsidRPr="00E37BCE">
        <w:rPr>
          <w:b/>
        </w:rPr>
        <w:lastRenderedPageBreak/>
        <w:t xml:space="preserve">Право на додзельованє средствох </w:t>
      </w:r>
    </w:p>
    <w:p w:rsidR="00827F35" w:rsidRPr="00E37BCE" w:rsidRDefault="00BC17F8" w:rsidP="00E37BCE">
      <w:pPr>
        <w:pStyle w:val="BodyText"/>
        <w:spacing w:before="59"/>
        <w:ind w:right="723"/>
        <w:jc w:val="center"/>
      </w:pPr>
      <w:r w:rsidRPr="00E37BCE">
        <w:t>Члeн 3.</w:t>
      </w:r>
    </w:p>
    <w:p w:rsidR="00E37BCE" w:rsidRDefault="00E37BCE">
      <w:pPr>
        <w:pStyle w:val="BodyText"/>
        <w:spacing w:before="1"/>
        <w:ind w:left="396" w:right="537" w:firstLine="707"/>
        <w:jc w:val="both"/>
      </w:pPr>
    </w:p>
    <w:p w:rsidR="00827F35" w:rsidRDefault="00BC17F8" w:rsidP="005905D8">
      <w:pPr>
        <w:pStyle w:val="BodyText"/>
        <w:ind w:left="403" w:right="720" w:firstLine="562"/>
        <w:jc w:val="both"/>
      </w:pPr>
      <w:r>
        <w:t xml:space="preserve">Право на додзельованє средствох маю установи основного и штреднього образованя </w:t>
      </w:r>
      <w:r>
        <w:t>и воспитаня на териториї АП Войводини чий снователь Република Сербия, автономна покраїна або єдинка локалней самоуправи, Реґионални центри за професионални розвой занятих у образованю зоз шедзиском на териториї АП Войводини</w:t>
      </w:r>
      <w:r>
        <w:t xml:space="preserve"> и здруженя зоз шедзиском на </w:t>
      </w:r>
      <w:r>
        <w:t>териториї АП Войводини, хтори як єден з цильох здружованя предвидзели и активносци у обласци образованя (у дальшим тексту: хаснователє).</w:t>
      </w:r>
    </w:p>
    <w:p w:rsidR="00827F35" w:rsidRDefault="00BC17F8" w:rsidP="005905D8">
      <w:pPr>
        <w:pStyle w:val="BodyText"/>
        <w:ind w:left="403" w:right="720" w:firstLine="562"/>
        <w:jc w:val="both"/>
      </w:pPr>
      <w:r>
        <w:t>На здруженя, хтори учашнїки того конкурс</w:t>
      </w:r>
      <w:r w:rsidR="00E37BCE">
        <w:t>у ше</w:t>
      </w:r>
      <w:r>
        <w:t xml:space="preserve"> сходно</w:t>
      </w:r>
      <w:r w:rsidR="00E37BCE">
        <w:t xml:space="preserve"> </w:t>
      </w:r>
      <w:r>
        <w:t>применює одредби Уредби о средствох за стимулованє програмох або ч</w:t>
      </w:r>
      <w:r>
        <w:t>асци средствох хтори хибя за финансованє програмох од явного интереса хтори реализую здруженя («Службени глашнїк РС», число 16/2018).</w:t>
      </w:r>
    </w:p>
    <w:p w:rsidR="00827F35" w:rsidRDefault="00BC17F8" w:rsidP="005905D8">
      <w:pPr>
        <w:pStyle w:val="BodyText"/>
        <w:ind w:left="403" w:right="720" w:firstLine="562"/>
        <w:jc w:val="both"/>
      </w:pPr>
      <w:r>
        <w:t xml:space="preserve">При додзельованю средствох за здруженя ше поступа согласно одредбом Упутства о обовязки дефинованя вязи медзи утвердзеним </w:t>
      </w:r>
      <w:r>
        <w:t>явним интересом и финансованя програмох хтори реализую здруженя («Службени новини АПВ», число 1/2020).</w:t>
      </w:r>
    </w:p>
    <w:p w:rsidR="005905D8" w:rsidRPr="005905D8" w:rsidRDefault="005905D8" w:rsidP="00E37BCE">
      <w:pPr>
        <w:pStyle w:val="BodyText"/>
        <w:spacing w:before="59"/>
        <w:ind w:right="723"/>
        <w:jc w:val="center"/>
        <w:rPr>
          <w:b/>
          <w:sz w:val="12"/>
          <w:szCs w:val="12"/>
        </w:rPr>
      </w:pPr>
    </w:p>
    <w:p w:rsidR="00E37BCE" w:rsidRDefault="00BC17F8" w:rsidP="00E37BCE">
      <w:pPr>
        <w:pStyle w:val="BodyText"/>
        <w:spacing w:before="59"/>
        <w:ind w:right="723"/>
        <w:jc w:val="center"/>
        <w:rPr>
          <w:b/>
        </w:rPr>
      </w:pPr>
      <w:r w:rsidRPr="00E37BCE">
        <w:rPr>
          <w:b/>
        </w:rPr>
        <w:t>Приявйованє на конкурс</w:t>
      </w:r>
    </w:p>
    <w:p w:rsidR="00827F35" w:rsidRDefault="00BC17F8" w:rsidP="00E37BCE">
      <w:pPr>
        <w:pStyle w:val="BodyText"/>
        <w:spacing w:before="59"/>
        <w:ind w:right="723"/>
        <w:jc w:val="center"/>
      </w:pPr>
      <w:r w:rsidRPr="00E37BCE">
        <w:t>Члeн 4.</w:t>
      </w:r>
    </w:p>
    <w:p w:rsidR="00E37BCE" w:rsidRPr="005905D8" w:rsidRDefault="00E37BCE" w:rsidP="00E37BCE">
      <w:pPr>
        <w:pStyle w:val="BodyText"/>
        <w:spacing w:before="59"/>
        <w:ind w:right="723"/>
        <w:jc w:val="center"/>
        <w:rPr>
          <w:sz w:val="8"/>
          <w:szCs w:val="8"/>
        </w:rPr>
      </w:pPr>
    </w:p>
    <w:p w:rsidR="00827F35" w:rsidRDefault="00BC17F8" w:rsidP="003252E7">
      <w:pPr>
        <w:pStyle w:val="BodyText"/>
        <w:spacing w:before="59"/>
        <w:ind w:left="396" w:right="723" w:firstLine="566"/>
        <w:jc w:val="both"/>
      </w:pPr>
      <w:r>
        <w:t>Прияву на конкурс ше подноши на єдинственим формуларе хтори ше обявює на интернет-боку Секретарияту у чаше хтори по правилу нє може буц кратши як 30 днї по обявйованю конкурса.</w:t>
      </w:r>
    </w:p>
    <w:p w:rsidR="00827F35" w:rsidRDefault="00BC17F8" w:rsidP="00E37BCE">
      <w:pPr>
        <w:pStyle w:val="BodyText"/>
        <w:spacing w:before="59"/>
        <w:ind w:left="396" w:right="723" w:firstLine="566"/>
        <w:jc w:val="both"/>
      </w:pPr>
      <w:r>
        <w:t>Єдна правна особа може поднєсц найвецей два прияви.</w:t>
      </w:r>
    </w:p>
    <w:p w:rsidR="00827F35" w:rsidRDefault="00BC17F8" w:rsidP="00E37BCE">
      <w:pPr>
        <w:pStyle w:val="BodyText"/>
        <w:spacing w:before="59"/>
        <w:ind w:left="396" w:right="723" w:firstLine="566"/>
        <w:jc w:val="both"/>
      </w:pPr>
      <w:r>
        <w:t>Конкурс отворени од 12.фебр</w:t>
      </w:r>
      <w:r>
        <w:t>уара 2025. року по</w:t>
      </w:r>
      <w:r>
        <w:t xml:space="preserve"> 14. марец 2025.</w:t>
      </w:r>
    </w:p>
    <w:p w:rsidR="00827F35" w:rsidRPr="005905D8" w:rsidRDefault="00827F35" w:rsidP="00E37BCE">
      <w:pPr>
        <w:pStyle w:val="BodyText"/>
        <w:spacing w:before="59"/>
        <w:ind w:right="723"/>
        <w:jc w:val="center"/>
        <w:rPr>
          <w:b/>
          <w:sz w:val="12"/>
          <w:szCs w:val="12"/>
        </w:rPr>
      </w:pPr>
    </w:p>
    <w:p w:rsidR="00827F35" w:rsidRDefault="00BC17F8" w:rsidP="00E37BCE">
      <w:pPr>
        <w:pStyle w:val="BodyText"/>
        <w:spacing w:before="59"/>
        <w:ind w:right="723"/>
        <w:jc w:val="center"/>
      </w:pPr>
      <w:r>
        <w:t>Член 5.</w:t>
      </w:r>
    </w:p>
    <w:p w:rsidR="00E37BCE" w:rsidRPr="005905D8" w:rsidRDefault="00E37BCE" w:rsidP="00E37BCE">
      <w:pPr>
        <w:pStyle w:val="BodyText"/>
        <w:spacing w:before="59"/>
        <w:ind w:right="723"/>
        <w:jc w:val="center"/>
        <w:rPr>
          <w:sz w:val="8"/>
          <w:szCs w:val="8"/>
        </w:rPr>
      </w:pPr>
    </w:p>
    <w:p w:rsidR="00827F35" w:rsidRDefault="00BC17F8" w:rsidP="00E37BCE">
      <w:pPr>
        <w:pStyle w:val="BodyText"/>
        <w:spacing w:before="59"/>
        <w:ind w:left="396" w:right="723" w:firstLine="566"/>
        <w:jc w:val="both"/>
      </w:pPr>
      <w:r>
        <w:t>Ґу прияви на конкурс, здруженя подноша тоту документацию:</w:t>
      </w:r>
    </w:p>
    <w:p w:rsidR="00827F35" w:rsidRDefault="00E37BCE" w:rsidP="00E37BCE">
      <w:pPr>
        <w:pStyle w:val="BodyText"/>
        <w:numPr>
          <w:ilvl w:val="0"/>
          <w:numId w:val="3"/>
        </w:numPr>
        <w:spacing w:before="59"/>
        <w:ind w:right="723"/>
        <w:jc w:val="both"/>
      </w:pPr>
      <w:r>
        <w:t>фотокопию Р</w:t>
      </w:r>
      <w:r w:rsidR="00BC17F8">
        <w:t>ишеня о упису до реґистру при Аґенциї за привредни реґистри за здруженя,</w:t>
      </w:r>
    </w:p>
    <w:p w:rsidR="00827F35" w:rsidRDefault="00E37BCE" w:rsidP="00E37BCE">
      <w:pPr>
        <w:pStyle w:val="BodyText"/>
        <w:numPr>
          <w:ilvl w:val="0"/>
          <w:numId w:val="3"/>
        </w:numPr>
        <w:spacing w:before="59"/>
        <w:ind w:right="723"/>
        <w:jc w:val="both"/>
      </w:pPr>
      <w:r>
        <w:t>фотокопию П</w:t>
      </w:r>
      <w:r w:rsidR="00BC17F8">
        <w:t>отвердзеня о порцийним идентификацийним чишлє;</w:t>
      </w:r>
    </w:p>
    <w:p w:rsidR="00827F35" w:rsidRDefault="00E37BCE" w:rsidP="00E37BCE">
      <w:pPr>
        <w:pStyle w:val="BodyText"/>
        <w:numPr>
          <w:ilvl w:val="0"/>
          <w:numId w:val="3"/>
        </w:numPr>
        <w:spacing w:before="59"/>
        <w:ind w:right="723"/>
        <w:jc w:val="both"/>
      </w:pPr>
      <w:r>
        <w:t>фотокопию В</w:t>
      </w:r>
      <w:r w:rsidR="00BC17F8">
        <w:t>иводу зоз статута здруженя або сновательного акту (у хторим утвердзене же ше цилї здруженя витворює у обласци яка предвидзена з конкурсом) хторе оверело здруженє;</w:t>
      </w:r>
    </w:p>
    <w:p w:rsidR="00827F35" w:rsidRDefault="00BC17F8" w:rsidP="00E37BCE">
      <w:pPr>
        <w:pStyle w:val="BodyText"/>
        <w:numPr>
          <w:ilvl w:val="0"/>
          <w:numId w:val="3"/>
        </w:numPr>
        <w:spacing w:before="59"/>
        <w:ind w:right="723"/>
        <w:jc w:val="both"/>
      </w:pPr>
      <w:r>
        <w:t>Секретарият по службеней длужносци обезпечи податки о фактох зоз точки 1. и 2. тог</w:t>
      </w:r>
      <w:r>
        <w:t>о члена, окрем кед странка катеґорично вияви же податки обезпечи сама.</w:t>
      </w:r>
    </w:p>
    <w:p w:rsidR="00827F35" w:rsidRDefault="00BC17F8" w:rsidP="005905D8">
      <w:pPr>
        <w:pStyle w:val="BodyText"/>
        <w:ind w:left="403" w:right="720" w:firstLine="562"/>
        <w:jc w:val="both"/>
      </w:pPr>
      <w:r>
        <w:t>Секретарият затримує право од подношителя прияви, по потреби, питац додатну документацию и информациї и кед у чаше 8 дньох подношитель прияви нє поступи по вимаганю за дополньованє документациї, Секретарият прияву будзе тримац як нєподполну.</w:t>
      </w:r>
    </w:p>
    <w:p w:rsidR="00827F35" w:rsidRDefault="00BC17F8" w:rsidP="005905D8">
      <w:pPr>
        <w:pStyle w:val="BodyText"/>
        <w:ind w:left="403" w:right="720" w:firstLine="562"/>
        <w:jc w:val="both"/>
      </w:pPr>
      <w:r>
        <w:t>Документацию х</w:t>
      </w:r>
      <w:r>
        <w:t>тору ше поднєше на конкурс ше нє враца.</w:t>
      </w:r>
    </w:p>
    <w:p w:rsidR="00827F35" w:rsidRPr="005905D8" w:rsidRDefault="00827F35" w:rsidP="005905D8">
      <w:pPr>
        <w:pStyle w:val="BodyText"/>
        <w:spacing w:before="59"/>
        <w:ind w:right="723"/>
        <w:jc w:val="center"/>
        <w:rPr>
          <w:b/>
          <w:sz w:val="12"/>
          <w:szCs w:val="12"/>
        </w:rPr>
      </w:pPr>
    </w:p>
    <w:p w:rsidR="005905D8" w:rsidRDefault="00BC17F8" w:rsidP="005905D8">
      <w:pPr>
        <w:pStyle w:val="BodyText"/>
        <w:spacing w:before="59"/>
        <w:ind w:right="723"/>
        <w:jc w:val="center"/>
        <w:rPr>
          <w:b/>
        </w:rPr>
      </w:pPr>
      <w:r w:rsidRPr="005905D8">
        <w:rPr>
          <w:b/>
          <w:bCs/>
        </w:rPr>
        <w:t>Комисия за запровадзованє конкурсу</w:t>
      </w:r>
      <w:r w:rsidRPr="005905D8">
        <w:rPr>
          <w:b/>
        </w:rPr>
        <w:t xml:space="preserve"> </w:t>
      </w:r>
    </w:p>
    <w:p w:rsidR="00827F35" w:rsidRPr="005905D8" w:rsidRDefault="00BC17F8" w:rsidP="005905D8">
      <w:pPr>
        <w:pStyle w:val="BodyText"/>
        <w:spacing w:before="59"/>
        <w:ind w:right="723"/>
        <w:jc w:val="center"/>
        <w:rPr>
          <w:bCs/>
        </w:rPr>
      </w:pPr>
      <w:r w:rsidRPr="005905D8">
        <w:rPr>
          <w:bCs/>
        </w:rPr>
        <w:t>Члeн 6.</w:t>
      </w:r>
    </w:p>
    <w:p w:rsidR="005905D8" w:rsidRPr="005905D8" w:rsidRDefault="005905D8">
      <w:pPr>
        <w:pStyle w:val="BodyText"/>
        <w:spacing w:before="1"/>
        <w:ind w:left="396" w:right="541" w:firstLine="707"/>
        <w:jc w:val="both"/>
        <w:rPr>
          <w:sz w:val="12"/>
          <w:szCs w:val="12"/>
        </w:rPr>
      </w:pPr>
    </w:p>
    <w:p w:rsidR="00827F35" w:rsidRDefault="00BC17F8" w:rsidP="005905D8">
      <w:pPr>
        <w:pStyle w:val="BodyText"/>
        <w:ind w:left="403" w:right="720" w:firstLine="562"/>
        <w:jc w:val="both"/>
      </w:pPr>
      <w:r>
        <w:t xml:space="preserve">Покраїнски секретар </w:t>
      </w:r>
      <w:r w:rsidR="005905D8">
        <w:t>цо</w:t>
      </w:r>
      <w:r>
        <w:t xml:space="preserve"> компетентни за роботи образованя (у дальшим тексту: покраїнски секретар) формує Комисию за запровадзованє </w:t>
      </w:r>
      <w:r w:rsidR="005905D8">
        <w:t>К</w:t>
      </w:r>
      <w:r>
        <w:t>онкурс</w:t>
      </w:r>
      <w:r w:rsidR="005905D8">
        <w:t>у</w:t>
      </w:r>
      <w:r>
        <w:t xml:space="preserve"> за додзельованє средствох за пр</w:t>
      </w:r>
      <w:r>
        <w:t>ограми и проєкти у обласци основного и штреднього образованя (у дальшим тексту: Комисия).</w:t>
      </w:r>
    </w:p>
    <w:p w:rsidR="00827F35" w:rsidRDefault="00BC17F8" w:rsidP="005905D8">
      <w:pPr>
        <w:pStyle w:val="BodyText"/>
        <w:ind w:left="403" w:right="720" w:firstLine="562"/>
        <w:jc w:val="both"/>
      </w:pPr>
      <w:r>
        <w:t>Члени Комисиї длужни подписац вияву же нє маю приватни интерес у вязи з роботу и одлучованьом Комисиї, односно зоз запровадзованьом конкурс</w:t>
      </w:r>
      <w:r w:rsidR="005905D8">
        <w:t>у</w:t>
      </w:r>
      <w:r>
        <w:t xml:space="preserve"> (вияву о нєиснованю зраже</w:t>
      </w:r>
      <w:r>
        <w:t>ня интересох).</w:t>
      </w:r>
    </w:p>
    <w:p w:rsidR="00827F35" w:rsidRDefault="00BC17F8" w:rsidP="005905D8">
      <w:pPr>
        <w:pStyle w:val="BodyText"/>
        <w:ind w:left="403" w:right="720" w:firstLine="562"/>
        <w:jc w:val="both"/>
      </w:pPr>
      <w: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w:t>
      </w:r>
      <w:r>
        <w:t>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827F35" w:rsidRDefault="00BC17F8" w:rsidP="005905D8">
      <w:pPr>
        <w:pStyle w:val="BodyText"/>
        <w:ind w:left="403" w:right="720" w:firstLine="562"/>
        <w:jc w:val="both"/>
      </w:pPr>
      <w:r>
        <w:t>Член Комисиї под</w:t>
      </w:r>
      <w:r>
        <w:t>писує вияву пред тим як цо поднєє перш</w:t>
      </w:r>
      <w:r w:rsidR="005905D8">
        <w:t>и</w:t>
      </w:r>
      <w:r>
        <w:t xml:space="preserve"> дї</w:t>
      </w:r>
      <w:r w:rsidR="005905D8">
        <w:t>ї</w:t>
      </w:r>
      <w:r>
        <w:t xml:space="preserve"> у вязи з конкурсом.</w:t>
      </w:r>
    </w:p>
    <w:p w:rsidR="00827F35" w:rsidRDefault="00BC17F8" w:rsidP="005905D8">
      <w:pPr>
        <w:pStyle w:val="BodyText"/>
        <w:ind w:left="403" w:right="720" w:firstLine="562"/>
        <w:jc w:val="both"/>
      </w:pPr>
      <w:r>
        <w:t>У случаю спознаня же є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w:t>
      </w:r>
      <w:r>
        <w:t>длучує за кажди случай поєдинєчно, а кед утвердзи зраженє интересох, до Комисиї менує нового члена як замену.</w:t>
      </w:r>
    </w:p>
    <w:p w:rsidR="00827F35" w:rsidRDefault="00827F35">
      <w:pPr>
        <w:jc w:val="both"/>
        <w:sectPr w:rsidR="00827F35">
          <w:pgSz w:w="11910" w:h="16840"/>
          <w:pgMar w:top="1560" w:right="880" w:bottom="280" w:left="1020" w:header="720" w:footer="720" w:gutter="0"/>
          <w:cols w:space="720"/>
        </w:sectPr>
      </w:pPr>
    </w:p>
    <w:p w:rsidR="00827F35" w:rsidRPr="005905D8" w:rsidRDefault="00BC17F8" w:rsidP="005905D8">
      <w:pPr>
        <w:pStyle w:val="BodyText"/>
        <w:spacing w:before="59"/>
        <w:ind w:right="723"/>
        <w:jc w:val="center"/>
        <w:rPr>
          <w:bCs/>
        </w:rPr>
      </w:pPr>
      <w:r w:rsidRPr="005905D8">
        <w:rPr>
          <w:bCs/>
        </w:rPr>
        <w:lastRenderedPageBreak/>
        <w:t>Член 7.</w:t>
      </w:r>
    </w:p>
    <w:p w:rsidR="00827F35" w:rsidRPr="005905D8" w:rsidRDefault="00827F35">
      <w:pPr>
        <w:pStyle w:val="BodyText"/>
        <w:spacing w:before="2"/>
        <w:rPr>
          <w:b/>
          <w:sz w:val="12"/>
          <w:szCs w:val="12"/>
        </w:rPr>
      </w:pPr>
    </w:p>
    <w:p w:rsidR="00827F35" w:rsidRDefault="00BC17F8" w:rsidP="005905D8">
      <w:pPr>
        <w:pStyle w:val="BodyText"/>
        <w:ind w:left="403" w:right="720" w:firstLine="562"/>
        <w:jc w:val="both"/>
      </w:pPr>
      <w:r>
        <w:t xml:space="preserve">По виходзеню термину за подношенє приявох, Комисия </w:t>
      </w:r>
      <w:r w:rsidR="005905D8">
        <w:t>розпатра</w:t>
      </w:r>
      <w:r>
        <w:t xml:space="preserve"> прияв</w:t>
      </w:r>
      <w:r w:rsidR="005905D8">
        <w:t>и</w:t>
      </w:r>
      <w:r>
        <w:t>.</w:t>
      </w:r>
    </w:p>
    <w:p w:rsidR="00827F35" w:rsidRDefault="00BC17F8" w:rsidP="005905D8">
      <w:pPr>
        <w:pStyle w:val="BodyText"/>
        <w:spacing w:after="120"/>
        <w:ind w:left="403" w:right="720" w:firstLine="562"/>
        <w:jc w:val="both"/>
      </w:pPr>
      <w:r>
        <w:t>Комисия з Ришеньом одруци нєподполни або нєправилно виполнєни прияви т.є. прияви у хторих нє виполнєни шицки обовязни поля (поля хтори нє обовязни наведзени у формуларе прияви) як и прияви хтори нє подписани и печацовани, як и нєблагочасни прияви.</w:t>
      </w:r>
    </w:p>
    <w:p w:rsidR="00827F35" w:rsidRDefault="00BC17F8" w:rsidP="005905D8">
      <w:pPr>
        <w:pStyle w:val="BodyText"/>
        <w:spacing w:after="120"/>
        <w:ind w:left="403" w:right="720" w:firstLine="562"/>
        <w:jc w:val="both"/>
      </w:pPr>
      <w:r>
        <w:t xml:space="preserve">Комисия </w:t>
      </w:r>
      <w:r>
        <w:t>зоз Ришеньом одруци и нєдошлєбодзени прияви, и то:</w:t>
      </w:r>
    </w:p>
    <w:p w:rsidR="00827F35" w:rsidRDefault="00BC17F8" w:rsidP="005905D8">
      <w:pPr>
        <w:pStyle w:val="ListParagraph"/>
        <w:numPr>
          <w:ilvl w:val="1"/>
          <w:numId w:val="2"/>
        </w:numPr>
        <w:tabs>
          <w:tab w:val="left" w:pos="1116"/>
          <w:tab w:val="left" w:pos="1117"/>
        </w:tabs>
        <w:jc w:val="both"/>
        <w:rPr>
          <w:sz w:val="20"/>
        </w:rPr>
      </w:pPr>
      <w:r>
        <w:rPr>
          <w:sz w:val="20"/>
        </w:rPr>
        <w:t xml:space="preserve">прияви хтори поднєсли нєовласцени особи и субєкту хтори нє предвидзени зоз </w:t>
      </w:r>
      <w:r w:rsidR="005905D8">
        <w:rPr>
          <w:sz w:val="20"/>
        </w:rPr>
        <w:t>к</w:t>
      </w:r>
      <w:r>
        <w:rPr>
          <w:sz w:val="20"/>
        </w:rPr>
        <w:t>онкурсом;</w:t>
      </w:r>
    </w:p>
    <w:p w:rsidR="00827F35" w:rsidRDefault="00BC17F8" w:rsidP="005905D8">
      <w:pPr>
        <w:pStyle w:val="ListParagraph"/>
        <w:numPr>
          <w:ilvl w:val="1"/>
          <w:numId w:val="2"/>
        </w:numPr>
        <w:tabs>
          <w:tab w:val="left" w:pos="1116"/>
          <w:tab w:val="left" w:pos="1117"/>
        </w:tabs>
        <w:spacing w:before="35"/>
        <w:jc w:val="both"/>
        <w:rPr>
          <w:sz w:val="20"/>
        </w:rPr>
      </w:pPr>
      <w:r>
        <w:rPr>
          <w:sz w:val="20"/>
        </w:rPr>
        <w:t>прияви хтори ше нє одноша на з конкурсом предвидзени наменки зоз члена 2. того правилнїка;</w:t>
      </w:r>
    </w:p>
    <w:p w:rsidR="00827F35" w:rsidRDefault="00BC17F8" w:rsidP="005905D8">
      <w:pPr>
        <w:pStyle w:val="ListParagraph"/>
        <w:numPr>
          <w:ilvl w:val="1"/>
          <w:numId w:val="2"/>
        </w:numPr>
        <w:tabs>
          <w:tab w:val="left" w:pos="1116"/>
          <w:tab w:val="left" w:pos="1117"/>
        </w:tabs>
        <w:spacing w:before="38" w:line="273" w:lineRule="auto"/>
        <w:ind w:right="538"/>
        <w:jc w:val="both"/>
        <w:rPr>
          <w:sz w:val="20"/>
        </w:rPr>
      </w:pPr>
      <w:r>
        <w:rPr>
          <w:sz w:val="20"/>
        </w:rPr>
        <w:t>прияви хтори ше одноша на на</w:t>
      </w:r>
      <w:r>
        <w:rPr>
          <w:sz w:val="20"/>
        </w:rPr>
        <w:t>бавку опреми, инвестицийни укладаня або стаємни трошки и рядову дїялносц подношителя прияви;</w:t>
      </w:r>
    </w:p>
    <w:p w:rsidR="00827F35" w:rsidRDefault="00BC17F8" w:rsidP="005905D8">
      <w:pPr>
        <w:pStyle w:val="ListParagraph"/>
        <w:numPr>
          <w:ilvl w:val="1"/>
          <w:numId w:val="2"/>
        </w:numPr>
        <w:tabs>
          <w:tab w:val="left" w:pos="1117"/>
        </w:tabs>
        <w:spacing w:before="4" w:line="276" w:lineRule="auto"/>
        <w:ind w:right="537"/>
        <w:jc w:val="both"/>
        <w:rPr>
          <w:sz w:val="20"/>
        </w:rPr>
      </w:pPr>
      <w:r>
        <w:rPr>
          <w:sz w:val="20"/>
        </w:rPr>
        <w:t>прияви подношительох приявох хтори нє поднєсли звит о трошеню и хаснованю додзелєних средствох за предходни рок, односно за хтори</w:t>
      </w:r>
      <w:r>
        <w:rPr>
          <w:sz w:val="20"/>
        </w:rPr>
        <w:t xml:space="preserve"> ше утвердзи зоз звиту же нєнамен</w:t>
      </w:r>
      <w:r>
        <w:rPr>
          <w:sz w:val="20"/>
        </w:rPr>
        <w:t>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реализованих активносцох;</w:t>
      </w:r>
    </w:p>
    <w:p w:rsidR="00827F35" w:rsidRDefault="00BC17F8" w:rsidP="005905D8">
      <w:pPr>
        <w:pStyle w:val="ListParagraph"/>
        <w:numPr>
          <w:ilvl w:val="1"/>
          <w:numId w:val="2"/>
        </w:numPr>
        <w:tabs>
          <w:tab w:val="left" w:pos="1116"/>
          <w:tab w:val="left" w:pos="1117"/>
          <w:tab w:val="left" w:pos="2010"/>
          <w:tab w:val="left" w:pos="3286"/>
          <w:tab w:val="left" w:pos="4181"/>
          <w:tab w:val="left" w:pos="4775"/>
          <w:tab w:val="left" w:pos="7064"/>
          <w:tab w:val="left" w:pos="8057"/>
          <w:tab w:val="left" w:pos="8404"/>
        </w:tabs>
        <w:spacing w:line="276" w:lineRule="auto"/>
        <w:ind w:right="540"/>
        <w:jc w:val="both"/>
        <w:rPr>
          <w:sz w:val="20"/>
        </w:rPr>
      </w:pPr>
      <w:r>
        <w:rPr>
          <w:sz w:val="20"/>
        </w:rPr>
        <w:t>прияви подношительох приявох хтори наративни/ф</w:t>
      </w:r>
      <w:r>
        <w:rPr>
          <w:sz w:val="20"/>
        </w:rPr>
        <w:t>инансийни звит о реализациї програмох/проєктох зоз предходного року нє доручели у предвидзених терминох;</w:t>
      </w:r>
    </w:p>
    <w:p w:rsidR="00827F35" w:rsidRDefault="00BC17F8" w:rsidP="005905D8">
      <w:pPr>
        <w:pStyle w:val="ListParagraph"/>
        <w:numPr>
          <w:ilvl w:val="1"/>
          <w:numId w:val="2"/>
        </w:numPr>
        <w:tabs>
          <w:tab w:val="left" w:pos="1116"/>
          <w:tab w:val="left" w:pos="1117"/>
        </w:tabs>
        <w:spacing w:before="1" w:line="273" w:lineRule="auto"/>
        <w:ind w:right="536"/>
        <w:jc w:val="both"/>
        <w:rPr>
          <w:sz w:val="20"/>
        </w:rPr>
      </w:pPr>
      <w:r>
        <w:rPr>
          <w:sz w:val="20"/>
        </w:rPr>
        <w:t>програми односно проєкти чию реализацию нє мож окончиц у чечуцим календарским односно буджетним року;</w:t>
      </w:r>
    </w:p>
    <w:p w:rsidR="00827F35" w:rsidRDefault="00BC17F8" w:rsidP="005905D8">
      <w:pPr>
        <w:pStyle w:val="ListParagraph"/>
        <w:numPr>
          <w:ilvl w:val="1"/>
          <w:numId w:val="2"/>
        </w:numPr>
        <w:tabs>
          <w:tab w:val="left" w:pos="1116"/>
          <w:tab w:val="left" w:pos="1117"/>
        </w:tabs>
        <w:spacing w:before="4"/>
        <w:ind w:right="539"/>
        <w:jc w:val="both"/>
        <w:rPr>
          <w:sz w:val="20"/>
        </w:rPr>
      </w:pPr>
      <w:r>
        <w:rPr>
          <w:sz w:val="20"/>
        </w:rPr>
        <w:t>прияви хтори ше одноша на набавку опреми або отри</w:t>
      </w:r>
      <w:r>
        <w:rPr>
          <w:sz w:val="20"/>
        </w:rPr>
        <w:t>мованє опреми хтора у функциї реализациї проєкту, як анї инши капитални трошки.</w:t>
      </w:r>
    </w:p>
    <w:p w:rsidR="00827F35" w:rsidRDefault="00827F35">
      <w:pPr>
        <w:pStyle w:val="BodyText"/>
        <w:spacing w:before="11"/>
        <w:rPr>
          <w:sz w:val="19"/>
        </w:rPr>
      </w:pPr>
    </w:p>
    <w:p w:rsidR="00827F35" w:rsidRDefault="00BC17F8" w:rsidP="005905D8">
      <w:pPr>
        <w:pStyle w:val="BodyText"/>
        <w:ind w:left="403" w:right="720" w:firstLine="562"/>
        <w:jc w:val="both"/>
      </w:pPr>
      <w:r>
        <w:t xml:space="preserve">Подношитель прияви ма право поднєсц жалбу на Ришенє о одруцованю у чаше осем дньох по доручованю Ришеня. </w:t>
      </w:r>
      <w:r>
        <w:t>Одлуку о жалби, хтору ше муши обгрунтовац, Секретарият приноши у чаше 15 дньох по єй доставаню.</w:t>
      </w:r>
    </w:p>
    <w:p w:rsidR="00827F35" w:rsidRPr="005905D8" w:rsidRDefault="00827F35">
      <w:pPr>
        <w:pStyle w:val="BodyText"/>
        <w:rPr>
          <w:sz w:val="12"/>
          <w:szCs w:val="12"/>
        </w:rPr>
      </w:pPr>
    </w:p>
    <w:p w:rsidR="00827F35" w:rsidRDefault="00BC17F8" w:rsidP="005905D8">
      <w:pPr>
        <w:pStyle w:val="BodyText"/>
        <w:spacing w:before="59"/>
        <w:ind w:right="723"/>
        <w:jc w:val="center"/>
        <w:rPr>
          <w:bCs/>
        </w:rPr>
      </w:pPr>
      <w:r w:rsidRPr="005905D8">
        <w:rPr>
          <w:bCs/>
        </w:rPr>
        <w:t>Член 8.</w:t>
      </w:r>
    </w:p>
    <w:p w:rsidR="005905D8" w:rsidRPr="005905D8" w:rsidRDefault="005905D8" w:rsidP="005905D8">
      <w:pPr>
        <w:pStyle w:val="BodyText"/>
        <w:spacing w:before="59"/>
        <w:ind w:right="723"/>
        <w:jc w:val="center"/>
        <w:rPr>
          <w:bCs/>
          <w:sz w:val="12"/>
          <w:szCs w:val="12"/>
        </w:rPr>
      </w:pPr>
    </w:p>
    <w:p w:rsidR="00827F35" w:rsidRDefault="00BC17F8" w:rsidP="005905D8">
      <w:pPr>
        <w:pStyle w:val="BodyText"/>
        <w:ind w:left="403" w:right="720" w:firstLine="562"/>
        <w:jc w:val="both"/>
      </w:pPr>
      <w:r>
        <w:t>При розпатраню приявох на конкурс, Комисия будзе брац до огляду програми и проєкти у обласци основного и штреднього образованя и воспитаня хтори ше одн</w:t>
      </w:r>
      <w:r>
        <w:t>оша на:</w:t>
      </w:r>
    </w:p>
    <w:p w:rsidR="00827F35" w:rsidRPr="005905D8" w:rsidRDefault="00827F35">
      <w:pPr>
        <w:pStyle w:val="BodyText"/>
        <w:spacing w:before="11"/>
        <w:rPr>
          <w:sz w:val="12"/>
          <w:szCs w:val="12"/>
        </w:rPr>
      </w:pPr>
    </w:p>
    <w:p w:rsidR="00827F35" w:rsidRPr="00C32AC2" w:rsidRDefault="00BC17F8" w:rsidP="00C32AC2">
      <w:pPr>
        <w:pStyle w:val="BodyText"/>
        <w:numPr>
          <w:ilvl w:val="0"/>
          <w:numId w:val="4"/>
        </w:numPr>
        <w:ind w:right="720"/>
        <w:jc w:val="both"/>
        <w:rPr>
          <w:b/>
        </w:rPr>
      </w:pPr>
      <w:r w:rsidRPr="00C32AC2">
        <w:rPr>
          <w:b/>
        </w:rPr>
        <w:t>Модернизацию образовно-воспитней роботи</w:t>
      </w:r>
    </w:p>
    <w:p w:rsidR="00827F35" w:rsidRDefault="00BC17F8" w:rsidP="00C32AC2">
      <w:pPr>
        <w:pStyle w:val="BodyText"/>
        <w:numPr>
          <w:ilvl w:val="0"/>
          <w:numId w:val="5"/>
        </w:numPr>
        <w:spacing w:after="120"/>
        <w:ind w:left="1382" w:right="720"/>
        <w:jc w:val="both"/>
      </w:pPr>
      <w:r>
        <w:t>осучасньованє наставного процесу прейґ иновативносци и креативносци шицких учашнїкох, фахове усовершованє наставного кадру, медийна популаризация образованя з цильом визначованя добрих прикладох з пракси и с</w:t>
      </w:r>
      <w:r>
        <w:t>учасних трендох у образованю</w:t>
      </w:r>
      <w:r w:rsidR="005905D8">
        <w:t>.</w:t>
      </w:r>
    </w:p>
    <w:p w:rsidR="00827F35" w:rsidRPr="00C32AC2" w:rsidRDefault="00BC17F8" w:rsidP="00C32AC2">
      <w:pPr>
        <w:pStyle w:val="BodyText"/>
        <w:numPr>
          <w:ilvl w:val="0"/>
          <w:numId w:val="4"/>
        </w:numPr>
        <w:ind w:right="720"/>
        <w:jc w:val="both"/>
        <w:rPr>
          <w:b/>
        </w:rPr>
      </w:pPr>
      <w:r w:rsidRPr="00C32AC2">
        <w:rPr>
          <w:b/>
        </w:rPr>
        <w:t>Усоглашованє образованя з потребами тарґовища роботи</w:t>
      </w:r>
    </w:p>
    <w:p w:rsidR="00827F35" w:rsidRDefault="00BC17F8" w:rsidP="00C32AC2">
      <w:pPr>
        <w:pStyle w:val="BodyText"/>
        <w:numPr>
          <w:ilvl w:val="0"/>
          <w:numId w:val="5"/>
        </w:numPr>
        <w:ind w:right="720"/>
        <w:jc w:val="both"/>
      </w:pPr>
      <w:r>
        <w:t>унапредзенє поднїмательного духу, розвой практичних и животних схопносцох;</w:t>
      </w:r>
    </w:p>
    <w:p w:rsidR="00827F35" w:rsidRDefault="00BC17F8" w:rsidP="00C32AC2">
      <w:pPr>
        <w:pStyle w:val="BodyText"/>
        <w:numPr>
          <w:ilvl w:val="0"/>
          <w:numId w:val="5"/>
        </w:numPr>
        <w:spacing w:after="120"/>
        <w:ind w:left="1382" w:right="720"/>
        <w:jc w:val="both"/>
      </w:pPr>
      <w:r>
        <w:t>професионална ориєнтация и кариєрне водзенє, дзвиганє квалитету фаховей пракси.</w:t>
      </w:r>
    </w:p>
    <w:p w:rsidR="00827F35" w:rsidRPr="00C32AC2" w:rsidRDefault="00BC17F8" w:rsidP="00C32AC2">
      <w:pPr>
        <w:pStyle w:val="BodyText"/>
        <w:numPr>
          <w:ilvl w:val="0"/>
          <w:numId w:val="4"/>
        </w:numPr>
        <w:ind w:right="720"/>
        <w:jc w:val="both"/>
        <w:rPr>
          <w:b/>
        </w:rPr>
      </w:pPr>
      <w:r w:rsidRPr="00C32AC2">
        <w:rPr>
          <w:b/>
        </w:rPr>
        <w:t>Пестованє мултикулт</w:t>
      </w:r>
      <w:r w:rsidRPr="00C32AC2">
        <w:rPr>
          <w:b/>
        </w:rPr>
        <w:t>уралносци/интеркултуралносци и традициї, мацеринского язика припаднїкох националних меншинох – националних заєднїцох</w:t>
      </w:r>
    </w:p>
    <w:p w:rsidR="00827F35" w:rsidRPr="005905D8" w:rsidRDefault="00BC17F8" w:rsidP="00C32AC2">
      <w:pPr>
        <w:pStyle w:val="BodyText"/>
        <w:numPr>
          <w:ilvl w:val="0"/>
          <w:numId w:val="5"/>
        </w:numPr>
        <w:spacing w:after="120"/>
        <w:ind w:left="1382" w:right="720"/>
        <w:jc w:val="both"/>
      </w:pPr>
      <w:r w:rsidRPr="005905D8">
        <w:t>творенє условийох же би ше школяре припаднїки рижних националних заєднїцох медзисобно лєпше</w:t>
      </w:r>
      <w:r w:rsidR="005905D8" w:rsidRPr="005905D8">
        <w:t xml:space="preserve"> </w:t>
      </w:r>
      <w:r w:rsidRPr="005905D8">
        <w:t>упознали як и же би здобули додатни знаня о историї, култури и других</w:t>
      </w:r>
      <w:r w:rsidR="005905D8" w:rsidRPr="005905D8">
        <w:t xml:space="preserve"> </w:t>
      </w:r>
      <w:r w:rsidRPr="005905D8">
        <w:t>важних фактох о соживоце, моцнєнє медзинационалного довирия.</w:t>
      </w:r>
    </w:p>
    <w:p w:rsidR="00827F35" w:rsidRPr="00C32AC2" w:rsidRDefault="00BC17F8" w:rsidP="00C32AC2">
      <w:pPr>
        <w:pStyle w:val="BodyText"/>
        <w:numPr>
          <w:ilvl w:val="0"/>
          <w:numId w:val="4"/>
        </w:numPr>
        <w:ind w:right="720"/>
        <w:jc w:val="both"/>
        <w:rPr>
          <w:b/>
        </w:rPr>
      </w:pPr>
      <w:r w:rsidRPr="00C32AC2">
        <w:rPr>
          <w:b/>
        </w:rPr>
        <w:t>Потримовку инклузивному образованю и превенцию вчасного напущованя формалного образованя</w:t>
      </w:r>
    </w:p>
    <w:p w:rsidR="00827F35" w:rsidRDefault="00BC17F8" w:rsidP="00C32AC2">
      <w:pPr>
        <w:pStyle w:val="BodyText"/>
        <w:numPr>
          <w:ilvl w:val="0"/>
          <w:numId w:val="5"/>
        </w:numPr>
        <w:ind w:right="720"/>
        <w:jc w:val="both"/>
      </w:pPr>
      <w:r>
        <w:t>дружтвене уключованє и напредованє ш</w:t>
      </w:r>
      <w:r>
        <w:t xml:space="preserve">колярох (зоз завадзанями у розвою, специфичнима чежкосцами </w:t>
      </w:r>
      <w:r w:rsidR="00C32AC2">
        <w:t>при</w:t>
      </w:r>
      <w:r>
        <w:t xml:space="preserve"> ученю и школярох з дружтвено чувствительних ґрупох), як и превенция вчасного напущованя формалного образованя;</w:t>
      </w:r>
    </w:p>
    <w:p w:rsidR="00827F35" w:rsidRDefault="00BC17F8" w:rsidP="00C32AC2">
      <w:pPr>
        <w:pStyle w:val="BodyText"/>
        <w:numPr>
          <w:ilvl w:val="0"/>
          <w:numId w:val="5"/>
        </w:numPr>
        <w:ind w:right="720"/>
        <w:jc w:val="both"/>
      </w:pPr>
      <w:r>
        <w:t xml:space="preserve">потримовку школяром хтори маю винїмково способносци, розвой талантох у складзе з їх </w:t>
      </w:r>
      <w:r>
        <w:t>образовно-воспитнима потребами (з прилагодзованьом способу и условийох роботи, збогацованьом и преширйованьом наставних змистох, змаганями школярох хтори нє орґанизує министерство цо компетентне за обласц образованя (медзиреґионални, медзинародни).</w:t>
      </w:r>
    </w:p>
    <w:p w:rsidR="00827F35" w:rsidRDefault="00827F35">
      <w:pPr>
        <w:spacing w:line="276" w:lineRule="auto"/>
        <w:jc w:val="both"/>
        <w:rPr>
          <w:sz w:val="20"/>
        </w:rPr>
        <w:sectPr w:rsidR="00827F35">
          <w:pgSz w:w="11910" w:h="16840"/>
          <w:pgMar w:top="1320" w:right="880" w:bottom="280" w:left="1020" w:header="720" w:footer="720" w:gutter="0"/>
          <w:cols w:space="720"/>
        </w:sectPr>
      </w:pPr>
    </w:p>
    <w:p w:rsidR="00827F35" w:rsidRPr="006C03EC" w:rsidRDefault="00BC17F8" w:rsidP="006C03EC">
      <w:pPr>
        <w:pStyle w:val="BodyText"/>
        <w:numPr>
          <w:ilvl w:val="0"/>
          <w:numId w:val="4"/>
        </w:numPr>
        <w:ind w:right="720"/>
        <w:jc w:val="both"/>
        <w:rPr>
          <w:b/>
        </w:rPr>
      </w:pPr>
      <w:r w:rsidRPr="006C03EC">
        <w:rPr>
          <w:b/>
        </w:rPr>
        <w:lastRenderedPageBreak/>
        <w:t>Стимулованє звонканаставних активносцох</w:t>
      </w:r>
    </w:p>
    <w:p w:rsidR="00827F35" w:rsidRDefault="00BC17F8" w:rsidP="006C03EC">
      <w:pPr>
        <w:pStyle w:val="BodyText"/>
        <w:numPr>
          <w:ilvl w:val="0"/>
          <w:numId w:val="5"/>
        </w:numPr>
        <w:ind w:right="720"/>
        <w:jc w:val="both"/>
      </w:pPr>
      <w:r>
        <w:t>орґанизовани и фахово водзени шлєбодни час школярох у звонканаставним периодзе и под час школских розпустох прейґ едукативних кампох, стретнуцох школярох, секцийох, спортских, науково-технїчних, култ</w:t>
      </w:r>
      <w:r>
        <w:t>урних и других змистох).</w:t>
      </w:r>
    </w:p>
    <w:p w:rsidR="00827F35" w:rsidRDefault="00827F35">
      <w:pPr>
        <w:pStyle w:val="BodyText"/>
      </w:pPr>
    </w:p>
    <w:p w:rsidR="00827F35" w:rsidRDefault="00827F35">
      <w:pPr>
        <w:pStyle w:val="BodyText"/>
        <w:spacing w:before="7"/>
        <w:rPr>
          <w:sz w:val="16"/>
        </w:rPr>
      </w:pPr>
    </w:p>
    <w:p w:rsidR="006C03EC" w:rsidRDefault="00BC17F8" w:rsidP="006C03EC">
      <w:pPr>
        <w:pStyle w:val="BodyText"/>
        <w:spacing w:before="59"/>
        <w:ind w:right="723"/>
        <w:jc w:val="center"/>
        <w:rPr>
          <w:b/>
          <w:bCs/>
        </w:rPr>
      </w:pPr>
      <w:r w:rsidRPr="006C03EC">
        <w:rPr>
          <w:b/>
          <w:bCs/>
        </w:rPr>
        <w:t xml:space="preserve">Критериюми за додзельованє средствох по конкурсу </w:t>
      </w:r>
    </w:p>
    <w:p w:rsidR="00827F35" w:rsidRPr="006C03EC" w:rsidRDefault="00BC17F8" w:rsidP="006C03EC">
      <w:pPr>
        <w:pStyle w:val="BodyText"/>
        <w:spacing w:before="59"/>
        <w:ind w:right="723"/>
        <w:jc w:val="center"/>
        <w:rPr>
          <w:bCs/>
        </w:rPr>
      </w:pPr>
      <w:r w:rsidRPr="006C03EC">
        <w:rPr>
          <w:bCs/>
        </w:rPr>
        <w:t>Члeн 9.</w:t>
      </w:r>
    </w:p>
    <w:p w:rsidR="006C03EC" w:rsidRPr="006C03EC" w:rsidRDefault="006C03EC" w:rsidP="006C03EC">
      <w:pPr>
        <w:pStyle w:val="BodyText"/>
        <w:spacing w:before="59"/>
        <w:ind w:right="723"/>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6660"/>
        <w:gridCol w:w="831"/>
      </w:tblGrid>
      <w:tr w:rsidR="00827F35" w:rsidRPr="006C03EC" w:rsidTr="006C03EC">
        <w:trPr>
          <w:trHeight w:val="486"/>
          <w:jc w:val="center"/>
        </w:trPr>
        <w:tc>
          <w:tcPr>
            <w:tcW w:w="722" w:type="dxa"/>
            <w:vAlign w:val="center"/>
          </w:tcPr>
          <w:p w:rsidR="00827F35" w:rsidRPr="006C03EC" w:rsidRDefault="00BC17F8" w:rsidP="006C03EC">
            <w:pPr>
              <w:pStyle w:val="TableParagraph"/>
              <w:spacing w:line="240" w:lineRule="auto"/>
              <w:ind w:left="168" w:right="164"/>
              <w:jc w:val="center"/>
              <w:rPr>
                <w:b/>
                <w:sz w:val="20"/>
              </w:rPr>
            </w:pPr>
            <w:r w:rsidRPr="006C03EC">
              <w:rPr>
                <w:b/>
                <w:sz w:val="20"/>
              </w:rPr>
              <w:t>П</w:t>
            </w:r>
            <w:r w:rsidR="005905D8" w:rsidRPr="006C03EC">
              <w:rPr>
                <w:b/>
                <w:sz w:val="20"/>
              </w:rPr>
              <w:t>Ч</w:t>
            </w:r>
          </w:p>
        </w:tc>
        <w:tc>
          <w:tcPr>
            <w:tcW w:w="6660" w:type="dxa"/>
            <w:vAlign w:val="center"/>
          </w:tcPr>
          <w:p w:rsidR="00827F35" w:rsidRPr="006C03EC" w:rsidRDefault="00BC17F8" w:rsidP="006C03EC">
            <w:pPr>
              <w:pStyle w:val="TableParagraph"/>
              <w:spacing w:line="240" w:lineRule="auto"/>
              <w:ind w:left="2535" w:right="2531"/>
              <w:jc w:val="center"/>
              <w:rPr>
                <w:b/>
                <w:sz w:val="20"/>
              </w:rPr>
            </w:pPr>
            <w:r w:rsidRPr="006C03EC">
              <w:rPr>
                <w:b/>
                <w:sz w:val="20"/>
              </w:rPr>
              <w:t>К</w:t>
            </w:r>
            <w:r w:rsidRPr="006C03EC">
              <w:rPr>
                <w:b/>
                <w:sz w:val="20"/>
              </w:rPr>
              <w:t>ритериюми</w:t>
            </w:r>
          </w:p>
        </w:tc>
        <w:tc>
          <w:tcPr>
            <w:tcW w:w="831" w:type="dxa"/>
            <w:vAlign w:val="center"/>
          </w:tcPr>
          <w:p w:rsidR="00827F35" w:rsidRPr="006C03EC" w:rsidRDefault="00BC17F8" w:rsidP="006C03EC">
            <w:pPr>
              <w:pStyle w:val="TableParagraph"/>
              <w:spacing w:line="240" w:lineRule="auto"/>
              <w:ind w:left="169" w:right="164"/>
              <w:jc w:val="center"/>
              <w:rPr>
                <w:b/>
                <w:sz w:val="20"/>
              </w:rPr>
            </w:pPr>
            <w:r w:rsidRPr="006C03EC">
              <w:rPr>
                <w:b/>
                <w:sz w:val="20"/>
              </w:rPr>
              <w:t>Боди</w:t>
            </w:r>
          </w:p>
        </w:tc>
      </w:tr>
      <w:tr w:rsidR="00827F35" w:rsidTr="006C03EC">
        <w:trPr>
          <w:trHeight w:val="489"/>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1</w:t>
            </w:r>
          </w:p>
        </w:tc>
        <w:tc>
          <w:tcPr>
            <w:tcW w:w="6660" w:type="dxa"/>
            <w:vAlign w:val="center"/>
          </w:tcPr>
          <w:p w:rsidR="00827F35" w:rsidRDefault="00BC17F8">
            <w:pPr>
              <w:pStyle w:val="TableParagraph"/>
              <w:spacing w:line="240" w:lineRule="atLeast"/>
              <w:ind w:left="91"/>
              <w:rPr>
                <w:sz w:val="20"/>
              </w:rPr>
            </w:pPr>
            <w:r>
              <w:rPr>
                <w:sz w:val="20"/>
              </w:rPr>
              <w:t>Цилї и активносци програми/проєкту у складзе зоз приоритетами конкурса;</w:t>
            </w:r>
          </w:p>
        </w:tc>
        <w:tc>
          <w:tcPr>
            <w:tcW w:w="831" w:type="dxa"/>
            <w:vAlign w:val="center"/>
          </w:tcPr>
          <w:p w:rsidR="00827F35" w:rsidRDefault="00BC17F8">
            <w:pPr>
              <w:pStyle w:val="TableParagraph"/>
              <w:spacing w:line="240" w:lineRule="auto"/>
              <w:ind w:left="168" w:right="164"/>
              <w:jc w:val="center"/>
              <w:rPr>
                <w:sz w:val="20"/>
              </w:rPr>
            </w:pPr>
            <w:r>
              <w:rPr>
                <w:sz w:val="20"/>
              </w:rPr>
              <w:t>0-30</w:t>
            </w:r>
          </w:p>
        </w:tc>
      </w:tr>
      <w:tr w:rsidR="00827F35" w:rsidTr="006C03EC">
        <w:trPr>
          <w:trHeight w:val="244"/>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2</w:t>
            </w:r>
          </w:p>
        </w:tc>
        <w:tc>
          <w:tcPr>
            <w:tcW w:w="6660" w:type="dxa"/>
            <w:vAlign w:val="center"/>
          </w:tcPr>
          <w:p w:rsidR="00827F35" w:rsidRDefault="00BC17F8">
            <w:pPr>
              <w:pStyle w:val="TableParagraph"/>
              <w:rPr>
                <w:sz w:val="20"/>
              </w:rPr>
            </w:pPr>
            <w:r>
              <w:rPr>
                <w:sz w:val="20"/>
              </w:rPr>
              <w:t>Цилї програми/проєкту ясни, конкретни и витворлїви;</w:t>
            </w:r>
          </w:p>
        </w:tc>
        <w:tc>
          <w:tcPr>
            <w:tcW w:w="831" w:type="dxa"/>
            <w:vAlign w:val="center"/>
          </w:tcPr>
          <w:p w:rsidR="00827F35" w:rsidRDefault="00BC17F8">
            <w:pPr>
              <w:pStyle w:val="TableParagraph"/>
              <w:ind w:left="168" w:right="164"/>
              <w:jc w:val="center"/>
              <w:rPr>
                <w:sz w:val="20"/>
              </w:rPr>
            </w:pPr>
            <w:r>
              <w:rPr>
                <w:sz w:val="20"/>
              </w:rPr>
              <w:t>0-10</w:t>
            </w:r>
          </w:p>
        </w:tc>
      </w:tr>
      <w:tr w:rsidR="00827F35" w:rsidTr="006C03EC">
        <w:trPr>
          <w:trHeight w:val="244"/>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3</w:t>
            </w:r>
          </w:p>
        </w:tc>
        <w:tc>
          <w:tcPr>
            <w:tcW w:w="6660" w:type="dxa"/>
            <w:vAlign w:val="center"/>
          </w:tcPr>
          <w:p w:rsidR="00827F35" w:rsidRDefault="00BC17F8">
            <w:pPr>
              <w:pStyle w:val="TableParagraph"/>
              <w:rPr>
                <w:sz w:val="20"/>
              </w:rPr>
            </w:pPr>
            <w:r>
              <w:rPr>
                <w:sz w:val="20"/>
              </w:rPr>
              <w:t>Активносци реални и адекватни за посцигованє цильох;</w:t>
            </w:r>
          </w:p>
        </w:tc>
        <w:tc>
          <w:tcPr>
            <w:tcW w:w="831" w:type="dxa"/>
            <w:vAlign w:val="center"/>
          </w:tcPr>
          <w:p w:rsidR="00827F35" w:rsidRDefault="00BC17F8">
            <w:pPr>
              <w:pStyle w:val="TableParagraph"/>
              <w:ind w:left="168" w:right="164"/>
              <w:jc w:val="center"/>
              <w:rPr>
                <w:sz w:val="20"/>
              </w:rPr>
            </w:pPr>
            <w:r>
              <w:rPr>
                <w:sz w:val="20"/>
              </w:rPr>
              <w:t>0-10</w:t>
            </w:r>
          </w:p>
        </w:tc>
      </w:tr>
      <w:tr w:rsidR="00827F35" w:rsidTr="006C03EC">
        <w:trPr>
          <w:trHeight w:val="731"/>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4</w:t>
            </w:r>
          </w:p>
        </w:tc>
        <w:tc>
          <w:tcPr>
            <w:tcW w:w="6660" w:type="dxa"/>
            <w:vAlign w:val="center"/>
          </w:tcPr>
          <w:p w:rsidR="00827F35" w:rsidRDefault="00BC17F8">
            <w:pPr>
              <w:pStyle w:val="TableParagraph"/>
              <w:spacing w:line="240" w:lineRule="auto"/>
              <w:rPr>
                <w:sz w:val="20"/>
              </w:rPr>
            </w:pPr>
            <w:r>
              <w:rPr>
                <w:sz w:val="20"/>
              </w:rPr>
              <w:t>Применєни иновативни приступ у планованю активносцох з якима ше преноши знаня и искуства школох и здруженьох гражданох на ширшу</w:t>
            </w:r>
          </w:p>
          <w:p w:rsidR="00827F35" w:rsidRDefault="00BC17F8">
            <w:pPr>
              <w:pStyle w:val="TableParagraph"/>
              <w:spacing w:before="0" w:line="222" w:lineRule="exact"/>
              <w:rPr>
                <w:sz w:val="20"/>
              </w:rPr>
            </w:pPr>
            <w:r>
              <w:rPr>
                <w:sz w:val="20"/>
              </w:rPr>
              <w:t>дружтвену заєднїцу</w:t>
            </w:r>
          </w:p>
        </w:tc>
        <w:tc>
          <w:tcPr>
            <w:tcW w:w="831" w:type="dxa"/>
            <w:vAlign w:val="center"/>
          </w:tcPr>
          <w:p w:rsidR="00827F35" w:rsidRDefault="00BC17F8">
            <w:pPr>
              <w:pStyle w:val="TableParagraph"/>
              <w:spacing w:line="240" w:lineRule="auto"/>
              <w:ind w:left="168" w:right="164"/>
              <w:jc w:val="center"/>
              <w:rPr>
                <w:sz w:val="20"/>
              </w:rPr>
            </w:pPr>
            <w:r>
              <w:rPr>
                <w:sz w:val="20"/>
              </w:rPr>
              <w:t>0-10</w:t>
            </w:r>
          </w:p>
        </w:tc>
      </w:tr>
      <w:tr w:rsidR="00827F35" w:rsidTr="006C03EC">
        <w:trPr>
          <w:trHeight w:val="244"/>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6</w:t>
            </w:r>
          </w:p>
        </w:tc>
        <w:tc>
          <w:tcPr>
            <w:tcW w:w="6660" w:type="dxa"/>
            <w:vAlign w:val="center"/>
          </w:tcPr>
          <w:p w:rsidR="00827F35" w:rsidRDefault="00BC17F8">
            <w:pPr>
              <w:pStyle w:val="TableParagraph"/>
              <w:rPr>
                <w:sz w:val="20"/>
              </w:rPr>
            </w:pPr>
            <w:r>
              <w:rPr>
                <w:sz w:val="20"/>
              </w:rPr>
              <w:t>Видлївосц програми/проєкту;</w:t>
            </w:r>
          </w:p>
        </w:tc>
        <w:tc>
          <w:tcPr>
            <w:tcW w:w="831" w:type="dxa"/>
            <w:vAlign w:val="center"/>
          </w:tcPr>
          <w:p w:rsidR="00827F35" w:rsidRDefault="00BC17F8">
            <w:pPr>
              <w:pStyle w:val="TableParagraph"/>
              <w:ind w:left="168" w:right="164"/>
              <w:jc w:val="center"/>
              <w:rPr>
                <w:sz w:val="20"/>
              </w:rPr>
            </w:pPr>
            <w:r>
              <w:rPr>
                <w:sz w:val="20"/>
              </w:rPr>
              <w:t>0-10</w:t>
            </w:r>
          </w:p>
        </w:tc>
      </w:tr>
      <w:tr w:rsidR="00827F35" w:rsidTr="006C03EC">
        <w:trPr>
          <w:trHeight w:val="244"/>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7</w:t>
            </w:r>
          </w:p>
        </w:tc>
        <w:tc>
          <w:tcPr>
            <w:tcW w:w="6660" w:type="dxa"/>
            <w:vAlign w:val="center"/>
          </w:tcPr>
          <w:p w:rsidR="00827F35" w:rsidRDefault="00BC17F8">
            <w:pPr>
              <w:pStyle w:val="TableParagraph"/>
              <w:rPr>
                <w:sz w:val="20"/>
              </w:rPr>
            </w:pPr>
            <w:r>
              <w:rPr>
                <w:sz w:val="20"/>
              </w:rPr>
              <w:t>Отримуюцосц резултатох програми/проєкту;</w:t>
            </w:r>
          </w:p>
        </w:tc>
        <w:tc>
          <w:tcPr>
            <w:tcW w:w="831" w:type="dxa"/>
            <w:vAlign w:val="center"/>
          </w:tcPr>
          <w:p w:rsidR="00827F35" w:rsidRDefault="00BC17F8">
            <w:pPr>
              <w:pStyle w:val="TableParagraph"/>
              <w:ind w:left="168" w:right="164"/>
              <w:jc w:val="center"/>
              <w:rPr>
                <w:sz w:val="20"/>
              </w:rPr>
            </w:pPr>
            <w:r>
              <w:rPr>
                <w:sz w:val="20"/>
              </w:rPr>
              <w:t>0-10</w:t>
            </w:r>
          </w:p>
        </w:tc>
      </w:tr>
      <w:tr w:rsidR="00827F35" w:rsidTr="006C03EC">
        <w:trPr>
          <w:trHeight w:val="486"/>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8</w:t>
            </w:r>
          </w:p>
        </w:tc>
        <w:tc>
          <w:tcPr>
            <w:tcW w:w="6660" w:type="dxa"/>
            <w:vAlign w:val="center"/>
          </w:tcPr>
          <w:p w:rsidR="00827F35" w:rsidRDefault="00BC17F8">
            <w:pPr>
              <w:pStyle w:val="TableParagraph"/>
              <w:spacing w:line="243" w:lineRule="exact"/>
              <w:rPr>
                <w:sz w:val="20"/>
              </w:rPr>
            </w:pPr>
            <w:r>
              <w:rPr>
                <w:sz w:val="20"/>
              </w:rPr>
              <w:t>Уключеносц партнерских институцийох до реализациї</w:t>
            </w:r>
          </w:p>
          <w:p w:rsidR="00827F35" w:rsidRDefault="00BC17F8">
            <w:pPr>
              <w:pStyle w:val="TableParagraph"/>
              <w:spacing w:before="0" w:line="222" w:lineRule="exact"/>
              <w:rPr>
                <w:sz w:val="20"/>
              </w:rPr>
            </w:pPr>
            <w:r>
              <w:rPr>
                <w:sz w:val="20"/>
              </w:rPr>
              <w:t>програми/проєкту</w:t>
            </w:r>
          </w:p>
        </w:tc>
        <w:tc>
          <w:tcPr>
            <w:tcW w:w="831" w:type="dxa"/>
            <w:vAlign w:val="center"/>
          </w:tcPr>
          <w:p w:rsidR="00827F35" w:rsidRDefault="00BC17F8">
            <w:pPr>
              <w:pStyle w:val="TableParagraph"/>
              <w:spacing w:line="240" w:lineRule="auto"/>
              <w:ind w:left="168" w:right="164"/>
              <w:jc w:val="center"/>
              <w:rPr>
                <w:sz w:val="20"/>
              </w:rPr>
            </w:pPr>
            <w:r>
              <w:rPr>
                <w:sz w:val="20"/>
              </w:rPr>
              <w:t>0-10</w:t>
            </w:r>
          </w:p>
        </w:tc>
      </w:tr>
      <w:tr w:rsidR="00827F35" w:rsidTr="006C03EC">
        <w:trPr>
          <w:trHeight w:val="489"/>
          <w:jc w:val="center"/>
        </w:trPr>
        <w:tc>
          <w:tcPr>
            <w:tcW w:w="722" w:type="dxa"/>
            <w:vAlign w:val="center"/>
          </w:tcPr>
          <w:p w:rsidR="00827F35" w:rsidRPr="006C03EC" w:rsidRDefault="00BC17F8" w:rsidP="006C03EC">
            <w:pPr>
              <w:pStyle w:val="TableParagraph"/>
              <w:spacing w:line="240" w:lineRule="auto"/>
              <w:ind w:left="168" w:right="164"/>
              <w:jc w:val="center"/>
              <w:rPr>
                <w:sz w:val="20"/>
              </w:rPr>
            </w:pPr>
            <w:r w:rsidRPr="006C03EC">
              <w:rPr>
                <w:sz w:val="20"/>
              </w:rPr>
              <w:t>9</w:t>
            </w:r>
          </w:p>
        </w:tc>
        <w:tc>
          <w:tcPr>
            <w:tcW w:w="6660" w:type="dxa"/>
            <w:vAlign w:val="center"/>
          </w:tcPr>
          <w:p w:rsidR="00827F35" w:rsidRDefault="00BC17F8">
            <w:pPr>
              <w:pStyle w:val="TableParagraph"/>
              <w:tabs>
                <w:tab w:val="left" w:pos="1324"/>
                <w:tab w:val="left" w:pos="2259"/>
                <w:tab w:val="left" w:pos="2556"/>
                <w:tab w:val="left" w:pos="3822"/>
                <w:tab w:val="left" w:pos="5743"/>
              </w:tabs>
              <w:spacing w:line="240" w:lineRule="atLeast"/>
              <w:ind w:right="100"/>
              <w:rPr>
                <w:sz w:val="20"/>
              </w:rPr>
            </w:pPr>
            <w:r>
              <w:rPr>
                <w:sz w:val="20"/>
              </w:rPr>
              <w:t>Потерашнї искуства у реализациї програмох/проєктох з якима ше доприноши унапредзованю образовно-воспитней роботи.</w:t>
            </w:r>
          </w:p>
        </w:tc>
        <w:tc>
          <w:tcPr>
            <w:tcW w:w="831" w:type="dxa"/>
            <w:vAlign w:val="center"/>
          </w:tcPr>
          <w:p w:rsidR="00827F35" w:rsidRDefault="00BC17F8">
            <w:pPr>
              <w:pStyle w:val="TableParagraph"/>
              <w:spacing w:line="240" w:lineRule="auto"/>
              <w:ind w:left="168" w:right="164"/>
              <w:jc w:val="center"/>
              <w:rPr>
                <w:sz w:val="20"/>
              </w:rPr>
            </w:pPr>
            <w:r>
              <w:rPr>
                <w:sz w:val="20"/>
              </w:rPr>
              <w:t>0-10</w:t>
            </w:r>
          </w:p>
        </w:tc>
      </w:tr>
    </w:tbl>
    <w:p w:rsidR="00827F35" w:rsidRDefault="00827F35">
      <w:pPr>
        <w:pStyle w:val="BodyText"/>
        <w:rPr>
          <w:b/>
        </w:rPr>
      </w:pPr>
    </w:p>
    <w:p w:rsidR="00827F35" w:rsidRPr="006C03EC" w:rsidRDefault="00BC17F8" w:rsidP="006C03EC">
      <w:pPr>
        <w:pStyle w:val="BodyText"/>
        <w:spacing w:before="59"/>
        <w:ind w:right="723"/>
        <w:jc w:val="center"/>
        <w:rPr>
          <w:b/>
          <w:bCs/>
        </w:rPr>
      </w:pPr>
      <w:r w:rsidRPr="006C03EC">
        <w:rPr>
          <w:b/>
          <w:bCs/>
        </w:rPr>
        <w:t>Одлучованє о додзельованю средствох по конкурсу</w:t>
      </w:r>
    </w:p>
    <w:p w:rsidR="00827F35" w:rsidRPr="006C03EC" w:rsidRDefault="00BC17F8" w:rsidP="006C03EC">
      <w:pPr>
        <w:pStyle w:val="BodyText"/>
        <w:spacing w:before="59"/>
        <w:ind w:right="723"/>
        <w:jc w:val="center"/>
        <w:rPr>
          <w:bCs/>
        </w:rPr>
      </w:pPr>
      <w:r w:rsidRPr="006C03EC">
        <w:rPr>
          <w:bCs/>
        </w:rPr>
        <w:t>Член 10.</w:t>
      </w:r>
    </w:p>
    <w:p w:rsidR="00827F35" w:rsidRDefault="00827F35" w:rsidP="006C03EC">
      <w:pPr>
        <w:pStyle w:val="BodyText"/>
        <w:ind w:left="403" w:right="720" w:firstLine="562"/>
        <w:jc w:val="both"/>
      </w:pPr>
    </w:p>
    <w:p w:rsidR="00827F35" w:rsidRDefault="00BC17F8" w:rsidP="005905D8">
      <w:pPr>
        <w:pStyle w:val="BodyText"/>
        <w:ind w:left="403" w:right="720" w:firstLine="562"/>
        <w:jc w:val="both"/>
      </w:pPr>
      <w:r>
        <w:t>У складзе з критериюмами яки дефиновани у Конкурсу и Правилнїку, Комисия формує ранґ-лїстину подношительох приявох, з предлогом за розподзельованє средствох яки опредзелєни з Конкурсом.</w:t>
      </w:r>
    </w:p>
    <w:p w:rsidR="00827F35" w:rsidRDefault="00BC17F8" w:rsidP="005905D8">
      <w:pPr>
        <w:pStyle w:val="BodyText"/>
        <w:ind w:left="403" w:right="720" w:firstLine="562"/>
        <w:jc w:val="both"/>
      </w:pPr>
      <w:r>
        <w:t>Комисия ма о</w:t>
      </w:r>
      <w:r>
        <w:t>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rsidR="00827F35" w:rsidRDefault="00827F35">
      <w:pPr>
        <w:pStyle w:val="BodyText"/>
        <w:spacing w:before="11"/>
        <w:rPr>
          <w:sz w:val="19"/>
        </w:rPr>
      </w:pPr>
    </w:p>
    <w:p w:rsidR="00827F35" w:rsidRPr="006C03EC" w:rsidRDefault="00BC17F8" w:rsidP="006C03EC">
      <w:pPr>
        <w:pStyle w:val="BodyText"/>
        <w:spacing w:before="59"/>
        <w:ind w:right="723"/>
        <w:jc w:val="center"/>
        <w:rPr>
          <w:b/>
          <w:bCs/>
        </w:rPr>
      </w:pPr>
      <w:r w:rsidRPr="006C03EC">
        <w:rPr>
          <w:b/>
          <w:bCs/>
        </w:rPr>
        <w:t>Одлучованє о додзельованю средствох</w:t>
      </w:r>
    </w:p>
    <w:p w:rsidR="00827F35" w:rsidRPr="006C03EC" w:rsidRDefault="00BC17F8" w:rsidP="006C03EC">
      <w:pPr>
        <w:pStyle w:val="BodyText"/>
        <w:spacing w:before="59"/>
        <w:ind w:right="723"/>
        <w:jc w:val="center"/>
        <w:rPr>
          <w:bCs/>
        </w:rPr>
      </w:pPr>
      <w:r w:rsidRPr="006C03EC">
        <w:rPr>
          <w:bCs/>
        </w:rPr>
        <w:t>Член 11.</w:t>
      </w:r>
    </w:p>
    <w:p w:rsidR="00827F35" w:rsidRDefault="00827F35">
      <w:pPr>
        <w:pStyle w:val="BodyText"/>
        <w:spacing w:before="9"/>
        <w:rPr>
          <w:sz w:val="19"/>
        </w:rPr>
      </w:pPr>
    </w:p>
    <w:p w:rsidR="00827F35" w:rsidRDefault="00BC17F8" w:rsidP="005905D8">
      <w:pPr>
        <w:pStyle w:val="BodyText"/>
        <w:ind w:left="403" w:right="720" w:firstLine="562"/>
        <w:jc w:val="both"/>
      </w:pPr>
      <w:r>
        <w:t>Покраїнски секретар розпатра предкладанє Комисиї и прави прелиминарне предкладанє розподзельованя средствох, хторе ше обявює на интернет-боку Секретарияту.</w:t>
      </w:r>
    </w:p>
    <w:p w:rsidR="00827F35" w:rsidRDefault="00BC17F8" w:rsidP="005905D8">
      <w:pPr>
        <w:pStyle w:val="BodyText"/>
        <w:ind w:left="403" w:right="720" w:firstLine="562"/>
        <w:jc w:val="both"/>
      </w:pPr>
      <w:r>
        <w:t>Здруженя гражданох, як учашнїки конкурса, согласно з одредбами Уредби о средствох за стимулованє про</w:t>
      </w:r>
      <w:r>
        <w:t>грами або часци средствох хтори хибя за финансованє програмох од явного интереса хтори реализую здруженя («Службени глашнїк РС», число 16/2018), маю право на пригварку, у чаше осем дньох по обявйованю прелиминарного предкладаня розподзельованя средствох.</w:t>
      </w:r>
    </w:p>
    <w:p w:rsidR="00827F35" w:rsidRDefault="00BC17F8" w:rsidP="005905D8">
      <w:pPr>
        <w:pStyle w:val="BodyText"/>
        <w:ind w:left="403" w:right="720" w:firstLine="562"/>
        <w:jc w:val="both"/>
      </w:pPr>
      <w:r>
        <w:t>О пригварки одлучує покраїнски секретар, у чаше 15 дньох по єй приманю.</w:t>
      </w:r>
    </w:p>
    <w:p w:rsidR="00827F35" w:rsidRDefault="00BC17F8" w:rsidP="005905D8">
      <w:pPr>
        <w:pStyle w:val="BodyText"/>
        <w:ind w:left="403" w:right="720" w:firstLine="562"/>
        <w:jc w:val="both"/>
      </w:pPr>
      <w:r>
        <w:t>У чаше 30 дньох по виходзеню термину за подношенє пригваркох, покраїнски секретар одлучує о розподзельованю средствох хасновательом, зоз Ришеньом.</w:t>
      </w:r>
    </w:p>
    <w:p w:rsidR="00827F35" w:rsidRDefault="00BC17F8" w:rsidP="005905D8">
      <w:pPr>
        <w:pStyle w:val="BodyText"/>
        <w:ind w:left="403" w:right="720" w:firstLine="562"/>
        <w:jc w:val="both"/>
      </w:pPr>
      <w:r>
        <w:t>Ришенє зоз пасуса 4. конєчне.</w:t>
      </w:r>
    </w:p>
    <w:p w:rsidR="00827F35" w:rsidRDefault="00BC17F8" w:rsidP="005905D8">
      <w:pPr>
        <w:pStyle w:val="BodyText"/>
        <w:ind w:left="403" w:right="720" w:firstLine="562"/>
        <w:jc w:val="both"/>
      </w:pPr>
      <w:r>
        <w:t>Резулта</w:t>
      </w:r>
      <w:r>
        <w:t>ти конкурса ше обяв</w:t>
      </w:r>
      <w:r w:rsidR="006C03EC">
        <w:t>ює</w:t>
      </w:r>
      <w:r>
        <w:t xml:space="preserve"> на интернет-боку Секретарияту.</w:t>
      </w:r>
    </w:p>
    <w:p w:rsidR="00827F35" w:rsidRDefault="00827F35" w:rsidP="006C03EC">
      <w:pPr>
        <w:pStyle w:val="BodyText"/>
        <w:ind w:left="403" w:right="720" w:firstLine="562"/>
        <w:jc w:val="both"/>
        <w:sectPr w:rsidR="00827F35">
          <w:pgSz w:w="11910" w:h="16840"/>
          <w:pgMar w:top="1560" w:right="880" w:bottom="280" w:left="1020" w:header="720" w:footer="720" w:gutter="0"/>
          <w:cols w:space="720"/>
        </w:sectPr>
      </w:pPr>
    </w:p>
    <w:p w:rsidR="00827F35" w:rsidRPr="006C03EC" w:rsidRDefault="00BC17F8" w:rsidP="006C03EC">
      <w:pPr>
        <w:pStyle w:val="BodyText"/>
        <w:spacing w:before="59"/>
        <w:ind w:right="723"/>
        <w:jc w:val="center"/>
        <w:rPr>
          <w:b/>
          <w:bCs/>
        </w:rPr>
      </w:pPr>
      <w:r w:rsidRPr="006C03EC">
        <w:rPr>
          <w:b/>
          <w:bCs/>
        </w:rPr>
        <w:lastRenderedPageBreak/>
        <w:t>Заключованє контрактох</w:t>
      </w:r>
    </w:p>
    <w:p w:rsidR="00827F35" w:rsidRPr="006C2D5A" w:rsidRDefault="00BC17F8" w:rsidP="006C03EC">
      <w:pPr>
        <w:pStyle w:val="BodyText"/>
        <w:spacing w:before="59"/>
        <w:ind w:right="723"/>
        <w:jc w:val="center"/>
        <w:rPr>
          <w:bCs/>
        </w:rPr>
      </w:pPr>
      <w:r w:rsidRPr="006C2D5A">
        <w:rPr>
          <w:bCs/>
        </w:rPr>
        <w:t>Член 12.</w:t>
      </w:r>
    </w:p>
    <w:p w:rsidR="00827F35" w:rsidRPr="006C2D5A" w:rsidRDefault="00827F35">
      <w:pPr>
        <w:pStyle w:val="BodyText"/>
        <w:spacing w:before="11"/>
        <w:rPr>
          <w:sz w:val="12"/>
          <w:szCs w:val="12"/>
        </w:rPr>
      </w:pPr>
    </w:p>
    <w:p w:rsidR="00827F35" w:rsidRDefault="00BC17F8" w:rsidP="005905D8">
      <w:pPr>
        <w:pStyle w:val="BodyText"/>
        <w:ind w:left="403" w:right="720" w:firstLine="562"/>
        <w:jc w:val="both"/>
      </w:pPr>
      <w:r>
        <w:t>Обовязку за додзельованє средствох Покраїнски секретарият пребера на основи контракту, у смислу закона з яким ше ушорює буджетну систему.</w:t>
      </w:r>
    </w:p>
    <w:p w:rsidR="00827F35" w:rsidRDefault="00BC17F8" w:rsidP="005905D8">
      <w:pPr>
        <w:pStyle w:val="BodyText"/>
        <w:ind w:left="403" w:right="720" w:firstLine="562"/>
        <w:jc w:val="both"/>
      </w:pPr>
      <w:r>
        <w:t xml:space="preserve">Здруженя гражданох </w:t>
      </w:r>
      <w:r>
        <w:t>длужни пред заключованьом контракту Секретарияту доручиц вияву же средства за реализацию одобреней програми або проєкту уж на даяки други способ нє обезпечени, як и вияву о нєиснованю зраженя интересох.</w:t>
      </w:r>
    </w:p>
    <w:p w:rsidR="00827F35" w:rsidRPr="006C03EC" w:rsidRDefault="00827F35" w:rsidP="006C03EC">
      <w:pPr>
        <w:pStyle w:val="BodyText"/>
        <w:spacing w:before="59"/>
        <w:ind w:right="723"/>
        <w:jc w:val="center"/>
        <w:rPr>
          <w:b/>
          <w:bCs/>
        </w:rPr>
      </w:pPr>
    </w:p>
    <w:p w:rsidR="00827F35" w:rsidRPr="006C03EC" w:rsidRDefault="00BC17F8" w:rsidP="006C03EC">
      <w:pPr>
        <w:pStyle w:val="BodyText"/>
        <w:spacing w:before="59"/>
        <w:ind w:right="723"/>
        <w:jc w:val="center"/>
        <w:rPr>
          <w:b/>
          <w:bCs/>
        </w:rPr>
      </w:pPr>
      <w:r w:rsidRPr="006C03EC">
        <w:rPr>
          <w:b/>
          <w:bCs/>
        </w:rPr>
        <w:t>Виплацованє додзелєних средствох</w:t>
      </w:r>
    </w:p>
    <w:p w:rsidR="00827F35" w:rsidRPr="006C2D5A" w:rsidRDefault="00BC17F8" w:rsidP="006C03EC">
      <w:pPr>
        <w:pStyle w:val="BodyText"/>
        <w:spacing w:before="59"/>
        <w:ind w:right="723"/>
        <w:jc w:val="center"/>
        <w:rPr>
          <w:bCs/>
        </w:rPr>
      </w:pPr>
      <w:r w:rsidRPr="006C2D5A">
        <w:rPr>
          <w:bCs/>
        </w:rPr>
        <w:t>Член 13.</w:t>
      </w:r>
    </w:p>
    <w:p w:rsidR="00827F35" w:rsidRPr="006C2D5A" w:rsidRDefault="00827F35" w:rsidP="006C2D5A">
      <w:pPr>
        <w:pStyle w:val="BodyText"/>
        <w:spacing w:before="11"/>
        <w:rPr>
          <w:sz w:val="12"/>
          <w:szCs w:val="12"/>
        </w:rPr>
      </w:pPr>
    </w:p>
    <w:p w:rsidR="00827F35" w:rsidRDefault="00BC17F8" w:rsidP="005905D8">
      <w:pPr>
        <w:pStyle w:val="BodyText"/>
        <w:ind w:left="403" w:right="720" w:firstLine="562"/>
        <w:jc w:val="both"/>
      </w:pPr>
      <w:r>
        <w:t>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w:t>
      </w:r>
    </w:p>
    <w:p w:rsidR="00827F35" w:rsidRDefault="00BC17F8" w:rsidP="005905D8">
      <w:pPr>
        <w:pStyle w:val="BodyText"/>
        <w:ind w:left="403" w:right="720" w:firstLine="562"/>
        <w:jc w:val="both"/>
      </w:pPr>
      <w:r>
        <w:t>Кед хаснователь средствох нє подпише контракт у чаше яки одредзел Секретарият, будзе ше</w:t>
      </w:r>
      <w:r>
        <w:t xml:space="preserve"> тримац же одступел од поднєшеней прияви.</w:t>
      </w:r>
    </w:p>
    <w:p w:rsidR="00827F35" w:rsidRDefault="00BC17F8" w:rsidP="005905D8">
      <w:pPr>
        <w:pStyle w:val="BodyText"/>
        <w:ind w:left="403" w:right="720" w:firstLine="562"/>
        <w:jc w:val="both"/>
      </w:pPr>
      <w:r>
        <w:t>У случаю же ше, пре причини на яки Секретарият нє може уплївовац, додзелєни средства нє може пренєсц на рахунки хаснователя средствох, Секретарият ма право розтаргнуц контракт.</w:t>
      </w:r>
    </w:p>
    <w:p w:rsidR="00827F35" w:rsidRDefault="00827F35">
      <w:pPr>
        <w:pStyle w:val="BodyText"/>
        <w:spacing w:before="2"/>
        <w:rPr>
          <w:sz w:val="19"/>
        </w:rPr>
      </w:pPr>
    </w:p>
    <w:p w:rsidR="00827F35" w:rsidRPr="006C03EC" w:rsidRDefault="00BC17F8" w:rsidP="006C03EC">
      <w:pPr>
        <w:pStyle w:val="BodyText"/>
        <w:spacing w:before="59"/>
        <w:ind w:right="723"/>
        <w:jc w:val="center"/>
        <w:rPr>
          <w:b/>
          <w:bCs/>
        </w:rPr>
      </w:pPr>
      <w:r w:rsidRPr="006C03EC">
        <w:rPr>
          <w:b/>
          <w:bCs/>
        </w:rPr>
        <w:t>Хаснованє додзелєних средствох и об</w:t>
      </w:r>
      <w:r w:rsidRPr="006C03EC">
        <w:rPr>
          <w:b/>
          <w:bCs/>
        </w:rPr>
        <w:t>овязки хасновательох средствох</w:t>
      </w:r>
    </w:p>
    <w:p w:rsidR="00827F35" w:rsidRPr="006C2D5A" w:rsidRDefault="00BC17F8" w:rsidP="006C03EC">
      <w:pPr>
        <w:pStyle w:val="BodyText"/>
        <w:spacing w:before="59"/>
        <w:ind w:right="723"/>
        <w:jc w:val="center"/>
        <w:rPr>
          <w:bCs/>
        </w:rPr>
      </w:pPr>
      <w:r w:rsidRPr="006C2D5A">
        <w:rPr>
          <w:bCs/>
        </w:rPr>
        <w:t>Член 14.</w:t>
      </w:r>
    </w:p>
    <w:p w:rsidR="00827F35" w:rsidRDefault="00827F35">
      <w:pPr>
        <w:pStyle w:val="BodyText"/>
        <w:spacing w:before="11"/>
        <w:rPr>
          <w:sz w:val="19"/>
        </w:rPr>
      </w:pPr>
    </w:p>
    <w:p w:rsidR="00827F35" w:rsidRDefault="00BC17F8" w:rsidP="005905D8">
      <w:pPr>
        <w:pStyle w:val="BodyText"/>
        <w:ind w:left="403" w:right="720" w:firstLine="562"/>
        <w:jc w:val="both"/>
      </w:pPr>
      <w:r>
        <w:t>Хаснователь длужен додзелєни средства хасновац наменково и законїто, а нєпотрошени средства врациц до буджету АП Войводини.</w:t>
      </w:r>
    </w:p>
    <w:p w:rsidR="00827F35" w:rsidRDefault="00BC17F8" w:rsidP="005905D8">
      <w:pPr>
        <w:pStyle w:val="BodyText"/>
        <w:ind w:left="403" w:right="720" w:firstLine="562"/>
        <w:jc w:val="both"/>
      </w:pPr>
      <w:r>
        <w:t>Хаснователь ма обовязку поднєсц звит о хаснованю средствох, найпознєйше у чаше 15 (петнац) дньох по утвередзеним термину за реализацию наменки за яку средства додзелєни, з припадаюцу документацию хтору оверели одвичательни особи.</w:t>
      </w:r>
    </w:p>
    <w:p w:rsidR="00827F35" w:rsidRDefault="00BC17F8" w:rsidP="005905D8">
      <w:pPr>
        <w:pStyle w:val="BodyText"/>
        <w:ind w:left="403" w:right="720" w:firstLine="562"/>
        <w:jc w:val="both"/>
      </w:pPr>
      <w:r>
        <w:t>Хасновательови хтори нє до</w:t>
      </w:r>
      <w:r>
        <w:t>ручи змист у предписаним термину ше посила опомнуце.</w:t>
      </w:r>
    </w:p>
    <w:p w:rsidR="00827F35" w:rsidRDefault="00BC17F8" w:rsidP="005905D8">
      <w:pPr>
        <w:pStyle w:val="BodyText"/>
        <w:ind w:left="403" w:right="720" w:firstLine="562"/>
        <w:jc w:val="both"/>
      </w:pPr>
      <w:r>
        <w:t xml:space="preserve">Кед анї после 8 дньох по приманю опомнуца нє доручи комплетни наративни и финансийни звит, хаснователь ма обовязку врациц средства до буджету АПВ и траци право апликовац </w:t>
      </w:r>
      <w:r w:rsidR="006C2D5A">
        <w:t>на наступни розписани</w:t>
      </w:r>
      <w:r>
        <w:t xml:space="preserve"> конкур</w:t>
      </w:r>
      <w:r>
        <w:t>с</w:t>
      </w:r>
      <w:r>
        <w:t>.</w:t>
      </w:r>
    </w:p>
    <w:p w:rsidR="00827F35" w:rsidRDefault="00BC17F8" w:rsidP="005905D8">
      <w:pPr>
        <w:pStyle w:val="BodyText"/>
        <w:ind w:left="403" w:right="720" w:firstLine="562"/>
        <w:jc w:val="both"/>
      </w:pPr>
      <w: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rsidR="00827F35" w:rsidRDefault="00BC17F8" w:rsidP="005905D8">
      <w:pPr>
        <w:pStyle w:val="BodyText"/>
        <w:ind w:left="403" w:right="720" w:firstLine="562"/>
        <w:jc w:val="both"/>
      </w:pPr>
      <w:r>
        <w:t>У случаю подозривосци же додзелєни средства у д</w:t>
      </w:r>
      <w:r w:rsidR="00E976A0">
        <w:t>аєдних</w:t>
      </w:r>
      <w:r>
        <w:t xml:space="preserve"> случайох нє хасновани наменково, Секре</w:t>
      </w:r>
      <w:r>
        <w:t>тарият поруша поступок пред компетентну буджетну инспекцию, пре контролу наменкового и законїтого хаснованя средствох.</w:t>
      </w:r>
    </w:p>
    <w:p w:rsidR="00827F35" w:rsidRDefault="00827F35">
      <w:pPr>
        <w:pStyle w:val="BodyText"/>
      </w:pPr>
    </w:p>
    <w:p w:rsidR="00827F35" w:rsidRPr="006C03EC" w:rsidRDefault="00BC17F8" w:rsidP="006C03EC">
      <w:pPr>
        <w:pStyle w:val="BodyText"/>
        <w:spacing w:before="59"/>
        <w:ind w:right="723"/>
        <w:jc w:val="center"/>
        <w:rPr>
          <w:b/>
          <w:bCs/>
        </w:rPr>
      </w:pPr>
      <w:r w:rsidRPr="006C03EC">
        <w:rPr>
          <w:b/>
          <w:bCs/>
        </w:rPr>
        <w:t>Провадзенє реализациї</w:t>
      </w:r>
    </w:p>
    <w:p w:rsidR="00827F35" w:rsidRPr="006C2D5A" w:rsidRDefault="00BC17F8" w:rsidP="006C03EC">
      <w:pPr>
        <w:pStyle w:val="BodyText"/>
        <w:spacing w:before="59"/>
        <w:ind w:right="723"/>
        <w:jc w:val="center"/>
        <w:rPr>
          <w:bCs/>
        </w:rPr>
      </w:pPr>
      <w:r w:rsidRPr="006C2D5A">
        <w:rPr>
          <w:bCs/>
        </w:rPr>
        <w:t>Член 15.</w:t>
      </w:r>
    </w:p>
    <w:p w:rsidR="00827F35" w:rsidRPr="006C03EC" w:rsidRDefault="00827F35" w:rsidP="006C03EC">
      <w:pPr>
        <w:pStyle w:val="BodyText"/>
        <w:spacing w:before="59"/>
        <w:ind w:right="723"/>
        <w:jc w:val="center"/>
        <w:rPr>
          <w:b/>
          <w:bCs/>
        </w:rPr>
      </w:pPr>
    </w:p>
    <w:p w:rsidR="00827F35" w:rsidRDefault="00827F35">
      <w:pPr>
        <w:rPr>
          <w:sz w:val="15"/>
        </w:rPr>
        <w:sectPr w:rsidR="00827F35">
          <w:pgSz w:w="11910" w:h="16840"/>
          <w:pgMar w:top="1540" w:right="880" w:bottom="280" w:left="1020" w:header="720" w:footer="720" w:gutter="0"/>
          <w:cols w:space="720"/>
        </w:sectPr>
      </w:pPr>
    </w:p>
    <w:p w:rsidR="00827F35" w:rsidRDefault="00827F35">
      <w:pPr>
        <w:pStyle w:val="BodyText"/>
        <w:spacing w:before="11"/>
        <w:rPr>
          <w:sz w:val="24"/>
        </w:rPr>
      </w:pPr>
    </w:p>
    <w:p w:rsidR="00827F35" w:rsidRDefault="00BC17F8" w:rsidP="00E82AB0">
      <w:pPr>
        <w:pStyle w:val="BodyText"/>
        <w:ind w:right="720" w:firstLine="562"/>
        <w:jc w:val="both"/>
      </w:pPr>
      <w:r>
        <w:br w:type="column"/>
      </w:r>
    </w:p>
    <w:p w:rsidR="00827F35" w:rsidRDefault="00827F35">
      <w:pPr>
        <w:sectPr w:rsidR="00827F35">
          <w:type w:val="continuous"/>
          <w:pgSz w:w="11910" w:h="16840"/>
          <w:pgMar w:top="1080" w:right="880" w:bottom="280" w:left="1020" w:header="720" w:footer="720" w:gutter="0"/>
          <w:cols w:num="2" w:space="720" w:equalWidth="0">
            <w:col w:w="1016" w:space="40"/>
            <w:col w:w="8954"/>
          </w:cols>
        </w:sectPr>
      </w:pPr>
    </w:p>
    <w:p w:rsidR="00E82AB0" w:rsidRDefault="00E82AB0" w:rsidP="00E82AB0">
      <w:pPr>
        <w:pStyle w:val="BodyText"/>
        <w:ind w:left="403" w:right="720" w:firstLine="562"/>
        <w:jc w:val="both"/>
      </w:pPr>
      <w:r>
        <w:lastRenderedPageBreak/>
        <w:t>З цильом провадзеня реализациї програми або проєкту, Секретарият може реализовац мониторинґ нащиву</w:t>
      </w:r>
      <w:r>
        <w:t>.</w:t>
      </w:r>
    </w:p>
    <w:p w:rsidR="00F111DC" w:rsidRDefault="00E82AB0" w:rsidP="00F111DC">
      <w:pPr>
        <w:pStyle w:val="BodyText"/>
        <w:ind w:left="403" w:right="720" w:firstLine="562"/>
        <w:jc w:val="both"/>
      </w:pPr>
      <w:r>
        <w:t>За програми або проєкти хтори тирваю длужей як шейсц мешаци и чия вредносц одобрених</w:t>
      </w:r>
      <w:r>
        <w:t xml:space="preserve"> </w:t>
      </w:r>
      <w:r w:rsidR="00BC17F8">
        <w:t>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у року.</w:t>
      </w:r>
    </w:p>
    <w:p w:rsidR="00827F35" w:rsidRDefault="00BC17F8" w:rsidP="00F111DC">
      <w:pPr>
        <w:pStyle w:val="BodyText"/>
        <w:ind w:left="403" w:right="720" w:firstLine="562"/>
        <w:jc w:val="both"/>
      </w:pPr>
      <w:r>
        <w:t>Секретарият прави звит о мониторинґ нащ</w:t>
      </w:r>
      <w:r>
        <w:t>иви у чаше дзешец дньох по запровадзеней</w:t>
      </w:r>
    </w:p>
    <w:p w:rsidR="00827F35" w:rsidRDefault="00BC17F8">
      <w:pPr>
        <w:pStyle w:val="BodyText"/>
        <w:spacing w:line="243" w:lineRule="exact"/>
        <w:ind w:left="396"/>
      </w:pPr>
      <w:r>
        <w:t>нащиви.</w:t>
      </w:r>
    </w:p>
    <w:p w:rsidR="00827F35" w:rsidRDefault="00827F35">
      <w:pPr>
        <w:spacing w:line="243" w:lineRule="exact"/>
        <w:sectPr w:rsidR="00827F35">
          <w:type w:val="continuous"/>
          <w:pgSz w:w="11910" w:h="16840"/>
          <w:pgMar w:top="1080" w:right="880" w:bottom="280" w:left="1020" w:header="720" w:footer="720" w:gutter="0"/>
          <w:cols w:space="720"/>
        </w:sectPr>
      </w:pPr>
    </w:p>
    <w:p w:rsidR="00827F35" w:rsidRDefault="00827F35">
      <w:pPr>
        <w:pStyle w:val="BodyText"/>
        <w:spacing w:before="3"/>
        <w:rPr>
          <w:sz w:val="15"/>
        </w:rPr>
      </w:pPr>
    </w:p>
    <w:p w:rsidR="00827F35" w:rsidRPr="006C03EC" w:rsidRDefault="00BC17F8" w:rsidP="006C03EC">
      <w:pPr>
        <w:pStyle w:val="BodyText"/>
        <w:spacing w:before="59"/>
        <w:ind w:right="723"/>
        <w:jc w:val="center"/>
        <w:rPr>
          <w:b/>
          <w:bCs/>
        </w:rPr>
      </w:pPr>
      <w:r w:rsidRPr="006C03EC">
        <w:rPr>
          <w:b/>
          <w:bCs/>
        </w:rPr>
        <w:t>Закончуюци одредби</w:t>
      </w:r>
    </w:p>
    <w:p w:rsidR="00827F35" w:rsidRPr="00E82AB0" w:rsidRDefault="00BC17F8" w:rsidP="00E82AB0">
      <w:pPr>
        <w:pStyle w:val="BodyText"/>
        <w:spacing w:before="59"/>
        <w:ind w:right="723"/>
        <w:jc w:val="center"/>
        <w:rPr>
          <w:bCs/>
        </w:rPr>
      </w:pPr>
      <w:r w:rsidRPr="00E82AB0">
        <w:rPr>
          <w:bCs/>
        </w:rPr>
        <w:t>Член 16.</w:t>
      </w:r>
    </w:p>
    <w:p w:rsidR="00F111DC" w:rsidRDefault="00F111DC">
      <w:pPr>
        <w:pStyle w:val="BodyText"/>
        <w:spacing w:before="1"/>
        <w:ind w:left="396" w:right="538" w:firstLine="468"/>
        <w:jc w:val="both"/>
      </w:pPr>
    </w:p>
    <w:p w:rsidR="00827F35" w:rsidRDefault="00BC17F8" w:rsidP="00F111DC">
      <w:pPr>
        <w:pStyle w:val="BodyText"/>
        <w:ind w:left="403" w:right="720" w:firstLine="562"/>
        <w:jc w:val="both"/>
      </w:pPr>
      <w:r>
        <w:t>Тот правилнїк ступа на моц по обявйованю у «Службених новинох Автономней покраїни Войводини</w:t>
      </w:r>
      <w:r w:rsidR="00F111DC">
        <w:t>», а постави ше го и на урядови</w:t>
      </w:r>
      <w:r>
        <w:t xml:space="preserve"> интернет-бок</w:t>
      </w:r>
      <w:r>
        <w:t xml:space="preserve"> Покраїнского секрета</w:t>
      </w:r>
      <w:r>
        <w:t xml:space="preserve">рияту за образованє, предписаня, управу и национални меншини </w:t>
      </w:r>
      <w:r w:rsidR="00F111DC">
        <w:t xml:space="preserve">– </w:t>
      </w:r>
      <w:r>
        <w:t>национални заєднїци.</w:t>
      </w:r>
    </w:p>
    <w:p w:rsidR="00827F35" w:rsidRPr="00F111DC" w:rsidRDefault="00827F35" w:rsidP="00F111DC">
      <w:pPr>
        <w:pStyle w:val="BodyText"/>
        <w:ind w:left="403" w:right="720" w:firstLine="562"/>
        <w:jc w:val="both"/>
      </w:pPr>
    </w:p>
    <w:p w:rsidR="00827F35" w:rsidRDefault="00BC17F8" w:rsidP="00F111DC">
      <w:pPr>
        <w:pStyle w:val="BodyText"/>
        <w:ind w:left="403" w:right="720" w:firstLine="562"/>
        <w:jc w:val="both"/>
      </w:pPr>
      <w:r>
        <w:t>З</w:t>
      </w:r>
      <w:r>
        <w:t xml:space="preserve"> дньом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w:t>
      </w:r>
      <w:r w:rsidR="00F111DC">
        <w:t xml:space="preserve"> – н</w:t>
      </w:r>
      <w:r>
        <w:t>ационални заєднїци за финансованє и софинансованє програмох и проєктох у</w:t>
      </w:r>
      <w:r>
        <w:t xml:space="preserve"> обласци основного и штреднього образованя и воспитаня у Автономней покраїни Войводини («Службени новини АПВ», число 7/2023 и 5/2024).</w:t>
      </w:r>
      <w:bookmarkStart w:id="0" w:name="_GoBack"/>
      <w:bookmarkEnd w:id="0"/>
    </w:p>
    <w:p w:rsidR="00827F35" w:rsidRDefault="00BC17F8">
      <w:pPr>
        <w:pStyle w:val="BodyText"/>
        <w:spacing w:before="173"/>
        <w:ind w:left="2004" w:right="2147"/>
        <w:jc w:val="center"/>
      </w:pPr>
      <w:r>
        <w:t>ПОКРАЇНСКИ СЕКРЕТАРИЯТ ЗА ОБРАЗОВАНЄ, ПРЕДПИСАНЯ, УПРАВУ И НАЦИОНАЛНИ МЕНШИНИ – НАЦИОНАЛНИ ЗАЄДНЇЦИ</w:t>
      </w:r>
    </w:p>
    <w:p w:rsidR="00827F35" w:rsidRDefault="00BC17F8">
      <w:pPr>
        <w:pStyle w:val="BodyText"/>
        <w:spacing w:before="122"/>
        <w:ind w:left="396"/>
      </w:pPr>
      <w:r>
        <w:t>Число: 000405250 2025</w:t>
      </w:r>
      <w:r>
        <w:t xml:space="preserve"> 09427 001 001 000 001</w:t>
      </w:r>
    </w:p>
    <w:p w:rsidR="00827F35" w:rsidRDefault="00BC17F8">
      <w:pPr>
        <w:pStyle w:val="BodyText"/>
        <w:ind w:left="396"/>
      </w:pPr>
      <w:r>
        <w:t>Нови Сад, 11.2.2025. року</w:t>
      </w:r>
    </w:p>
    <w:p w:rsidR="00F111DC" w:rsidRDefault="00F111DC" w:rsidP="00F111DC">
      <w:pPr>
        <w:pStyle w:val="BodyText"/>
        <w:spacing w:line="243" w:lineRule="exact"/>
      </w:pPr>
    </w:p>
    <w:p w:rsidR="00F111DC" w:rsidRDefault="00F111DC" w:rsidP="00F111DC">
      <w:pPr>
        <w:pStyle w:val="BodyText"/>
        <w:ind w:left="403" w:right="720" w:firstLine="562"/>
        <w:jc w:val="both"/>
      </w:pPr>
    </w:p>
    <w:p w:rsidR="00827F35" w:rsidRDefault="00BC17F8" w:rsidP="00F111DC">
      <w:pPr>
        <w:pStyle w:val="BodyText"/>
        <w:ind w:left="6480" w:right="720"/>
        <w:jc w:val="center"/>
      </w:pPr>
      <w:r>
        <w:t>ПОКРАЇНСКИ СЕКРЕТАР,</w:t>
      </w:r>
    </w:p>
    <w:p w:rsidR="00F111DC" w:rsidRDefault="00F111DC" w:rsidP="00F111DC">
      <w:pPr>
        <w:pStyle w:val="BodyText"/>
        <w:ind w:left="6883" w:right="720" w:firstLine="562"/>
        <w:jc w:val="center"/>
      </w:pPr>
    </w:p>
    <w:p w:rsidR="00827F35" w:rsidRDefault="00BC17F8" w:rsidP="00F111DC">
      <w:pPr>
        <w:pStyle w:val="BodyText"/>
        <w:ind w:left="6480" w:right="720"/>
        <w:jc w:val="center"/>
      </w:pPr>
      <w:r>
        <w:t>Роберт Отот</w:t>
      </w:r>
    </w:p>
    <w:sectPr w:rsidR="00827F35">
      <w:pgSz w:w="11910" w:h="16840"/>
      <w:pgMar w:top="158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E2"/>
    <w:multiLevelType w:val="hybridMultilevel"/>
    <w:tmpl w:val="11707B02"/>
    <w:lvl w:ilvl="0" w:tplc="0409000F">
      <w:start w:val="1"/>
      <w:numFmt w:val="decimal"/>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 w15:restartNumberingAfterBreak="0">
    <w:nsid w:val="035D30B3"/>
    <w:multiLevelType w:val="hybridMultilevel"/>
    <w:tmpl w:val="E75C5BF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 w15:restartNumberingAfterBreak="0">
    <w:nsid w:val="28E4656A"/>
    <w:multiLevelType w:val="hybridMultilevel"/>
    <w:tmpl w:val="C5F291DE"/>
    <w:lvl w:ilvl="0" w:tplc="6EA40B78">
      <w:start w:val="1"/>
      <w:numFmt w:val="decimal"/>
      <w:lvlText w:val="%1."/>
      <w:lvlJc w:val="left"/>
      <w:pPr>
        <w:ind w:left="936" w:hanging="360"/>
      </w:pPr>
      <w:rPr>
        <w:rFonts w:ascii="Calibri" w:eastAsia="Calibri" w:hAnsi="Calibri" w:cs="Calibri" w:hint="default"/>
        <w:b/>
        <w:bCs/>
        <w:w w:val="99"/>
        <w:sz w:val="20"/>
        <w:szCs w:val="20"/>
        <w:lang w:val="mk" w:eastAsia="mk" w:bidi="mk"/>
      </w:rPr>
    </w:lvl>
    <w:lvl w:ilvl="1" w:tplc="686C5BA4">
      <w:numFmt w:val="bullet"/>
      <w:lvlText w:val=""/>
      <w:lvlJc w:val="left"/>
      <w:pPr>
        <w:ind w:left="1747" w:hanging="720"/>
      </w:pPr>
      <w:rPr>
        <w:rFonts w:ascii="Symbol" w:eastAsia="Symbol" w:hAnsi="Symbol" w:cs="Symbol" w:hint="default"/>
        <w:w w:val="99"/>
        <w:sz w:val="20"/>
        <w:szCs w:val="20"/>
        <w:lang w:val="mk" w:eastAsia="mk" w:bidi="mk"/>
      </w:rPr>
    </w:lvl>
    <w:lvl w:ilvl="2" w:tplc="3C26C912">
      <w:numFmt w:val="bullet"/>
      <w:lvlText w:val="•"/>
      <w:lvlJc w:val="left"/>
      <w:pPr>
        <w:ind w:left="2658" w:hanging="720"/>
      </w:pPr>
      <w:rPr>
        <w:rFonts w:hint="default"/>
        <w:lang w:val="mk" w:eastAsia="mk" w:bidi="mk"/>
      </w:rPr>
    </w:lvl>
    <w:lvl w:ilvl="3" w:tplc="74FE8E90">
      <w:numFmt w:val="bullet"/>
      <w:lvlText w:val="•"/>
      <w:lvlJc w:val="left"/>
      <w:pPr>
        <w:ind w:left="3576" w:hanging="720"/>
      </w:pPr>
      <w:rPr>
        <w:rFonts w:hint="default"/>
        <w:lang w:val="mk" w:eastAsia="mk" w:bidi="mk"/>
      </w:rPr>
    </w:lvl>
    <w:lvl w:ilvl="4" w:tplc="9492282E">
      <w:numFmt w:val="bullet"/>
      <w:lvlText w:val="•"/>
      <w:lvlJc w:val="left"/>
      <w:pPr>
        <w:ind w:left="4495" w:hanging="720"/>
      </w:pPr>
      <w:rPr>
        <w:rFonts w:hint="default"/>
        <w:lang w:val="mk" w:eastAsia="mk" w:bidi="mk"/>
      </w:rPr>
    </w:lvl>
    <w:lvl w:ilvl="5" w:tplc="D3866CB2">
      <w:numFmt w:val="bullet"/>
      <w:lvlText w:val="•"/>
      <w:lvlJc w:val="left"/>
      <w:pPr>
        <w:ind w:left="5413" w:hanging="720"/>
      </w:pPr>
      <w:rPr>
        <w:rFonts w:hint="default"/>
        <w:lang w:val="mk" w:eastAsia="mk" w:bidi="mk"/>
      </w:rPr>
    </w:lvl>
    <w:lvl w:ilvl="6" w:tplc="466E4748">
      <w:numFmt w:val="bullet"/>
      <w:lvlText w:val="•"/>
      <w:lvlJc w:val="left"/>
      <w:pPr>
        <w:ind w:left="6332" w:hanging="720"/>
      </w:pPr>
      <w:rPr>
        <w:rFonts w:hint="default"/>
        <w:lang w:val="mk" w:eastAsia="mk" w:bidi="mk"/>
      </w:rPr>
    </w:lvl>
    <w:lvl w:ilvl="7" w:tplc="0CA68724">
      <w:numFmt w:val="bullet"/>
      <w:lvlText w:val="•"/>
      <w:lvlJc w:val="left"/>
      <w:pPr>
        <w:ind w:left="7250" w:hanging="720"/>
      </w:pPr>
      <w:rPr>
        <w:rFonts w:hint="default"/>
        <w:lang w:val="mk" w:eastAsia="mk" w:bidi="mk"/>
      </w:rPr>
    </w:lvl>
    <w:lvl w:ilvl="8" w:tplc="0B1A6194">
      <w:numFmt w:val="bullet"/>
      <w:lvlText w:val="•"/>
      <w:lvlJc w:val="left"/>
      <w:pPr>
        <w:ind w:left="8169" w:hanging="720"/>
      </w:pPr>
      <w:rPr>
        <w:rFonts w:hint="default"/>
        <w:lang w:val="mk" w:eastAsia="mk" w:bidi="mk"/>
      </w:rPr>
    </w:lvl>
  </w:abstractNum>
  <w:abstractNum w:abstractNumId="3" w15:restartNumberingAfterBreak="0">
    <w:nsid w:val="33E50307"/>
    <w:multiLevelType w:val="hybridMultilevel"/>
    <w:tmpl w:val="CA664AEE"/>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4" w15:restartNumberingAfterBreak="0">
    <w:nsid w:val="7AE90105"/>
    <w:multiLevelType w:val="hybridMultilevel"/>
    <w:tmpl w:val="986E4B54"/>
    <w:lvl w:ilvl="0" w:tplc="427CE456">
      <w:start w:val="1"/>
      <w:numFmt w:val="decimal"/>
      <w:lvlText w:val="%1."/>
      <w:lvlJc w:val="left"/>
      <w:pPr>
        <w:ind w:left="962" w:hanging="516"/>
      </w:pPr>
      <w:rPr>
        <w:rFonts w:ascii="Calibri" w:eastAsia="Calibri" w:hAnsi="Calibri" w:cs="Calibri" w:hint="default"/>
        <w:b/>
        <w:bCs/>
        <w:w w:val="99"/>
        <w:sz w:val="20"/>
        <w:szCs w:val="20"/>
        <w:lang w:val="mk" w:eastAsia="mk" w:bidi="mk"/>
      </w:rPr>
    </w:lvl>
    <w:lvl w:ilvl="1" w:tplc="7CE269E4">
      <w:numFmt w:val="bullet"/>
      <w:lvlText w:val=""/>
      <w:lvlJc w:val="left"/>
      <w:pPr>
        <w:ind w:left="1116" w:hanging="360"/>
      </w:pPr>
      <w:rPr>
        <w:rFonts w:ascii="Symbol" w:eastAsia="Symbol" w:hAnsi="Symbol" w:cs="Symbol" w:hint="default"/>
        <w:w w:val="99"/>
        <w:sz w:val="20"/>
        <w:szCs w:val="20"/>
        <w:lang w:val="mk" w:eastAsia="mk" w:bidi="mk"/>
      </w:rPr>
    </w:lvl>
    <w:lvl w:ilvl="2" w:tplc="B55AE3A8">
      <w:numFmt w:val="bullet"/>
      <w:lvlText w:val="•"/>
      <w:lvlJc w:val="left"/>
      <w:pPr>
        <w:ind w:left="2107" w:hanging="360"/>
      </w:pPr>
      <w:rPr>
        <w:rFonts w:hint="default"/>
        <w:lang w:val="mk" w:eastAsia="mk" w:bidi="mk"/>
      </w:rPr>
    </w:lvl>
    <w:lvl w:ilvl="3" w:tplc="47D4F3B2">
      <w:numFmt w:val="bullet"/>
      <w:lvlText w:val="•"/>
      <w:lvlJc w:val="left"/>
      <w:pPr>
        <w:ind w:left="3094" w:hanging="360"/>
      </w:pPr>
      <w:rPr>
        <w:rFonts w:hint="default"/>
        <w:lang w:val="mk" w:eastAsia="mk" w:bidi="mk"/>
      </w:rPr>
    </w:lvl>
    <w:lvl w:ilvl="4" w:tplc="B0F40C48">
      <w:numFmt w:val="bullet"/>
      <w:lvlText w:val="•"/>
      <w:lvlJc w:val="left"/>
      <w:pPr>
        <w:ind w:left="4082" w:hanging="360"/>
      </w:pPr>
      <w:rPr>
        <w:rFonts w:hint="default"/>
        <w:lang w:val="mk" w:eastAsia="mk" w:bidi="mk"/>
      </w:rPr>
    </w:lvl>
    <w:lvl w:ilvl="5" w:tplc="9148F9C2">
      <w:numFmt w:val="bullet"/>
      <w:lvlText w:val="•"/>
      <w:lvlJc w:val="left"/>
      <w:pPr>
        <w:ind w:left="5069" w:hanging="360"/>
      </w:pPr>
      <w:rPr>
        <w:rFonts w:hint="default"/>
        <w:lang w:val="mk" w:eastAsia="mk" w:bidi="mk"/>
      </w:rPr>
    </w:lvl>
    <w:lvl w:ilvl="6" w:tplc="3EF8335E">
      <w:numFmt w:val="bullet"/>
      <w:lvlText w:val="•"/>
      <w:lvlJc w:val="left"/>
      <w:pPr>
        <w:ind w:left="6056" w:hanging="360"/>
      </w:pPr>
      <w:rPr>
        <w:rFonts w:hint="default"/>
        <w:lang w:val="mk" w:eastAsia="mk" w:bidi="mk"/>
      </w:rPr>
    </w:lvl>
    <w:lvl w:ilvl="7" w:tplc="11F432B0">
      <w:numFmt w:val="bullet"/>
      <w:lvlText w:val="•"/>
      <w:lvlJc w:val="left"/>
      <w:pPr>
        <w:ind w:left="7044" w:hanging="360"/>
      </w:pPr>
      <w:rPr>
        <w:rFonts w:hint="default"/>
        <w:lang w:val="mk" w:eastAsia="mk" w:bidi="mk"/>
      </w:rPr>
    </w:lvl>
    <w:lvl w:ilvl="8" w:tplc="0B7CE2CC">
      <w:numFmt w:val="bullet"/>
      <w:lvlText w:val="•"/>
      <w:lvlJc w:val="left"/>
      <w:pPr>
        <w:ind w:left="8031" w:hanging="360"/>
      </w:pPr>
      <w:rPr>
        <w:rFonts w:hint="default"/>
        <w:lang w:val="mk" w:eastAsia="mk" w:bidi="mk"/>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27F35"/>
    <w:rsid w:val="003252E7"/>
    <w:rsid w:val="005905D8"/>
    <w:rsid w:val="006C03EC"/>
    <w:rsid w:val="006C2D5A"/>
    <w:rsid w:val="00827F35"/>
    <w:rsid w:val="00BC17F8"/>
    <w:rsid w:val="00C32AC2"/>
    <w:rsid w:val="00E37BCE"/>
    <w:rsid w:val="00E82AB0"/>
    <w:rsid w:val="00E976A0"/>
    <w:rsid w:val="00F1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6E3E"/>
  <w15:docId w15:val="{15A24A40-3E5F-4A79-9F73-E218551B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93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16" w:hanging="360"/>
    </w:pPr>
  </w:style>
  <w:style w:type="paragraph" w:customStyle="1" w:styleId="TableParagraph">
    <w:name w:val="Table Paragraph"/>
    <w:basedOn w:val="Normal"/>
    <w:uiPriority w:val="1"/>
    <w:qFormat/>
    <w:pPr>
      <w:spacing w:before="1" w:line="223"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Marija Dudas</cp:lastModifiedBy>
  <cp:revision>8</cp:revision>
  <dcterms:created xsi:type="dcterms:W3CDTF">2025-02-11T11:00:00Z</dcterms:created>
  <dcterms:modified xsi:type="dcterms:W3CDTF">2025-02-11T14:06:00Z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2025-02-11T00:00:00Z</vt:filetime>
  </property>
</Properties>
</file>