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64B6" w14:textId="080B1E52" w:rsidR="001C2325" w:rsidRPr="00EC1AE9" w:rsidRDefault="001C2325" w:rsidP="001C2325">
      <w:pPr>
        <w:pStyle w:val="clan"/>
        <w:spacing w:before="0" w:after="0"/>
        <w:jc w:val="both"/>
        <w:rPr>
          <w:rFonts w:asciiTheme="minorHAnsi" w:hAnsiTheme="minorHAnsi" w:cs="Times New Roman"/>
          <w:b w:val="0"/>
          <w:sz w:val="20"/>
          <w:szCs w:val="20"/>
        </w:rPr>
      </w:pPr>
      <w:r>
        <w:rPr>
          <w:rFonts w:asciiTheme="minorHAnsi" w:hAnsiTheme="minorHAnsi"/>
          <w:b w:val="0"/>
          <w:sz w:val="20"/>
          <w:szCs w:val="20"/>
        </w:rPr>
        <w:t xml:space="preserve">În baza articolului 2 punctul 1) liniuța 3, punctul 2) liniuța 4, punctul 3) liniuța 3, punctul 4) liniuța 3,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14/17 şi 10/21), și articolului 16, alineatul 2 din Hotărârea Adunării Provinciei privind administrația provincială („Buletinul oficial al P.A.V.” nr. 37/14, 54/14- altă </w:t>
      </w:r>
      <w:r w:rsidRPr="0092653D">
        <w:rPr>
          <w:rFonts w:asciiTheme="minorHAnsi" w:hAnsiTheme="minorHAnsi"/>
          <w:b w:val="0"/>
          <w:sz w:val="20"/>
          <w:szCs w:val="20"/>
        </w:rPr>
        <w:t>Hotărâre 37/16, 29/17, 24/19, 66/20 și 38/21) secretarul provincial pentru educaţie, reglementări, administraţie şi minorităţile naţionale - comunităţile naţionale e m i t e</w:t>
      </w:r>
    </w:p>
    <w:p w14:paraId="342993A7" w14:textId="77777777" w:rsidR="001C2325" w:rsidRPr="00EC1AE9" w:rsidRDefault="001C2325" w:rsidP="001C2325">
      <w:pPr>
        <w:pStyle w:val="clan"/>
        <w:spacing w:before="0" w:after="0"/>
        <w:jc w:val="both"/>
        <w:rPr>
          <w:rFonts w:asciiTheme="minorHAnsi" w:hAnsiTheme="minorHAnsi" w:cs="Times New Roman"/>
          <w:b w:val="0"/>
          <w:noProof/>
          <w:sz w:val="20"/>
          <w:szCs w:val="20"/>
        </w:rPr>
      </w:pPr>
    </w:p>
    <w:p w14:paraId="4BAB33D4" w14:textId="793DF599" w:rsidR="008B1BA8" w:rsidRPr="007A6B7D" w:rsidRDefault="00021C46" w:rsidP="00AF2FBA">
      <w:pPr>
        <w:pStyle w:val="clan"/>
        <w:spacing w:before="0" w:after="0"/>
        <w:rPr>
          <w:rFonts w:asciiTheme="minorHAnsi" w:hAnsiTheme="minorHAnsi" w:cstheme="minorHAnsi"/>
          <w:noProof/>
          <w:sz w:val="20"/>
          <w:szCs w:val="20"/>
        </w:rPr>
      </w:pPr>
      <w:r w:rsidRPr="007A6B7D">
        <w:rPr>
          <w:rFonts w:asciiTheme="minorHAnsi" w:hAnsiTheme="minorHAnsi" w:cstheme="minorHAnsi"/>
          <w:sz w:val="20"/>
          <w:szCs w:val="20"/>
        </w:rPr>
        <w:t xml:space="preserve">REGULAMENTUL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MEDIE, ALE NIVELULUI DE TRAI ȘI PREȘCOLARE DE PE TERITORIUL PROVINCIEI AUTONOME VOIVODINA </w:t>
      </w:r>
    </w:p>
    <w:p w14:paraId="5597A83F" w14:textId="2C83FECD" w:rsidR="00825B19" w:rsidRPr="00872AC8" w:rsidRDefault="00825B19" w:rsidP="00825B19">
      <w:pPr>
        <w:pStyle w:val="clan"/>
        <w:spacing w:before="0" w:after="0"/>
        <w:jc w:val="left"/>
        <w:rPr>
          <w:rFonts w:asciiTheme="minorHAnsi" w:hAnsiTheme="minorHAnsi" w:cs="Times New Roman"/>
          <w:noProof/>
          <w:sz w:val="20"/>
          <w:szCs w:val="20"/>
        </w:rPr>
      </w:pPr>
    </w:p>
    <w:p w14:paraId="3F9B6D28" w14:textId="24EDE5DA" w:rsidR="005C527D" w:rsidRPr="00872AC8" w:rsidRDefault="005C527D"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1</w:t>
      </w:r>
    </w:p>
    <w:p w14:paraId="48B769CD" w14:textId="77777777" w:rsidR="001C2325" w:rsidRPr="00872AC8" w:rsidRDefault="001C2325" w:rsidP="001C2325">
      <w:pPr>
        <w:pStyle w:val="clan"/>
        <w:spacing w:before="0" w:after="0"/>
        <w:rPr>
          <w:rFonts w:asciiTheme="minorHAnsi" w:hAnsiTheme="minorHAnsi" w:cs="Times New Roman"/>
          <w:noProof/>
          <w:sz w:val="20"/>
          <w:szCs w:val="20"/>
          <w:lang w:val="sr-Cyrl-CS"/>
        </w:rPr>
      </w:pPr>
    </w:p>
    <w:p w14:paraId="3F62C83F" w14:textId="4E83FA87" w:rsidR="005C527D" w:rsidRPr="00604BA6" w:rsidRDefault="005C527D" w:rsidP="00AF2FBA">
      <w:pPr>
        <w:pStyle w:val="Normal1"/>
        <w:spacing w:before="0" w:beforeAutospacing="0" w:after="0" w:afterAutospacing="0"/>
        <w:ind w:firstLine="720"/>
        <w:jc w:val="both"/>
        <w:rPr>
          <w:rFonts w:asciiTheme="minorHAnsi" w:hAnsiTheme="minorHAnsi" w:cstheme="minorHAnsi"/>
          <w:noProof/>
          <w:sz w:val="20"/>
          <w:szCs w:val="20"/>
        </w:rPr>
      </w:pPr>
      <w:r w:rsidRPr="00604BA6">
        <w:rPr>
          <w:rFonts w:asciiTheme="minorHAnsi" w:hAnsiTheme="minorHAnsi" w:cstheme="minorHAnsi"/>
          <w:sz w:val="20"/>
          <w:szCs w:val="20"/>
        </w:rPr>
        <w:t xml:space="preserve">Prin prezentul regulament se stipulează modul, condiţiile şi criteriile de repartizare a mijloacelor bugetare pentru finanțarea și cofinanțarea reconstruirii, adaptării, reparării şi întreţinerii curente şi prin investiţii a clădirilor instituţiilor de instrucţie şi educaţie elementară, medie, al nivelului de trai și preșcolare de pe teritoriul Provinciei Autonome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2A8605FA" w14:textId="5ED2BB50" w:rsidR="001C2325" w:rsidRDefault="00056E5F" w:rsidP="00752840">
      <w:pPr>
        <w:pStyle w:val="Normal10"/>
        <w:spacing w:before="0" w:beforeAutospacing="0" w:after="0" w:afterAutospacing="0"/>
        <w:ind w:firstLine="708"/>
        <w:jc w:val="both"/>
        <w:rPr>
          <w:rFonts w:asciiTheme="minorHAnsi" w:hAnsiTheme="minorHAnsi"/>
          <w:sz w:val="20"/>
          <w:szCs w:val="20"/>
        </w:rPr>
      </w:pPr>
      <w:r>
        <w:rPr>
          <w:rFonts w:asciiTheme="minorHAnsi" w:hAnsiTheme="minorHAnsi"/>
          <w:sz w:val="20"/>
          <w:szCs w:val="20"/>
        </w:rPr>
        <w:t>Toți termenii care se folosesc în prezentul regulament la genul gramatical masculin, subînţeleg genul natural masculin și feminin al persoanei la care se referă.</w:t>
      </w:r>
    </w:p>
    <w:p w14:paraId="5568D8C8" w14:textId="77777777" w:rsidR="007A6B7D" w:rsidRPr="00EC1AE9" w:rsidRDefault="007A6B7D" w:rsidP="00752840">
      <w:pPr>
        <w:pStyle w:val="Normal10"/>
        <w:spacing w:before="0" w:beforeAutospacing="0" w:after="0" w:afterAutospacing="0"/>
        <w:ind w:firstLine="708"/>
        <w:jc w:val="both"/>
        <w:rPr>
          <w:rFonts w:asciiTheme="minorHAnsi" w:hAnsiTheme="minorHAnsi"/>
          <w:noProof/>
          <w:sz w:val="20"/>
          <w:szCs w:val="20"/>
        </w:rPr>
      </w:pPr>
    </w:p>
    <w:p w14:paraId="72A01DFC" w14:textId="77777777" w:rsidR="005C527D" w:rsidRPr="00EC1AE9" w:rsidRDefault="005C527D" w:rsidP="00825B19">
      <w:pPr>
        <w:pStyle w:val="clan"/>
        <w:spacing w:before="0" w:after="0"/>
        <w:rPr>
          <w:rFonts w:asciiTheme="minorHAnsi" w:hAnsiTheme="minorHAnsi" w:cs="Times New Roman"/>
          <w:noProof/>
          <w:sz w:val="20"/>
          <w:szCs w:val="20"/>
        </w:rPr>
      </w:pPr>
      <w:bookmarkStart w:id="0" w:name="clan_2"/>
      <w:bookmarkEnd w:id="0"/>
      <w:r>
        <w:rPr>
          <w:rFonts w:asciiTheme="minorHAnsi" w:hAnsiTheme="minorHAnsi"/>
          <w:sz w:val="20"/>
          <w:szCs w:val="20"/>
        </w:rPr>
        <w:t>Articolul 2</w:t>
      </w:r>
    </w:p>
    <w:p w14:paraId="03AB4868" w14:textId="77777777" w:rsidR="001C2325" w:rsidRPr="00EC1AE9" w:rsidRDefault="001C2325" w:rsidP="00752840">
      <w:pPr>
        <w:pStyle w:val="clan"/>
        <w:spacing w:before="0" w:after="0"/>
        <w:ind w:firstLine="708"/>
        <w:rPr>
          <w:rFonts w:asciiTheme="minorHAnsi" w:hAnsiTheme="minorHAnsi" w:cs="Times New Roman"/>
          <w:noProof/>
          <w:sz w:val="20"/>
          <w:szCs w:val="20"/>
          <w:lang w:val="sr-Cyrl-CS"/>
        </w:rPr>
      </w:pPr>
    </w:p>
    <w:p w14:paraId="5D057AFF" w14:textId="174B71B0" w:rsidR="005C527D" w:rsidRPr="00EC1AE9" w:rsidRDefault="005C527D" w:rsidP="003B2D4A">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Drept la acordarea mijloacelor au instituțiile de instrucţie şi educaţie elementară și medie și ale nivelului de trai al elevilor de pe teritoriul P.A. Voivodina al căror fondator este Republica Serbia, Provincia Autonomă sau unitatea autoguvernării locale și unitățile autoguvernării locale, pentru nevoile instituțiilor preșcolare, pe teritoriul P.A. Voivodina (în continuare: beneficiarii). </w:t>
      </w:r>
    </w:p>
    <w:p w14:paraId="364C71D6" w14:textId="77777777" w:rsidR="001C2325" w:rsidRPr="00EC1AE9" w:rsidRDefault="001C2325" w:rsidP="00752840">
      <w:pPr>
        <w:pStyle w:val="clan"/>
        <w:spacing w:before="0" w:after="0"/>
        <w:ind w:firstLine="708"/>
        <w:rPr>
          <w:rFonts w:asciiTheme="minorHAnsi" w:hAnsiTheme="minorHAnsi" w:cs="Times New Roman"/>
          <w:sz w:val="20"/>
          <w:szCs w:val="20"/>
        </w:rPr>
      </w:pPr>
      <w:bookmarkStart w:id="1" w:name="clan_3"/>
      <w:bookmarkEnd w:id="1"/>
    </w:p>
    <w:p w14:paraId="2DB7F97B" w14:textId="5D1E7FC5" w:rsidR="008F1120" w:rsidRPr="00EC1AE9" w:rsidRDefault="008F1120" w:rsidP="00825B19">
      <w:pPr>
        <w:pStyle w:val="Normal1"/>
        <w:spacing w:before="0" w:beforeAutospacing="0" w:after="0" w:afterAutospacing="0"/>
        <w:jc w:val="center"/>
        <w:rPr>
          <w:rFonts w:asciiTheme="minorHAnsi" w:hAnsiTheme="minorHAnsi" w:cs="Times New Roman"/>
          <w:b/>
          <w:noProof/>
          <w:sz w:val="20"/>
          <w:szCs w:val="20"/>
        </w:rPr>
      </w:pPr>
      <w:r>
        <w:rPr>
          <w:rFonts w:asciiTheme="minorHAnsi" w:hAnsiTheme="minorHAnsi"/>
          <w:b/>
          <w:sz w:val="20"/>
          <w:szCs w:val="20"/>
        </w:rPr>
        <w:t>Articolul 3</w:t>
      </w:r>
    </w:p>
    <w:p w14:paraId="05EABC41" w14:textId="77777777" w:rsidR="001C2325" w:rsidRPr="00EC1AE9" w:rsidRDefault="001C2325" w:rsidP="00EC1AE9">
      <w:pPr>
        <w:pStyle w:val="Normal1"/>
        <w:tabs>
          <w:tab w:val="left" w:pos="720"/>
        </w:tabs>
        <w:spacing w:before="0" w:beforeAutospacing="0" w:after="0" w:afterAutospacing="0"/>
        <w:ind w:firstLine="720"/>
        <w:jc w:val="center"/>
        <w:rPr>
          <w:rFonts w:asciiTheme="minorHAnsi" w:hAnsiTheme="minorHAnsi" w:cs="Times New Roman"/>
          <w:b/>
          <w:noProof/>
          <w:sz w:val="20"/>
          <w:szCs w:val="20"/>
        </w:rPr>
      </w:pPr>
    </w:p>
    <w:p w14:paraId="10B1ADF6" w14:textId="6971F925" w:rsidR="00B54B06" w:rsidRDefault="00B54B06" w:rsidP="001E7B4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Pentru realizarea activității este prevăzută suma de</w:t>
      </w:r>
      <w:r>
        <w:rPr>
          <w:rFonts w:asciiTheme="minorHAnsi" w:hAnsiTheme="minorHAnsi"/>
          <w:b/>
          <w:bCs/>
          <w:sz w:val="20"/>
          <w:szCs w:val="20"/>
        </w:rPr>
        <w:t xml:space="preserve"> 375,000,000.00 dinari.</w:t>
      </w:r>
    </w:p>
    <w:p w14:paraId="0791DB2E" w14:textId="7805E220" w:rsidR="00B54B06" w:rsidRDefault="00B54B06" w:rsidP="00325D6C">
      <w:pPr>
        <w:pStyle w:val="Normal10"/>
        <w:spacing w:before="0" w:beforeAutospacing="0" w:after="0" w:afterAutospacing="0"/>
        <w:ind w:firstLine="706"/>
        <w:jc w:val="both"/>
        <w:rPr>
          <w:rFonts w:asciiTheme="minorHAnsi" w:hAnsiTheme="minorHAnsi"/>
          <w:noProof/>
          <w:sz w:val="20"/>
          <w:szCs w:val="20"/>
        </w:rPr>
      </w:pPr>
      <w:r>
        <w:rPr>
          <w:rFonts w:asciiTheme="minorHAnsi" w:hAnsiTheme="minorHAnsi"/>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pe care a fost publicat concursul se publică cel puțin într-unul din cotidianele care se distribuie pe întregul teritoriu al Republicii Serbia.</w:t>
      </w:r>
    </w:p>
    <w:p w14:paraId="766C6A44" w14:textId="30BB65E5" w:rsidR="00071694" w:rsidRDefault="00071694" w:rsidP="00B54B06">
      <w:pPr>
        <w:pStyle w:val="Normal10"/>
        <w:spacing w:before="0" w:beforeAutospacing="0" w:after="0" w:afterAutospacing="0"/>
        <w:jc w:val="both"/>
        <w:rPr>
          <w:rFonts w:asciiTheme="minorHAnsi" w:hAnsiTheme="minorHAnsi"/>
          <w:noProof/>
          <w:sz w:val="20"/>
          <w:szCs w:val="20"/>
        </w:rPr>
      </w:pPr>
      <w:r>
        <w:rPr>
          <w:rFonts w:asciiTheme="minorHAnsi" w:hAnsiTheme="minorHAnsi"/>
          <w:sz w:val="20"/>
          <w:szCs w:val="20"/>
        </w:rPr>
        <w:tab/>
        <w:t>Concursul sau informația privind concursul și adresa paginii web pe care este publicat concursul, pot fi publicate și în limbile minorităților naționale - comunităților naționale, care sunt în uz oficial în activitatea organelor Provinciei Autonome Voivodina.</w:t>
      </w:r>
    </w:p>
    <w:p w14:paraId="5281E9BF" w14:textId="6F21780F" w:rsidR="00B54B06" w:rsidRPr="00180A8A" w:rsidRDefault="00C67DF6" w:rsidP="00C67DF6">
      <w:pPr>
        <w:pStyle w:val="Normal10"/>
        <w:spacing w:before="0" w:beforeAutospacing="0" w:after="0" w:afterAutospacing="0"/>
        <w:jc w:val="both"/>
        <w:rPr>
          <w:rFonts w:asciiTheme="minorHAnsi" w:hAnsiTheme="minorHAnsi"/>
          <w:noProof/>
          <w:sz w:val="20"/>
          <w:szCs w:val="20"/>
        </w:rPr>
      </w:pPr>
      <w:r>
        <w:rPr>
          <w:rFonts w:asciiTheme="minorHAnsi" w:hAnsiTheme="minorHAnsi"/>
          <w:sz w:val="20"/>
          <w:szCs w:val="20"/>
        </w:rPr>
        <w:tab/>
        <w:t xml:space="preserve">Concursul este deschis din </w:t>
      </w:r>
      <w:r>
        <w:rPr>
          <w:rFonts w:asciiTheme="minorHAnsi" w:hAnsiTheme="minorHAnsi"/>
          <w:b/>
          <w:bCs/>
          <w:sz w:val="20"/>
          <w:szCs w:val="20"/>
        </w:rPr>
        <w:t>05.02.2025 până în 07.03.2025.</w:t>
      </w:r>
    </w:p>
    <w:p w14:paraId="7A4BA5E5" w14:textId="4D895CE6" w:rsidR="001C2325" w:rsidRDefault="00325D6C" w:rsidP="00325D6C">
      <w:pPr>
        <w:pStyle w:val="Normal10"/>
        <w:spacing w:before="0" w:beforeAutospacing="0" w:after="0" w:afterAutospacing="0"/>
        <w:ind w:firstLine="706"/>
        <w:jc w:val="both"/>
        <w:rPr>
          <w:rFonts w:asciiTheme="minorHAnsi" w:hAnsiTheme="minorHAnsi"/>
          <w:noProof/>
          <w:sz w:val="20"/>
          <w:szCs w:val="20"/>
        </w:rPr>
      </w:pPr>
      <w:r>
        <w:rPr>
          <w:rFonts w:asciiTheme="minorHAnsi" w:hAnsiTheme="minorHAnsi"/>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27212A2B" w14:textId="3E824D01" w:rsidR="00436146" w:rsidRDefault="008D1158" w:rsidP="00436146">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Documentaţia prezentată la concurs nu se restituie.</w:t>
      </w:r>
      <w:bookmarkStart w:id="2" w:name="clan_4"/>
      <w:bookmarkEnd w:id="2"/>
    </w:p>
    <w:p w14:paraId="5BCF3220" w14:textId="5E72BB73" w:rsidR="00436146" w:rsidRDefault="00436146" w:rsidP="00436146">
      <w:pPr>
        <w:pStyle w:val="Normal10"/>
        <w:spacing w:before="0" w:beforeAutospacing="0" w:after="0" w:afterAutospacing="0"/>
        <w:ind w:firstLine="720"/>
        <w:jc w:val="both"/>
        <w:rPr>
          <w:rFonts w:asciiTheme="minorHAnsi" w:hAnsiTheme="minorHAnsi"/>
          <w:noProof/>
          <w:sz w:val="20"/>
          <w:szCs w:val="20"/>
          <w:lang w:val="sr-Cyrl-CS" w:eastAsia="sr-Cyrl-RS"/>
        </w:rPr>
      </w:pPr>
    </w:p>
    <w:p w14:paraId="269E968D" w14:textId="112A5922" w:rsidR="001C2325" w:rsidRPr="00596131" w:rsidRDefault="001C2325" w:rsidP="00596131">
      <w:pPr>
        <w:pStyle w:val="Normal10"/>
        <w:spacing w:before="0" w:beforeAutospacing="0" w:after="0" w:afterAutospacing="0"/>
        <w:ind w:firstLine="720"/>
        <w:jc w:val="both"/>
        <w:rPr>
          <w:rFonts w:asciiTheme="minorHAnsi" w:hAnsiTheme="minorHAnsi"/>
          <w:noProof/>
          <w:sz w:val="20"/>
          <w:szCs w:val="20"/>
        </w:rPr>
      </w:pPr>
    </w:p>
    <w:p w14:paraId="2D025C37" w14:textId="625B7A7C" w:rsidR="005C527D" w:rsidRPr="00EC1AE9" w:rsidRDefault="005C527D" w:rsidP="001C2325">
      <w:pPr>
        <w:pStyle w:val="clan"/>
        <w:spacing w:before="0" w:after="0"/>
        <w:rPr>
          <w:rFonts w:asciiTheme="minorHAnsi" w:hAnsiTheme="minorHAnsi" w:cs="Times New Roman"/>
          <w:noProof/>
          <w:sz w:val="20"/>
          <w:szCs w:val="20"/>
        </w:rPr>
      </w:pPr>
      <w:bookmarkStart w:id="3" w:name="clan_5"/>
      <w:bookmarkEnd w:id="3"/>
      <w:r>
        <w:rPr>
          <w:rFonts w:asciiTheme="minorHAnsi" w:hAnsiTheme="minorHAnsi"/>
          <w:sz w:val="20"/>
          <w:szCs w:val="20"/>
        </w:rPr>
        <w:t>Articolul 4</w:t>
      </w:r>
    </w:p>
    <w:p w14:paraId="4E987E46"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4B312A88" w14:textId="3EE3C961" w:rsidR="005C527D" w:rsidRDefault="00A61BA0"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Cererea la concurs se prezintă pe formularul unic care se publică pe pagina de internet a Secretariatului într-un termen care nu poate fi mai scurt de 15 zile de la data publicării concursului.</w:t>
      </w:r>
    </w:p>
    <w:p w14:paraId="2526764A" w14:textId="0D7FCC11" w:rsidR="003549C5" w:rsidRDefault="003549C5"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Numărul de cereri pe care le poate prezenta semnatarul cererii nu este limitat, cu excepția cazului dacă în concurs este stabilit diferit.</w:t>
      </w:r>
    </w:p>
    <w:p w14:paraId="2B758629" w14:textId="7AC44D7D" w:rsidR="00DD456C" w:rsidRPr="00EC1AE9" w:rsidRDefault="00DD456C" w:rsidP="00752840">
      <w:pPr>
        <w:pStyle w:val="Normal1"/>
        <w:spacing w:before="0" w:beforeAutospacing="0" w:after="0" w:afterAutospacing="0"/>
        <w:ind w:firstLine="708"/>
        <w:jc w:val="both"/>
        <w:rPr>
          <w:rFonts w:asciiTheme="minorHAnsi" w:hAnsiTheme="minorHAnsi" w:cs="Times New Roman"/>
          <w:strike/>
          <w:noProof/>
          <w:sz w:val="20"/>
          <w:szCs w:val="20"/>
        </w:rPr>
      </w:pPr>
      <w:r>
        <w:rPr>
          <w:rFonts w:asciiTheme="minorHAnsi" w:hAnsiTheme="minorHAnsi"/>
          <w:sz w:val="20"/>
          <w:szCs w:val="20"/>
        </w:rPr>
        <w:lastRenderedPageBreak/>
        <w:t xml:space="preserve">Secretariatul Provincial va stabili în concurs documentaţia care se prezintă anexată cererii la concurs. </w:t>
      </w:r>
    </w:p>
    <w:p w14:paraId="38397AD9" w14:textId="77777777" w:rsidR="001C2325" w:rsidRPr="00EC1AE9" w:rsidRDefault="00021C46"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Secretariatul își reține dreptul de a-i solicita semntarului cererii după necesitate documentația și informații suplimentare.</w:t>
      </w:r>
    </w:p>
    <w:p w14:paraId="102AAFB3" w14:textId="77777777" w:rsidR="001C2325" w:rsidRPr="00EC1AE9" w:rsidRDefault="001C2325" w:rsidP="00752840">
      <w:pPr>
        <w:pStyle w:val="Normal1"/>
        <w:spacing w:before="0" w:beforeAutospacing="0" w:after="0" w:afterAutospacing="0"/>
        <w:ind w:firstLine="708"/>
        <w:jc w:val="both"/>
        <w:rPr>
          <w:rFonts w:asciiTheme="minorHAnsi" w:hAnsiTheme="minorHAnsi" w:cs="Times New Roman"/>
          <w:noProof/>
          <w:sz w:val="20"/>
          <w:szCs w:val="20"/>
          <w:lang w:val="sr-Cyrl-CS"/>
        </w:rPr>
      </w:pPr>
    </w:p>
    <w:p w14:paraId="50A329D6" w14:textId="44839E3F" w:rsidR="005C527D" w:rsidRPr="00EC1AE9" w:rsidRDefault="005C527D" w:rsidP="00EC1AE9">
      <w:pPr>
        <w:pStyle w:val="clan"/>
        <w:tabs>
          <w:tab w:val="left" w:pos="720"/>
          <w:tab w:val="left" w:pos="810"/>
        </w:tabs>
        <w:spacing w:before="0" w:after="0"/>
        <w:rPr>
          <w:rFonts w:asciiTheme="minorHAnsi" w:hAnsiTheme="minorHAnsi" w:cs="Times New Roman"/>
          <w:noProof/>
          <w:sz w:val="20"/>
          <w:szCs w:val="20"/>
        </w:rPr>
      </w:pPr>
      <w:bookmarkStart w:id="4" w:name="clan_6"/>
      <w:bookmarkEnd w:id="4"/>
      <w:r>
        <w:rPr>
          <w:rFonts w:asciiTheme="minorHAnsi" w:hAnsiTheme="minorHAnsi"/>
          <w:sz w:val="20"/>
          <w:szCs w:val="20"/>
        </w:rPr>
        <w:t>Articolul 5</w:t>
      </w:r>
    </w:p>
    <w:p w14:paraId="4FC1E526" w14:textId="550AD4B6" w:rsidR="0020534C" w:rsidRPr="00EC1AE9" w:rsidRDefault="0020534C" w:rsidP="00752840">
      <w:pPr>
        <w:pStyle w:val="Normal1"/>
        <w:spacing w:before="0" w:beforeAutospacing="0" w:after="0" w:afterAutospacing="0"/>
        <w:ind w:firstLine="708"/>
        <w:jc w:val="center"/>
        <w:rPr>
          <w:rFonts w:asciiTheme="minorHAnsi" w:hAnsiTheme="minorHAnsi" w:cs="Times New Roman"/>
          <w:b/>
          <w:noProof/>
          <w:sz w:val="20"/>
          <w:szCs w:val="20"/>
          <w:lang w:val="sr-Cyrl-CS"/>
        </w:rPr>
      </w:pPr>
    </w:p>
    <w:p w14:paraId="5C80D5D1" w14:textId="74A7D39E" w:rsidR="0020534C" w:rsidRPr="00EC1AE9" w:rsidRDefault="0020534C"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Secretarul provincial competent pentru activităţile din domeniul educaţiei (în continuare: </w:t>
      </w:r>
      <w:r>
        <w:rPr>
          <w:sz w:val="20"/>
          <w:szCs w:val="20"/>
        </w:rPr>
        <w:t>secretarul provincial) formează Comisia pentru desfăşurarea concursului pentru finanțarea și cofinanțarea reconstruirii, adaptării, reparării și întreținerii curente şi prin investiții a clădirilor instituţiilor de instrucţie şi educaţie elementară, medie și ale nivelului de trai și preșcolare de pe teritoriul Provinciei Autonome Voivodina (în continuare:</w:t>
      </w:r>
      <w:r>
        <w:rPr>
          <w:rFonts w:asciiTheme="minorHAnsi" w:hAnsiTheme="minorHAnsi"/>
          <w:sz w:val="20"/>
          <w:szCs w:val="20"/>
        </w:rPr>
        <w:t xml:space="preserve"> Comisia).</w:t>
      </w:r>
    </w:p>
    <w:p w14:paraId="773C428E" w14:textId="48489CCC" w:rsidR="008F7770" w:rsidRPr="001E7B44" w:rsidRDefault="008F777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5DD2338D" w14:textId="1E643D5D" w:rsidR="008F7770" w:rsidRPr="001E7B44" w:rsidRDefault="004C6414"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4108CB3" w14:textId="02F81390" w:rsidR="008F7770" w:rsidRPr="001E7B44" w:rsidRDefault="008228B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4EB4E46C" w14:textId="52E75E2E" w:rsidR="008F7770" w:rsidRPr="001E7B44" w:rsidRDefault="008228B0"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5597AC29" w14:textId="34E2A08C" w:rsidR="0020534C" w:rsidRPr="00EC1AE9" w:rsidRDefault="004C6414" w:rsidP="004C6414">
      <w:pPr>
        <w:pStyle w:val="Normal10"/>
        <w:spacing w:before="0" w:beforeAutospacing="0" w:after="0" w:afterAutospacing="0"/>
        <w:jc w:val="both"/>
        <w:rPr>
          <w:rFonts w:asciiTheme="minorHAnsi" w:hAnsiTheme="minorHAnsi"/>
          <w:noProof/>
          <w:sz w:val="20"/>
          <w:szCs w:val="20"/>
        </w:rPr>
      </w:pPr>
      <w:r>
        <w:rPr>
          <w:rFonts w:asciiTheme="minorHAnsi" w:hAnsiTheme="minorHAnsi"/>
          <w:sz w:val="20"/>
          <w:szCs w:val="20"/>
        </w:rPr>
        <w:t xml:space="preserve">                  Comisia examinează cererile prezentate la concurs. </w:t>
      </w:r>
    </w:p>
    <w:p w14:paraId="6D32B584" w14:textId="3963B57C" w:rsidR="00752840" w:rsidRPr="001E7B44" w:rsidRDefault="004756DE"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Comisia stabileşte îndeplinirea condiţiilor prevăzute în concurs.</w:t>
      </w:r>
    </w:p>
    <w:p w14:paraId="4D6A79CB" w14:textId="7535F4FF" w:rsidR="00752840" w:rsidRPr="001E7B44" w:rsidRDefault="004C6414" w:rsidP="004C6414">
      <w:pPr>
        <w:pStyle w:val="Normal10"/>
        <w:spacing w:before="0" w:beforeAutospacing="0" w:after="0" w:afterAutospacing="0"/>
        <w:ind w:firstLine="720"/>
        <w:jc w:val="both"/>
        <w:rPr>
          <w:rFonts w:asciiTheme="minorHAnsi" w:hAnsiTheme="minorHAnsi"/>
          <w:noProof/>
          <w:sz w:val="20"/>
          <w:szCs w:val="20"/>
        </w:rPr>
      </w:pPr>
      <w:r>
        <w:rPr>
          <w:rFonts w:asciiTheme="minorHAnsi" w:hAnsiTheme="minorHAnsi"/>
          <w:sz w:val="20"/>
          <w:szCs w:val="20"/>
        </w:rPr>
        <w:t xml:space="preserve">  În urma examinării cererilor prezentate la concurs, Comisia întocmeşte propunerea pentru repartizarea mijloacelor şi o remite secretarului provincial.</w:t>
      </w:r>
    </w:p>
    <w:p w14:paraId="4499D8C9" w14:textId="77777777" w:rsidR="00825B19" w:rsidRPr="001E7B44" w:rsidRDefault="00825B19" w:rsidP="004C6414">
      <w:pPr>
        <w:pStyle w:val="Normal10"/>
        <w:spacing w:before="0" w:beforeAutospacing="0" w:after="0" w:afterAutospacing="0"/>
        <w:ind w:firstLine="720"/>
        <w:jc w:val="both"/>
        <w:rPr>
          <w:rFonts w:asciiTheme="minorHAnsi" w:hAnsiTheme="minorHAnsi"/>
          <w:noProof/>
          <w:sz w:val="20"/>
          <w:szCs w:val="20"/>
        </w:rPr>
      </w:pPr>
      <w:bookmarkStart w:id="5" w:name="clan_7"/>
      <w:bookmarkEnd w:id="5"/>
    </w:p>
    <w:p w14:paraId="77E4E4B8" w14:textId="2F07AC91" w:rsidR="0020534C" w:rsidRPr="00EC1AE9" w:rsidRDefault="002F540C"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6</w:t>
      </w:r>
    </w:p>
    <w:p w14:paraId="2FACE3FF" w14:textId="040732B2" w:rsidR="001E7B44" w:rsidRDefault="001E7B44" w:rsidP="00C40903">
      <w:pPr>
        <w:pStyle w:val="Normal10"/>
        <w:tabs>
          <w:tab w:val="left" w:pos="1080"/>
        </w:tabs>
        <w:spacing w:before="0" w:beforeAutospacing="0" w:after="0" w:afterAutospacing="0"/>
        <w:rPr>
          <w:rFonts w:asciiTheme="minorHAnsi" w:hAnsiTheme="minorHAnsi"/>
          <w:noProof/>
          <w:sz w:val="20"/>
          <w:szCs w:val="20"/>
          <w:lang w:val="sr-Cyrl-CS" w:eastAsia="sr-Cyrl-RS"/>
        </w:rPr>
      </w:pPr>
    </w:p>
    <w:p w14:paraId="27609A17" w14:textId="6E9F2541" w:rsidR="00046B9E" w:rsidRPr="00C40903" w:rsidRDefault="00C40903" w:rsidP="009B5863">
      <w:pPr>
        <w:spacing w:after="0" w:line="100" w:lineRule="atLeast"/>
        <w:ind w:left="-284" w:right="-431" w:firstLine="283"/>
        <w:jc w:val="both"/>
        <w:rPr>
          <w:sz w:val="20"/>
          <w:szCs w:val="20"/>
        </w:rPr>
      </w:pPr>
      <w:r>
        <w:rPr>
          <w:sz w:val="20"/>
          <w:szCs w:val="20"/>
        </w:rPr>
        <w:t xml:space="preserve">                  După expirarea termenului pentru prezentarea cererilor, Comisia  începe examinarea cererilor.</w:t>
      </w:r>
    </w:p>
    <w:p w14:paraId="40043E0C" w14:textId="77777777" w:rsidR="00046B9E" w:rsidRPr="00C40903" w:rsidRDefault="00046B9E" w:rsidP="009B5863">
      <w:pPr>
        <w:spacing w:after="0" w:line="100" w:lineRule="atLeast"/>
        <w:ind w:right="-431" w:hanging="1"/>
        <w:jc w:val="both"/>
        <w:rPr>
          <w:sz w:val="20"/>
          <w:szCs w:val="20"/>
        </w:rPr>
      </w:pPr>
      <w:r>
        <w:rPr>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7DCD1617" w14:textId="77777777" w:rsidR="00046B9E" w:rsidRPr="00C40903" w:rsidRDefault="00046B9E" w:rsidP="009B5863">
      <w:pPr>
        <w:spacing w:after="0" w:line="100" w:lineRule="atLeast"/>
        <w:ind w:left="-284" w:right="-431" w:firstLine="990"/>
        <w:jc w:val="both"/>
        <w:rPr>
          <w:sz w:val="20"/>
          <w:szCs w:val="20"/>
        </w:rPr>
      </w:pPr>
      <w:r>
        <w:rPr>
          <w:sz w:val="20"/>
          <w:szCs w:val="20"/>
        </w:rPr>
        <w:t xml:space="preserve">Comisia va respinge prin decizie și cererile nepermise, și anume: </w:t>
      </w:r>
    </w:p>
    <w:p w14:paraId="3FD5785A" w14:textId="77777777" w:rsidR="00046B9E" w:rsidRPr="00C40903" w:rsidRDefault="00046B9E" w:rsidP="009B5863">
      <w:pPr>
        <w:pStyle w:val="ListParagraph"/>
        <w:numPr>
          <w:ilvl w:val="0"/>
          <w:numId w:val="8"/>
        </w:numPr>
        <w:jc w:val="both"/>
        <w:rPr>
          <w:rFonts w:cs="Calibri"/>
          <w:sz w:val="20"/>
          <w:szCs w:val="20"/>
        </w:rPr>
      </w:pPr>
      <w:r>
        <w:rPr>
          <w:sz w:val="20"/>
          <w:szCs w:val="20"/>
        </w:rPr>
        <w:t>cererile depuse  de către persoanele care nu sunt autorizate și entitățile care nu sunt prevăzute în concurs;</w:t>
      </w:r>
    </w:p>
    <w:p w14:paraId="7B76E23E" w14:textId="78835424" w:rsidR="00046B9E" w:rsidRDefault="00046B9E" w:rsidP="009B5863">
      <w:pPr>
        <w:pStyle w:val="ListParagraph"/>
        <w:numPr>
          <w:ilvl w:val="0"/>
          <w:numId w:val="8"/>
        </w:numPr>
        <w:spacing w:after="0"/>
        <w:ind w:left="360" w:firstLine="0"/>
        <w:jc w:val="both"/>
        <w:rPr>
          <w:rFonts w:cs="Calibri"/>
          <w:sz w:val="20"/>
          <w:szCs w:val="20"/>
        </w:rPr>
      </w:pPr>
      <w:r>
        <w:rPr>
          <w:sz w:val="20"/>
          <w:szCs w:val="20"/>
        </w:rPr>
        <w:t>cererile care nu se referă la destinaţia prevăzută prin concurs la articolul 1 din prezentul regulament;</w:t>
      </w:r>
    </w:p>
    <w:p w14:paraId="487F7641" w14:textId="249A11A4" w:rsidR="00C40903" w:rsidRPr="00C40903" w:rsidRDefault="00C40903" w:rsidP="00CC3C8D">
      <w:pPr>
        <w:pStyle w:val="ListParagraph"/>
        <w:numPr>
          <w:ilvl w:val="0"/>
          <w:numId w:val="8"/>
        </w:numPr>
        <w:spacing w:after="0"/>
        <w:jc w:val="both"/>
        <w:rPr>
          <w:rFonts w:cs="Calibri"/>
          <w:sz w:val="20"/>
          <w:szCs w:val="20"/>
        </w:rPr>
      </w:pPr>
      <w:r>
        <w:rPr>
          <w:rFonts w:asciiTheme="minorHAnsi" w:hAnsiTheme="minorHAnsi"/>
          <w:sz w:val="20"/>
          <w:szCs w:val="20"/>
        </w:rPr>
        <w:t>cererile beneficiarilor care în anul calendaristic precedent nu au justificat mijloacele repartizate din bugetul Provinciei Autonome Voivodina prin rapoartele financiare și narative.</w:t>
      </w:r>
    </w:p>
    <w:p w14:paraId="68B02C8E" w14:textId="073F599A" w:rsidR="00B414F5" w:rsidRPr="00596131" w:rsidRDefault="00CC3C8D" w:rsidP="009B5863">
      <w:pPr>
        <w:ind w:firstLine="360"/>
        <w:jc w:val="both"/>
        <w:rPr>
          <w:sz w:val="20"/>
          <w:szCs w:val="20"/>
        </w:rPr>
      </w:pPr>
      <w:r>
        <w:rPr>
          <w:sz w:val="20"/>
          <w:szCs w:val="20"/>
        </w:rPr>
        <w:t xml:space="preserve">        Semnatarul cererii are dreptul de a depune plângere împotriva deciziei privind respingerea în termen de 8 zile de la data remiterii deciziei. Hotărârea privind plângerea trebuie să fie justificată și o adoptă Secretariatul în termen de 15 zi</w:t>
      </w:r>
      <w:r w:rsidR="00596131">
        <w:rPr>
          <w:sz w:val="20"/>
          <w:szCs w:val="20"/>
        </w:rPr>
        <w:t>le de la data primirea acesteia.</w:t>
      </w:r>
      <w:bookmarkStart w:id="6" w:name="_GoBack"/>
      <w:bookmarkEnd w:id="6"/>
    </w:p>
    <w:p w14:paraId="03E5F124" w14:textId="77777777" w:rsidR="00046B9E" w:rsidRPr="001E7B44" w:rsidRDefault="00046B9E" w:rsidP="001E7B44">
      <w:pPr>
        <w:pStyle w:val="Normal10"/>
        <w:tabs>
          <w:tab w:val="left" w:pos="1080"/>
        </w:tabs>
        <w:spacing w:before="0" w:beforeAutospacing="0" w:after="0" w:afterAutospacing="0"/>
        <w:ind w:left="1080"/>
        <w:rPr>
          <w:rFonts w:asciiTheme="minorHAnsi" w:hAnsiTheme="minorHAnsi"/>
          <w:noProof/>
          <w:sz w:val="20"/>
          <w:szCs w:val="20"/>
          <w:lang w:val="sr-Cyrl-CS" w:eastAsia="sr-Cyrl-RS"/>
        </w:rPr>
      </w:pPr>
    </w:p>
    <w:p w14:paraId="6063400B" w14:textId="3F8FDDC0" w:rsidR="00021C46" w:rsidRPr="00EC1AE9" w:rsidRDefault="00021C46" w:rsidP="00825B19">
      <w:pPr>
        <w:pStyle w:val="Normal1"/>
        <w:spacing w:before="0" w:beforeAutospacing="0" w:after="0" w:afterAutospacing="0"/>
        <w:jc w:val="center"/>
        <w:rPr>
          <w:rFonts w:asciiTheme="minorHAnsi" w:hAnsiTheme="minorHAnsi" w:cs="Times New Roman"/>
          <w:b/>
          <w:noProof/>
          <w:sz w:val="20"/>
          <w:szCs w:val="20"/>
        </w:rPr>
      </w:pPr>
      <w:r>
        <w:rPr>
          <w:rFonts w:asciiTheme="minorHAnsi" w:hAnsiTheme="minorHAnsi"/>
          <w:b/>
          <w:sz w:val="20"/>
          <w:szCs w:val="20"/>
        </w:rPr>
        <w:t>Articolul 7</w:t>
      </w:r>
    </w:p>
    <w:p w14:paraId="5A9CD304"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1E9CEE53" w14:textId="7A7FE446" w:rsidR="00C87274" w:rsidRDefault="00D41C10" w:rsidP="00673749">
      <w:pPr>
        <w:spacing w:after="0" w:line="240" w:lineRule="auto"/>
        <w:ind w:firstLine="708"/>
        <w:jc w:val="both"/>
        <w:rPr>
          <w:rFonts w:eastAsia="Times New Roman" w:cs="Times New Roman"/>
          <w:sz w:val="20"/>
          <w:szCs w:val="20"/>
        </w:rPr>
      </w:pPr>
      <w:r>
        <w:rPr>
          <w:sz w:val="20"/>
          <w:szCs w:val="20"/>
        </w:rPr>
        <w:t xml:space="preserve">Criteriile pentru evaluarea cererilor sunt: </w:t>
      </w:r>
    </w:p>
    <w:p w14:paraId="2EC3BCA5" w14:textId="2628CED9" w:rsidR="00673749" w:rsidRPr="00673749" w:rsidRDefault="00673749" w:rsidP="00250A05">
      <w:pPr>
        <w:spacing w:after="0" w:line="240" w:lineRule="auto"/>
        <w:ind w:firstLine="708"/>
        <w:jc w:val="both"/>
        <w:rPr>
          <w:rFonts w:eastAsia="Times New Roman" w:cs="Times New Roman"/>
          <w:sz w:val="20"/>
          <w:szCs w:val="20"/>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673749" w:rsidRPr="00673749" w14:paraId="72C97398" w14:textId="77777777" w:rsidTr="00673749">
        <w:trPr>
          <w:trHeight w:val="636"/>
          <w:jc w:val="center"/>
        </w:trPr>
        <w:tc>
          <w:tcPr>
            <w:tcW w:w="985" w:type="dxa"/>
            <w:tcBorders>
              <w:top w:val="single" w:sz="4" w:space="0" w:color="auto"/>
              <w:left w:val="single" w:sz="4" w:space="0" w:color="auto"/>
              <w:bottom w:val="single" w:sz="4" w:space="0" w:color="auto"/>
              <w:right w:val="single" w:sz="4" w:space="0" w:color="auto"/>
            </w:tcBorders>
            <w:hideMark/>
          </w:tcPr>
          <w:p w14:paraId="7D316D9D" w14:textId="77777777" w:rsidR="00673749" w:rsidRPr="00673749" w:rsidRDefault="00673749" w:rsidP="00CC74C7">
            <w:pPr>
              <w:adjustRightInd w:val="0"/>
              <w:spacing w:after="0"/>
              <w:jc w:val="center"/>
              <w:rPr>
                <w:rFonts w:cstheme="minorHAnsi"/>
                <w:sz w:val="20"/>
                <w:szCs w:val="20"/>
              </w:rPr>
            </w:pPr>
            <w:r>
              <w:rPr>
                <w:sz w:val="20"/>
                <w:szCs w:val="20"/>
              </w:rPr>
              <w:t>Numărul</w:t>
            </w:r>
          </w:p>
          <w:p w14:paraId="6C470CAE" w14:textId="77777777" w:rsidR="00673749" w:rsidRPr="00673749" w:rsidRDefault="00673749" w:rsidP="00CC74C7">
            <w:pPr>
              <w:adjustRightInd w:val="0"/>
              <w:spacing w:after="0"/>
              <w:jc w:val="center"/>
              <w:rPr>
                <w:rFonts w:cstheme="minorHAnsi"/>
                <w:sz w:val="20"/>
                <w:szCs w:val="20"/>
              </w:rPr>
            </w:pPr>
            <w:r>
              <w:rPr>
                <w:sz w:val="20"/>
                <w:szCs w:val="20"/>
              </w:rPr>
              <w:t>crt.</w:t>
            </w:r>
          </w:p>
        </w:tc>
        <w:tc>
          <w:tcPr>
            <w:tcW w:w="7090" w:type="dxa"/>
            <w:tcBorders>
              <w:top w:val="single" w:sz="4" w:space="0" w:color="auto"/>
              <w:left w:val="single" w:sz="4" w:space="0" w:color="auto"/>
              <w:bottom w:val="single" w:sz="4" w:space="0" w:color="auto"/>
              <w:right w:val="single" w:sz="4" w:space="0" w:color="auto"/>
            </w:tcBorders>
            <w:hideMark/>
          </w:tcPr>
          <w:p w14:paraId="7CBE57BC" w14:textId="77777777" w:rsidR="00673749" w:rsidRPr="00673749" w:rsidRDefault="00673749" w:rsidP="00CC74C7">
            <w:pPr>
              <w:adjustRightInd w:val="0"/>
              <w:jc w:val="center"/>
              <w:rPr>
                <w:rFonts w:cstheme="minorHAnsi"/>
                <w:sz w:val="20"/>
                <w:szCs w:val="20"/>
              </w:rPr>
            </w:pPr>
            <w:r>
              <w:rPr>
                <w:sz w:val="20"/>
                <w:szCs w:val="20"/>
              </w:rPr>
              <w:t>Criteriile</w:t>
            </w:r>
          </w:p>
        </w:tc>
        <w:tc>
          <w:tcPr>
            <w:tcW w:w="992" w:type="dxa"/>
            <w:tcBorders>
              <w:top w:val="single" w:sz="4" w:space="0" w:color="auto"/>
              <w:left w:val="single" w:sz="4" w:space="0" w:color="auto"/>
              <w:bottom w:val="single" w:sz="4" w:space="0" w:color="auto"/>
              <w:right w:val="single" w:sz="4" w:space="0" w:color="auto"/>
            </w:tcBorders>
          </w:tcPr>
          <w:p w14:paraId="2D38B01F" w14:textId="77777777" w:rsidR="00673749" w:rsidRPr="00673749" w:rsidRDefault="00673749" w:rsidP="00CC74C7">
            <w:pPr>
              <w:adjustRightInd w:val="0"/>
              <w:jc w:val="center"/>
              <w:rPr>
                <w:rFonts w:cstheme="minorHAnsi"/>
                <w:sz w:val="20"/>
                <w:szCs w:val="20"/>
              </w:rPr>
            </w:pPr>
            <w:r>
              <w:rPr>
                <w:sz w:val="20"/>
                <w:szCs w:val="20"/>
              </w:rPr>
              <w:t>Punctele</w:t>
            </w:r>
          </w:p>
        </w:tc>
      </w:tr>
      <w:tr w:rsidR="00673749" w:rsidRPr="00673749" w14:paraId="2CFAC6FF"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3564825C" w14:textId="77777777" w:rsidR="00673749" w:rsidRPr="00673749" w:rsidRDefault="00673749" w:rsidP="00CC74C7">
            <w:pPr>
              <w:adjustRightInd w:val="0"/>
              <w:jc w:val="center"/>
              <w:rPr>
                <w:rFonts w:cstheme="minorHAnsi"/>
                <w:sz w:val="20"/>
                <w:szCs w:val="20"/>
              </w:rPr>
            </w:pPr>
            <w:r>
              <w:rPr>
                <w:sz w:val="20"/>
                <w:szCs w:val="20"/>
              </w:rPr>
              <w:t>1</w:t>
            </w:r>
          </w:p>
        </w:tc>
        <w:tc>
          <w:tcPr>
            <w:tcW w:w="7090" w:type="dxa"/>
            <w:tcBorders>
              <w:top w:val="single" w:sz="4" w:space="0" w:color="auto"/>
              <w:left w:val="single" w:sz="4" w:space="0" w:color="auto"/>
              <w:bottom w:val="single" w:sz="4" w:space="0" w:color="auto"/>
              <w:right w:val="single" w:sz="4" w:space="0" w:color="auto"/>
            </w:tcBorders>
          </w:tcPr>
          <w:p w14:paraId="6BE9CBE0" w14:textId="74F244BF" w:rsidR="00673749" w:rsidRPr="00026A4B" w:rsidRDefault="00673749" w:rsidP="00CC74C7">
            <w:pPr>
              <w:ind w:left="-15"/>
              <w:rPr>
                <w:sz w:val="20"/>
                <w:szCs w:val="20"/>
              </w:rPr>
            </w:pPr>
            <w:r>
              <w:rPr>
                <w:sz w:val="20"/>
                <w:szCs w:val="20"/>
              </w:rPr>
              <w:t xml:space="preserve">importanța realizării proiectului raportat la siguranța copiilor/elevilor, a profesorilor și a angajaților care folosesc clădirile  </w:t>
            </w:r>
          </w:p>
        </w:tc>
        <w:tc>
          <w:tcPr>
            <w:tcW w:w="992" w:type="dxa"/>
            <w:tcBorders>
              <w:top w:val="single" w:sz="4" w:space="0" w:color="auto"/>
              <w:left w:val="single" w:sz="4" w:space="0" w:color="auto"/>
              <w:bottom w:val="single" w:sz="4" w:space="0" w:color="auto"/>
              <w:right w:val="single" w:sz="4" w:space="0" w:color="auto"/>
            </w:tcBorders>
          </w:tcPr>
          <w:p w14:paraId="033F4305" w14:textId="77777777" w:rsidR="00673749" w:rsidRPr="00026A4B" w:rsidRDefault="00673749" w:rsidP="00CC74C7">
            <w:pPr>
              <w:adjustRightInd w:val="0"/>
              <w:jc w:val="center"/>
              <w:rPr>
                <w:rFonts w:cstheme="minorHAnsi"/>
                <w:sz w:val="20"/>
                <w:szCs w:val="20"/>
              </w:rPr>
            </w:pPr>
            <w:r>
              <w:rPr>
                <w:sz w:val="20"/>
                <w:szCs w:val="20"/>
              </w:rPr>
              <w:t>0-30</w:t>
            </w:r>
          </w:p>
        </w:tc>
      </w:tr>
      <w:tr w:rsidR="00673749" w:rsidRPr="00673749" w14:paraId="52239B2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2BB0F69D" w14:textId="77777777" w:rsidR="00673749" w:rsidRPr="00673749" w:rsidRDefault="00673749" w:rsidP="00CC74C7">
            <w:pPr>
              <w:adjustRightInd w:val="0"/>
              <w:jc w:val="center"/>
              <w:rPr>
                <w:rFonts w:cstheme="minorHAnsi"/>
                <w:sz w:val="20"/>
                <w:szCs w:val="20"/>
              </w:rPr>
            </w:pPr>
            <w:r>
              <w:rPr>
                <w:sz w:val="20"/>
                <w:szCs w:val="20"/>
              </w:rPr>
              <w:lastRenderedPageBreak/>
              <w:t>2</w:t>
            </w:r>
          </w:p>
        </w:tc>
        <w:tc>
          <w:tcPr>
            <w:tcW w:w="7090" w:type="dxa"/>
            <w:tcBorders>
              <w:top w:val="single" w:sz="4" w:space="0" w:color="auto"/>
              <w:left w:val="single" w:sz="4" w:space="0" w:color="auto"/>
              <w:bottom w:val="single" w:sz="4" w:space="0" w:color="auto"/>
              <w:right w:val="single" w:sz="4" w:space="0" w:color="auto"/>
            </w:tcBorders>
            <w:hideMark/>
          </w:tcPr>
          <w:p w14:paraId="3EF1A493" w14:textId="54C44966" w:rsidR="00673749" w:rsidRPr="00026A4B" w:rsidRDefault="00673749" w:rsidP="00CC74C7">
            <w:pPr>
              <w:ind w:left="-15"/>
              <w:rPr>
                <w:sz w:val="20"/>
                <w:szCs w:val="20"/>
              </w:rPr>
            </w:pPr>
            <w:r>
              <w:rPr>
                <w:sz w:val="20"/>
                <w:szCs w:val="20"/>
              </w:rPr>
              <w:t>importanța realizării proiectului raportat la ridicarea calității și modernizării activității educativ-instructive și a condițiilor pentru șederea elevilor și angajaților</w:t>
            </w:r>
          </w:p>
        </w:tc>
        <w:tc>
          <w:tcPr>
            <w:tcW w:w="992" w:type="dxa"/>
            <w:tcBorders>
              <w:top w:val="single" w:sz="4" w:space="0" w:color="auto"/>
              <w:left w:val="single" w:sz="4" w:space="0" w:color="auto"/>
              <w:bottom w:val="single" w:sz="4" w:space="0" w:color="auto"/>
              <w:right w:val="single" w:sz="4" w:space="0" w:color="auto"/>
            </w:tcBorders>
            <w:hideMark/>
          </w:tcPr>
          <w:p w14:paraId="57437670" w14:textId="77777777" w:rsidR="00673749" w:rsidRPr="00026A4B" w:rsidRDefault="00673749" w:rsidP="00CC74C7">
            <w:pPr>
              <w:adjustRightInd w:val="0"/>
              <w:jc w:val="center"/>
              <w:rPr>
                <w:rFonts w:cstheme="minorHAnsi"/>
                <w:sz w:val="20"/>
                <w:szCs w:val="20"/>
              </w:rPr>
            </w:pPr>
            <w:r>
              <w:rPr>
                <w:sz w:val="20"/>
                <w:szCs w:val="20"/>
              </w:rPr>
              <w:t>0-20</w:t>
            </w:r>
          </w:p>
        </w:tc>
      </w:tr>
      <w:tr w:rsidR="00673749" w:rsidRPr="00673749" w14:paraId="257135FC"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3B02FECE" w14:textId="77777777" w:rsidR="00673749" w:rsidRPr="00673749" w:rsidRDefault="00673749" w:rsidP="00CC74C7">
            <w:pPr>
              <w:adjustRightInd w:val="0"/>
              <w:jc w:val="center"/>
              <w:rPr>
                <w:rFonts w:cstheme="minorHAnsi"/>
                <w:sz w:val="20"/>
                <w:szCs w:val="20"/>
              </w:rPr>
            </w:pPr>
            <w:r>
              <w:rPr>
                <w:sz w:val="20"/>
                <w:szCs w:val="20"/>
              </w:rPr>
              <w:t>3</w:t>
            </w:r>
          </w:p>
        </w:tc>
        <w:tc>
          <w:tcPr>
            <w:tcW w:w="7090" w:type="dxa"/>
            <w:tcBorders>
              <w:top w:val="single" w:sz="4" w:space="0" w:color="auto"/>
              <w:left w:val="single" w:sz="4" w:space="0" w:color="auto"/>
              <w:bottom w:val="single" w:sz="4" w:space="0" w:color="auto"/>
              <w:right w:val="single" w:sz="4" w:space="0" w:color="auto"/>
            </w:tcBorders>
            <w:hideMark/>
          </w:tcPr>
          <w:p w14:paraId="7CF5F90D" w14:textId="77777777" w:rsidR="00673749" w:rsidRPr="00026A4B" w:rsidRDefault="00673749" w:rsidP="00CC74C7">
            <w:pPr>
              <w:ind w:left="-15"/>
              <w:rPr>
                <w:rFonts w:cstheme="minorHAnsi"/>
                <w:sz w:val="20"/>
                <w:szCs w:val="20"/>
              </w:rPr>
            </w:pPr>
            <w:r>
              <w:rPr>
                <w:sz w:val="20"/>
                <w:szCs w:val="20"/>
              </w:rPr>
              <w:t>importanța realizării proiectului raportat la îmbunătățirea eficienței energetice a clădirilor, respectiv economisirea combustibilului pentru încălzirea clădirilor</w:t>
            </w:r>
          </w:p>
        </w:tc>
        <w:tc>
          <w:tcPr>
            <w:tcW w:w="992" w:type="dxa"/>
            <w:tcBorders>
              <w:top w:val="single" w:sz="4" w:space="0" w:color="auto"/>
              <w:left w:val="single" w:sz="4" w:space="0" w:color="auto"/>
              <w:bottom w:val="single" w:sz="4" w:space="0" w:color="auto"/>
              <w:right w:val="single" w:sz="4" w:space="0" w:color="auto"/>
            </w:tcBorders>
            <w:hideMark/>
          </w:tcPr>
          <w:p w14:paraId="03606E39" w14:textId="77777777" w:rsidR="00673749" w:rsidRPr="00026A4B" w:rsidRDefault="00673749" w:rsidP="00CC74C7">
            <w:pPr>
              <w:adjustRightInd w:val="0"/>
              <w:jc w:val="center"/>
              <w:rPr>
                <w:rFonts w:cstheme="minorHAnsi"/>
                <w:sz w:val="20"/>
                <w:szCs w:val="20"/>
              </w:rPr>
            </w:pPr>
            <w:r>
              <w:rPr>
                <w:sz w:val="20"/>
                <w:szCs w:val="20"/>
              </w:rPr>
              <w:t>0-10</w:t>
            </w:r>
          </w:p>
        </w:tc>
      </w:tr>
      <w:tr w:rsidR="00673749" w:rsidRPr="00673749" w14:paraId="62331A0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330BDA5" w14:textId="77777777" w:rsidR="00673749" w:rsidRPr="00673749" w:rsidRDefault="00673749" w:rsidP="00CC74C7">
            <w:pPr>
              <w:adjustRightInd w:val="0"/>
              <w:jc w:val="center"/>
              <w:rPr>
                <w:rFonts w:cstheme="minorHAnsi"/>
                <w:sz w:val="20"/>
                <w:szCs w:val="20"/>
              </w:rPr>
            </w:pPr>
            <w:r>
              <w:rPr>
                <w:sz w:val="20"/>
                <w:szCs w:val="20"/>
              </w:rPr>
              <w:t>4</w:t>
            </w:r>
          </w:p>
        </w:tc>
        <w:tc>
          <w:tcPr>
            <w:tcW w:w="7090" w:type="dxa"/>
            <w:tcBorders>
              <w:top w:val="single" w:sz="4" w:space="0" w:color="auto"/>
              <w:left w:val="single" w:sz="4" w:space="0" w:color="auto"/>
              <w:bottom w:val="single" w:sz="4" w:space="0" w:color="auto"/>
              <w:right w:val="single" w:sz="4" w:space="0" w:color="auto"/>
            </w:tcBorders>
          </w:tcPr>
          <w:p w14:paraId="7FE82626" w14:textId="77777777" w:rsidR="00673749" w:rsidRPr="00026A4B" w:rsidRDefault="00673749" w:rsidP="00CC74C7">
            <w:pPr>
              <w:adjustRightInd w:val="0"/>
              <w:rPr>
                <w:sz w:val="20"/>
                <w:szCs w:val="20"/>
              </w:rPr>
            </w:pPr>
            <w:r>
              <w:rPr>
                <w:sz w:val="20"/>
                <w:szCs w:val="20"/>
              </w:rPr>
              <w:t>justificarea financiară a proiectului</w:t>
            </w:r>
          </w:p>
        </w:tc>
        <w:tc>
          <w:tcPr>
            <w:tcW w:w="992" w:type="dxa"/>
            <w:tcBorders>
              <w:top w:val="single" w:sz="4" w:space="0" w:color="auto"/>
              <w:left w:val="single" w:sz="4" w:space="0" w:color="auto"/>
              <w:bottom w:val="single" w:sz="4" w:space="0" w:color="auto"/>
              <w:right w:val="single" w:sz="4" w:space="0" w:color="auto"/>
            </w:tcBorders>
          </w:tcPr>
          <w:p w14:paraId="080C7D64" w14:textId="77777777" w:rsidR="00673749" w:rsidRPr="00026A4B" w:rsidRDefault="00673749" w:rsidP="00CC74C7">
            <w:pPr>
              <w:adjustRightInd w:val="0"/>
              <w:jc w:val="center"/>
              <w:rPr>
                <w:rFonts w:cstheme="minorHAnsi"/>
                <w:sz w:val="20"/>
                <w:szCs w:val="20"/>
              </w:rPr>
            </w:pPr>
            <w:r>
              <w:rPr>
                <w:sz w:val="20"/>
                <w:szCs w:val="20"/>
              </w:rPr>
              <w:t>0-10</w:t>
            </w:r>
          </w:p>
        </w:tc>
      </w:tr>
      <w:tr w:rsidR="00026A4B" w:rsidRPr="00673749" w14:paraId="7320E10B"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0D4005D" w14:textId="04CAA428" w:rsidR="00026A4B" w:rsidRPr="00673749" w:rsidRDefault="00026A4B" w:rsidP="00026A4B">
            <w:pPr>
              <w:adjustRightInd w:val="0"/>
              <w:jc w:val="center"/>
              <w:rPr>
                <w:rFonts w:cstheme="minorHAnsi"/>
                <w:sz w:val="20"/>
                <w:szCs w:val="20"/>
              </w:rPr>
            </w:pPr>
            <w:r>
              <w:rPr>
                <w:sz w:val="20"/>
                <w:szCs w:val="20"/>
              </w:rPr>
              <w:t>5</w:t>
            </w:r>
          </w:p>
        </w:tc>
        <w:tc>
          <w:tcPr>
            <w:tcW w:w="7090" w:type="dxa"/>
            <w:tcBorders>
              <w:top w:val="single" w:sz="4" w:space="0" w:color="auto"/>
              <w:left w:val="single" w:sz="4" w:space="0" w:color="auto"/>
              <w:bottom w:val="single" w:sz="4" w:space="0" w:color="auto"/>
              <w:right w:val="single" w:sz="4" w:space="0" w:color="auto"/>
            </w:tcBorders>
          </w:tcPr>
          <w:p w14:paraId="601E9527" w14:textId="25B5C90C" w:rsidR="00026A4B" w:rsidRPr="00026A4B" w:rsidRDefault="00026A4B" w:rsidP="00026A4B">
            <w:pPr>
              <w:adjustRightInd w:val="0"/>
              <w:rPr>
                <w:sz w:val="20"/>
                <w:szCs w:val="20"/>
              </w:rPr>
            </w:pPr>
            <w:r>
              <w:rPr>
                <w:sz w:val="20"/>
                <w:szCs w:val="20"/>
              </w:rPr>
              <w:t>existenţa altor surse de finanţare - cofinanțare a realizării proiectului</w:t>
            </w:r>
          </w:p>
        </w:tc>
        <w:tc>
          <w:tcPr>
            <w:tcW w:w="992" w:type="dxa"/>
            <w:tcBorders>
              <w:top w:val="single" w:sz="4" w:space="0" w:color="auto"/>
              <w:left w:val="single" w:sz="4" w:space="0" w:color="auto"/>
              <w:bottom w:val="single" w:sz="4" w:space="0" w:color="auto"/>
              <w:right w:val="single" w:sz="4" w:space="0" w:color="auto"/>
            </w:tcBorders>
          </w:tcPr>
          <w:p w14:paraId="104CF35D" w14:textId="49EE989E" w:rsidR="00026A4B" w:rsidRPr="00026A4B" w:rsidRDefault="00026A4B" w:rsidP="00026A4B">
            <w:pPr>
              <w:adjustRightInd w:val="0"/>
              <w:jc w:val="center"/>
              <w:rPr>
                <w:rFonts w:cstheme="minorHAnsi"/>
                <w:sz w:val="20"/>
                <w:szCs w:val="20"/>
              </w:rPr>
            </w:pPr>
            <w:r>
              <w:rPr>
                <w:sz w:val="20"/>
                <w:szCs w:val="20"/>
              </w:rPr>
              <w:t>0-10</w:t>
            </w:r>
          </w:p>
        </w:tc>
      </w:tr>
      <w:tr w:rsidR="00026A4B" w:rsidRPr="00673749" w14:paraId="5F5C2976"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1C889F6D" w14:textId="725E41CA" w:rsidR="00026A4B" w:rsidRPr="00673749" w:rsidRDefault="00026A4B" w:rsidP="00026A4B">
            <w:pPr>
              <w:adjustRightInd w:val="0"/>
              <w:jc w:val="center"/>
              <w:rPr>
                <w:rFonts w:cstheme="minorHAnsi"/>
                <w:sz w:val="20"/>
                <w:szCs w:val="20"/>
              </w:rPr>
            </w:pPr>
            <w:r>
              <w:rPr>
                <w:sz w:val="20"/>
                <w:szCs w:val="20"/>
              </w:rPr>
              <w:t>6</w:t>
            </w:r>
          </w:p>
        </w:tc>
        <w:tc>
          <w:tcPr>
            <w:tcW w:w="7090" w:type="dxa"/>
            <w:tcBorders>
              <w:top w:val="single" w:sz="4" w:space="0" w:color="auto"/>
              <w:left w:val="single" w:sz="4" w:space="0" w:color="auto"/>
              <w:bottom w:val="single" w:sz="4" w:space="0" w:color="auto"/>
              <w:right w:val="single" w:sz="4" w:space="0" w:color="auto"/>
            </w:tcBorders>
          </w:tcPr>
          <w:p w14:paraId="4058E866" w14:textId="610C5BB0" w:rsidR="00026A4B" w:rsidRPr="00026A4B" w:rsidRDefault="00026A4B" w:rsidP="00026A4B">
            <w:pPr>
              <w:adjustRightInd w:val="0"/>
              <w:rPr>
                <w:sz w:val="20"/>
                <w:szCs w:val="20"/>
              </w:rPr>
            </w:pPr>
            <w:r>
              <w:rPr>
                <w:sz w:val="20"/>
                <w:szCs w:val="20"/>
              </w:rPr>
              <w:t xml:space="preserve">sustenabilitatea – efectul pe termen lung al îmbunătățirii condițiilor de utilizare a clădirii după realizarea proiectului </w:t>
            </w:r>
          </w:p>
        </w:tc>
        <w:tc>
          <w:tcPr>
            <w:tcW w:w="992" w:type="dxa"/>
            <w:tcBorders>
              <w:top w:val="single" w:sz="4" w:space="0" w:color="auto"/>
              <w:left w:val="single" w:sz="4" w:space="0" w:color="auto"/>
              <w:bottom w:val="single" w:sz="4" w:space="0" w:color="auto"/>
              <w:right w:val="single" w:sz="4" w:space="0" w:color="auto"/>
            </w:tcBorders>
          </w:tcPr>
          <w:p w14:paraId="2DD855B1" w14:textId="32266B05" w:rsidR="00026A4B" w:rsidRPr="00026A4B" w:rsidRDefault="00026A4B" w:rsidP="00026A4B">
            <w:pPr>
              <w:adjustRightInd w:val="0"/>
              <w:jc w:val="center"/>
              <w:rPr>
                <w:rFonts w:cstheme="minorHAnsi"/>
                <w:sz w:val="20"/>
                <w:szCs w:val="20"/>
              </w:rPr>
            </w:pPr>
            <w:r>
              <w:rPr>
                <w:sz w:val="20"/>
                <w:szCs w:val="20"/>
              </w:rPr>
              <w:t>0-10</w:t>
            </w:r>
          </w:p>
        </w:tc>
      </w:tr>
      <w:tr w:rsidR="00673749" w:rsidRPr="00673749" w14:paraId="15D3E6C9"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5D796670" w14:textId="481FDA57" w:rsidR="00673749" w:rsidRPr="00673749" w:rsidRDefault="00026A4B" w:rsidP="00CC74C7">
            <w:pPr>
              <w:adjustRightInd w:val="0"/>
              <w:jc w:val="center"/>
              <w:rPr>
                <w:rFonts w:cstheme="minorHAnsi"/>
                <w:sz w:val="20"/>
                <w:szCs w:val="20"/>
              </w:rPr>
            </w:pPr>
            <w:r>
              <w:rPr>
                <w:sz w:val="20"/>
                <w:szCs w:val="20"/>
              </w:rPr>
              <w:t>7</w:t>
            </w:r>
          </w:p>
        </w:tc>
        <w:tc>
          <w:tcPr>
            <w:tcW w:w="7090" w:type="dxa"/>
            <w:tcBorders>
              <w:top w:val="single" w:sz="4" w:space="0" w:color="auto"/>
              <w:left w:val="single" w:sz="4" w:space="0" w:color="auto"/>
              <w:bottom w:val="single" w:sz="4" w:space="0" w:color="auto"/>
              <w:right w:val="single" w:sz="4" w:space="0" w:color="auto"/>
            </w:tcBorders>
          </w:tcPr>
          <w:p w14:paraId="155BBADF" w14:textId="77777777" w:rsidR="00673749" w:rsidRPr="00026A4B" w:rsidRDefault="00673749" w:rsidP="00CC74C7">
            <w:pPr>
              <w:adjustRightInd w:val="0"/>
              <w:rPr>
                <w:sz w:val="20"/>
                <w:szCs w:val="20"/>
              </w:rPr>
            </w:pPr>
            <w:r>
              <w:rPr>
                <w:sz w:val="20"/>
                <w:szCs w:val="20"/>
              </w:rPr>
              <w:t>activitățile întreprinse cu scopul realizării proiectului</w:t>
            </w:r>
          </w:p>
        </w:tc>
        <w:tc>
          <w:tcPr>
            <w:tcW w:w="992" w:type="dxa"/>
            <w:tcBorders>
              <w:top w:val="single" w:sz="4" w:space="0" w:color="auto"/>
              <w:left w:val="single" w:sz="4" w:space="0" w:color="auto"/>
              <w:bottom w:val="single" w:sz="4" w:space="0" w:color="auto"/>
              <w:right w:val="single" w:sz="4" w:space="0" w:color="auto"/>
            </w:tcBorders>
          </w:tcPr>
          <w:p w14:paraId="7B1CAADD" w14:textId="11BD7F20" w:rsidR="00673749" w:rsidRPr="00026A4B" w:rsidRDefault="00673749" w:rsidP="00026A4B">
            <w:pPr>
              <w:adjustRightInd w:val="0"/>
              <w:jc w:val="center"/>
              <w:rPr>
                <w:rFonts w:cstheme="minorHAnsi"/>
                <w:sz w:val="20"/>
                <w:szCs w:val="20"/>
              </w:rPr>
            </w:pPr>
            <w:r>
              <w:rPr>
                <w:sz w:val="20"/>
                <w:szCs w:val="20"/>
              </w:rPr>
              <w:t>0-5</w:t>
            </w:r>
          </w:p>
        </w:tc>
      </w:tr>
      <w:tr w:rsidR="00673749" w:rsidRPr="00673749" w14:paraId="29CEDAD1"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4183EE09" w14:textId="77777777" w:rsidR="00673749" w:rsidRPr="00673749" w:rsidRDefault="00673749" w:rsidP="00CC74C7">
            <w:pPr>
              <w:adjustRightInd w:val="0"/>
              <w:jc w:val="center"/>
              <w:rPr>
                <w:rFonts w:cstheme="minorHAnsi"/>
                <w:sz w:val="20"/>
                <w:szCs w:val="20"/>
              </w:rPr>
            </w:pPr>
            <w:r>
              <w:rPr>
                <w:sz w:val="20"/>
                <w:szCs w:val="20"/>
              </w:rPr>
              <w:t>8</w:t>
            </w:r>
          </w:p>
        </w:tc>
        <w:tc>
          <w:tcPr>
            <w:tcW w:w="7090" w:type="dxa"/>
            <w:tcBorders>
              <w:top w:val="single" w:sz="4" w:space="0" w:color="auto"/>
              <w:left w:val="single" w:sz="4" w:space="0" w:color="auto"/>
              <w:bottom w:val="single" w:sz="4" w:space="0" w:color="auto"/>
              <w:right w:val="single" w:sz="4" w:space="0" w:color="auto"/>
            </w:tcBorders>
            <w:hideMark/>
          </w:tcPr>
          <w:p w14:paraId="7D4F9C38" w14:textId="77777777" w:rsidR="00673749" w:rsidRPr="00026A4B" w:rsidRDefault="00673749" w:rsidP="00CC74C7">
            <w:pPr>
              <w:adjustRightInd w:val="0"/>
              <w:rPr>
                <w:rFonts w:cstheme="minorHAnsi"/>
                <w:sz w:val="20"/>
                <w:szCs w:val="20"/>
              </w:rPr>
            </w:pPr>
            <w:r>
              <w:rPr>
                <w:sz w:val="20"/>
                <w:szCs w:val="20"/>
              </w:rPr>
              <w:t>gradul de dezvoltare a unității autoguvernării locale pe teritoriul căreia se află instituția de educație</w:t>
            </w:r>
          </w:p>
        </w:tc>
        <w:tc>
          <w:tcPr>
            <w:tcW w:w="992" w:type="dxa"/>
            <w:tcBorders>
              <w:top w:val="single" w:sz="4" w:space="0" w:color="auto"/>
              <w:left w:val="single" w:sz="4" w:space="0" w:color="auto"/>
              <w:bottom w:val="single" w:sz="4" w:space="0" w:color="auto"/>
              <w:right w:val="single" w:sz="4" w:space="0" w:color="auto"/>
            </w:tcBorders>
            <w:hideMark/>
          </w:tcPr>
          <w:p w14:paraId="7228FF16" w14:textId="1D562231" w:rsidR="00673749" w:rsidRPr="00026A4B" w:rsidRDefault="00673749" w:rsidP="00026A4B">
            <w:pPr>
              <w:adjustRightInd w:val="0"/>
              <w:jc w:val="center"/>
              <w:rPr>
                <w:rFonts w:cstheme="minorHAnsi"/>
                <w:sz w:val="20"/>
                <w:szCs w:val="20"/>
              </w:rPr>
            </w:pPr>
            <w:r>
              <w:rPr>
                <w:sz w:val="20"/>
                <w:szCs w:val="20"/>
              </w:rPr>
              <w:t>0-5</w:t>
            </w:r>
          </w:p>
        </w:tc>
      </w:tr>
    </w:tbl>
    <w:p w14:paraId="06942A8F" w14:textId="77777777" w:rsidR="00673749" w:rsidRPr="00EC1AE9" w:rsidRDefault="00673749" w:rsidP="00250A05">
      <w:pPr>
        <w:spacing w:after="0" w:line="240" w:lineRule="auto"/>
        <w:ind w:firstLine="708"/>
        <w:jc w:val="both"/>
        <w:rPr>
          <w:rFonts w:eastAsia="Times New Roman" w:cs="Times New Roman"/>
          <w:sz w:val="20"/>
          <w:szCs w:val="20"/>
          <w:lang w:val="ru-RU"/>
        </w:rPr>
      </w:pPr>
    </w:p>
    <w:p w14:paraId="7B519871" w14:textId="26A0CA0C" w:rsidR="005C527D" w:rsidRPr="00EC1AE9" w:rsidRDefault="005C527D" w:rsidP="001C2325">
      <w:pPr>
        <w:pStyle w:val="clan"/>
        <w:spacing w:before="0" w:after="0"/>
        <w:rPr>
          <w:rFonts w:asciiTheme="minorHAnsi" w:hAnsiTheme="minorHAnsi" w:cs="Times New Roman"/>
          <w:noProof/>
          <w:sz w:val="20"/>
          <w:szCs w:val="20"/>
        </w:rPr>
      </w:pPr>
      <w:r>
        <w:rPr>
          <w:rFonts w:asciiTheme="minorHAnsi" w:hAnsiTheme="minorHAnsi"/>
          <w:sz w:val="20"/>
          <w:szCs w:val="20"/>
        </w:rPr>
        <w:t>Articolul 8</w:t>
      </w:r>
    </w:p>
    <w:p w14:paraId="0452315F"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256268D4" w14:textId="6D873C57" w:rsidR="005B5239" w:rsidRPr="00C6673D" w:rsidRDefault="008135E9" w:rsidP="008135E9">
      <w:pPr>
        <w:spacing w:after="0"/>
        <w:jc w:val="both"/>
        <w:rPr>
          <w:sz w:val="20"/>
          <w:szCs w:val="20"/>
        </w:rPr>
      </w:pPr>
      <w:r>
        <w:rPr>
          <w:sz w:val="20"/>
          <w:szCs w:val="20"/>
        </w:rPr>
        <w:t xml:space="preserve">          În conformitate cu criteriile definite în Concurs și Regulament, Comisia formează clasamentul cererilor, cu propunerea pentru repartizarea mijloacelor asigurate prin Concurs. </w:t>
      </w:r>
    </w:p>
    <w:p w14:paraId="0F40B61B" w14:textId="77777777" w:rsidR="00C6673D" w:rsidRPr="00C6673D" w:rsidRDefault="00C6673D" w:rsidP="00C6673D">
      <w:pPr>
        <w:spacing w:after="0"/>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4096D21F" w14:textId="77777777" w:rsidR="00C6673D" w:rsidRPr="00C6673D" w:rsidRDefault="00C6673D" w:rsidP="00C6673D">
      <w:pPr>
        <w:spacing w:after="0"/>
        <w:ind w:firstLine="468"/>
        <w:rPr>
          <w:sz w:val="20"/>
          <w:szCs w:val="20"/>
        </w:rPr>
      </w:pPr>
      <w:r>
        <w:rPr>
          <w:sz w:val="20"/>
          <w:szCs w:val="20"/>
        </w:rPr>
        <w:t>Decizia prevăzută la alineatul 1 din prezentul articol este definitivă.</w:t>
      </w:r>
    </w:p>
    <w:p w14:paraId="5B3BB4FC" w14:textId="726888E1" w:rsidR="002A3901" w:rsidRPr="005507DB" w:rsidRDefault="00C6673D" w:rsidP="005507DB">
      <w:pPr>
        <w:spacing w:after="0"/>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59D8C84E" w14:textId="77777777" w:rsidR="000D4E33" w:rsidRPr="00EC1AE9" w:rsidRDefault="000D4E33" w:rsidP="00752840">
      <w:pPr>
        <w:pStyle w:val="clan"/>
        <w:spacing w:before="0" w:after="0"/>
        <w:ind w:firstLine="708"/>
        <w:rPr>
          <w:rFonts w:asciiTheme="minorHAnsi" w:hAnsiTheme="minorHAnsi" w:cs="Times New Roman"/>
          <w:noProof/>
          <w:sz w:val="20"/>
          <w:szCs w:val="20"/>
        </w:rPr>
      </w:pPr>
      <w:bookmarkStart w:id="7" w:name="clan_10"/>
      <w:bookmarkEnd w:id="7"/>
    </w:p>
    <w:p w14:paraId="1C9AFF4A" w14:textId="4DFF28AB" w:rsidR="005C527D" w:rsidRPr="00EC1AE9" w:rsidRDefault="002F540C"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9</w:t>
      </w:r>
    </w:p>
    <w:p w14:paraId="01408843"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35A7CDFB" w14:textId="77777777" w:rsidR="00F30545" w:rsidRPr="00EC1AE9" w:rsidRDefault="005C527D" w:rsidP="00F30545">
      <w:pPr>
        <w:pStyle w:val="Normal1"/>
        <w:spacing w:before="0" w:beforeAutospacing="0" w:after="0" w:afterAutospacing="0"/>
        <w:ind w:firstLine="708"/>
        <w:rPr>
          <w:rFonts w:asciiTheme="minorHAnsi" w:hAnsiTheme="minorHAnsi" w:cs="Times New Roman"/>
          <w:noProof/>
          <w:sz w:val="20"/>
          <w:szCs w:val="20"/>
        </w:rPr>
      </w:pPr>
      <w:bookmarkStart w:id="8" w:name="clan_11"/>
      <w:bookmarkStart w:id="9" w:name="clan_12"/>
      <w:bookmarkEnd w:id="8"/>
      <w:bookmarkEnd w:id="9"/>
      <w:r>
        <w:rPr>
          <w:rFonts w:asciiTheme="minorHAnsi" w:hAnsiTheme="minorHAnsi"/>
          <w:sz w:val="20"/>
          <w:szCs w:val="20"/>
        </w:rPr>
        <w:t xml:space="preserve">Obligaţia pentru repartizarea mijloacelor Secretariatul o va prelua în baza contractului, în sensul legii prin care se reglementează sistemul bugetar. </w:t>
      </w:r>
    </w:p>
    <w:p w14:paraId="695E26A6" w14:textId="77777777" w:rsidR="007052B4" w:rsidRPr="00EC1AE9" w:rsidRDefault="007052B4" w:rsidP="00825B19">
      <w:pPr>
        <w:pStyle w:val="clan"/>
        <w:spacing w:before="0" w:after="0"/>
        <w:rPr>
          <w:rFonts w:asciiTheme="minorHAnsi" w:hAnsiTheme="minorHAnsi" w:cs="Times New Roman"/>
          <w:noProof/>
          <w:sz w:val="20"/>
          <w:szCs w:val="20"/>
        </w:rPr>
      </w:pPr>
      <w:bookmarkStart w:id="10" w:name="clan_13"/>
      <w:bookmarkEnd w:id="10"/>
    </w:p>
    <w:p w14:paraId="44B7C2B1" w14:textId="53D16CD0" w:rsidR="00633CCC" w:rsidRPr="00EC1AE9" w:rsidRDefault="00633CCC"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10</w:t>
      </w:r>
    </w:p>
    <w:p w14:paraId="58B4DC76"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2D7A84BE" w14:textId="77777777" w:rsidR="005C527D" w:rsidRPr="00EC1AE9" w:rsidRDefault="005C527D"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504339C0" w14:textId="77777777" w:rsidR="005C527D" w:rsidRPr="00EC1AE9" w:rsidRDefault="005C527D"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 </w:t>
      </w:r>
    </w:p>
    <w:p w14:paraId="3E0B5497" w14:textId="77777777" w:rsidR="005C527D" w:rsidRPr="00EC1AE9" w:rsidRDefault="005C527D"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Beneficiarul este obligat să restituie mijloacele primite în bugetul P.A. Voivodina, în cazul în care se stabilește că mijloacele nu au fost folosite pentru realizarea destinației pentru care au fost acordate. </w:t>
      </w:r>
    </w:p>
    <w:p w14:paraId="79D6726E" w14:textId="2F58105B" w:rsidR="005C527D" w:rsidRDefault="005C527D" w:rsidP="00752840">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În cazul suspectării că mijloacele acordate în anumite cazuri n-au fost folosite conform destinaţiei, Secretariatul va demara procedura în faţa inspecţiei bugetare competente, în vederea controlului folosirii mijloacelor conform destinaţiei şi în mod legal. </w:t>
      </w:r>
    </w:p>
    <w:p w14:paraId="03BF1507" w14:textId="1EA20B7D" w:rsidR="005507DB" w:rsidRPr="00EC1AE9" w:rsidRDefault="005507DB" w:rsidP="00752840">
      <w:pPr>
        <w:pStyle w:val="Normal1"/>
        <w:spacing w:before="0" w:beforeAutospacing="0" w:after="0" w:afterAutospacing="0"/>
        <w:ind w:firstLine="708"/>
        <w:jc w:val="both"/>
        <w:rPr>
          <w:rFonts w:asciiTheme="minorHAnsi" w:hAnsiTheme="minorHAnsi" w:cs="Times New Roman"/>
          <w:noProof/>
          <w:sz w:val="20"/>
          <w:szCs w:val="20"/>
          <w:lang w:val="sr-Cyrl-CS"/>
        </w:rPr>
      </w:pPr>
    </w:p>
    <w:p w14:paraId="73D37FA7" w14:textId="747E5217" w:rsidR="00EC674A" w:rsidRPr="00EC1AE9" w:rsidRDefault="00EC674A" w:rsidP="003F6EC3">
      <w:pPr>
        <w:pStyle w:val="clan"/>
        <w:spacing w:before="0" w:after="0"/>
        <w:jc w:val="left"/>
        <w:rPr>
          <w:rFonts w:asciiTheme="minorHAnsi" w:hAnsiTheme="minorHAnsi" w:cs="Times New Roman"/>
          <w:b w:val="0"/>
          <w:bCs w:val="0"/>
          <w:noProof/>
          <w:sz w:val="20"/>
          <w:szCs w:val="20"/>
          <w:lang w:val="sr-Cyrl-CS"/>
        </w:rPr>
      </w:pPr>
    </w:p>
    <w:p w14:paraId="5CFD1EF9" w14:textId="4A39DB9C" w:rsidR="00A97399" w:rsidRPr="00EC1AE9" w:rsidRDefault="002F540C"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11</w:t>
      </w:r>
    </w:p>
    <w:p w14:paraId="1361AD59" w14:textId="77777777" w:rsidR="00825B19" w:rsidRPr="00EC1AE9" w:rsidRDefault="00825B19" w:rsidP="00752840">
      <w:pPr>
        <w:pStyle w:val="clan"/>
        <w:spacing w:before="0" w:after="0"/>
        <w:ind w:firstLine="708"/>
        <w:rPr>
          <w:rFonts w:asciiTheme="minorHAnsi" w:hAnsiTheme="minorHAnsi" w:cs="Times New Roman"/>
          <w:noProof/>
          <w:sz w:val="20"/>
          <w:szCs w:val="20"/>
          <w:lang w:val="sr-Cyrl-CS"/>
        </w:rPr>
      </w:pPr>
    </w:p>
    <w:p w14:paraId="787211DD" w14:textId="15BD0560" w:rsidR="006F59F9" w:rsidRDefault="00A97399" w:rsidP="00F77283">
      <w:pPr>
        <w:pStyle w:val="Normal1"/>
        <w:spacing w:before="0" w:beforeAutospacing="0" w:after="0" w:afterAutospacing="0"/>
        <w:ind w:firstLine="708"/>
        <w:jc w:val="both"/>
        <w:rPr>
          <w:rFonts w:asciiTheme="minorHAnsi" w:hAnsiTheme="minorHAnsi" w:cs="Times New Roman"/>
          <w:noProof/>
          <w:sz w:val="20"/>
          <w:szCs w:val="20"/>
        </w:rPr>
      </w:pPr>
      <w:r>
        <w:rPr>
          <w:rFonts w:asciiTheme="minorHAnsi" w:hAnsiTheme="minorHAnsi"/>
          <w:sz w:val="20"/>
          <w:szCs w:val="20"/>
        </w:rPr>
        <w:t xml:space="preserve">Pe data intrării în vigoare a prezentului regulament se abrogă Regulamentul privind repartizarea mijloacelor bugetare ale Secretariatului Provincial pentru Educaţie, Reglementări, Administraţie şi Minorităţile Naţionale - Comunităţile Naţionale pentru finanțarea și cofinanțarea modernizării infrastructurii instituţiilor deeducație și instrucție elementară şi medie şi nivelul de trai al elevilor în teritoriul P.A. Voivodina (Buletinul oficial al P.A.V.”, numărul 7/23), Regulamentul de modificare și completare a Regulamentului privind </w:t>
      </w:r>
      <w:r>
        <w:rPr>
          <w:rFonts w:asciiTheme="minorHAnsi" w:hAnsiTheme="minorHAnsi"/>
          <w:sz w:val="20"/>
          <w:szCs w:val="20"/>
        </w:rPr>
        <w:lastRenderedPageBreak/>
        <w:t xml:space="preserve">repartizarea mijloacelor bugetare ale Secretariatului Provincial pentru Educaţie, Reglementări, Administraţie și Minorităţile Naţionale – Comunităţile Naţionale pentru finanţarea şi cofinanţarea modernizării infrastructurii instituțiilor de educaţie şi instrucţie elementară și medie și a instituțiilor din domeniul nivelului de trai al elevilor din teritoriul P.A. Voivodina (Buletinul oficial al P.A.V.”, numărul 5/24), Regulamentul privind repartizarea mijloacelor bugetare ale Secretariatului Provincial pentru Educaţie, Reglementări, Administraţie și Minorităţile Naţionale – Comunităţile Naţionale pentru finanţarea şi cofinanţarea modernizării infrastructurii instituţiilor preşcolare din teritoriul P.A. Voivodina (Buletinul oficial al P.A.V.”, numărul 7/23) și Regulamentul de completare a Regulamentului privind </w:t>
      </w:r>
      <w:r w:rsidR="0092653D">
        <w:rPr>
          <w:rFonts w:asciiTheme="minorHAnsi" w:hAnsiTheme="minorHAnsi"/>
          <w:sz w:val="20"/>
          <w:szCs w:val="20"/>
        </w:rPr>
        <w:t xml:space="preserve">acordarea mijloacelor bugetare </w:t>
      </w:r>
      <w:r>
        <w:rPr>
          <w:rFonts w:asciiTheme="minorHAnsi" w:hAnsiTheme="minorHAnsi"/>
          <w:sz w:val="20"/>
          <w:szCs w:val="20"/>
        </w:rPr>
        <w:t>ale Secretariatului Provincial pentru Educaţie</w:t>
      </w:r>
      <w:r w:rsidR="0092653D">
        <w:rPr>
          <w:rFonts w:asciiTheme="minorHAnsi" w:hAnsiTheme="minorHAnsi"/>
          <w:sz w:val="20"/>
          <w:szCs w:val="20"/>
        </w:rPr>
        <w:t xml:space="preserve">, Reglementări, Administraţie, </w:t>
      </w:r>
      <w:r>
        <w:rPr>
          <w:rFonts w:asciiTheme="minorHAnsi" w:hAnsiTheme="minorHAnsi"/>
          <w:sz w:val="20"/>
          <w:szCs w:val="20"/>
        </w:rPr>
        <w:t>Minorităţile Naţionale – Comunităţile Naţionale pentru finanțarea</w:t>
      </w:r>
      <w:r w:rsidR="0092653D">
        <w:rPr>
          <w:rFonts w:asciiTheme="minorHAnsi" w:hAnsiTheme="minorHAnsi"/>
          <w:sz w:val="20"/>
          <w:szCs w:val="20"/>
        </w:rPr>
        <w:t xml:space="preserve"> și cofinanțarea</w:t>
      </w:r>
      <w:r w:rsidR="0092653D">
        <w:rPr>
          <w:rFonts w:asciiTheme="minorHAnsi" w:hAnsiTheme="minorHAnsi"/>
          <w:sz w:val="20"/>
          <w:szCs w:val="20"/>
        </w:rPr>
        <w:cr/>
      </w:r>
      <w:r>
        <w:rPr>
          <w:rFonts w:asciiTheme="minorHAnsi" w:hAnsiTheme="minorHAnsi"/>
          <w:sz w:val="20"/>
          <w:szCs w:val="20"/>
        </w:rPr>
        <w:t>modernizării infrastructurii instituţiilor preşcolare din teritoriul P.A. Voivodina (Buletinul oficial al P.A.V.”, numărul 5/24).</w:t>
      </w:r>
    </w:p>
    <w:p w14:paraId="0699F2A0" w14:textId="77777777" w:rsidR="006F59F9" w:rsidRDefault="006F59F9" w:rsidP="003F6EC3">
      <w:pPr>
        <w:pStyle w:val="Normal1"/>
        <w:spacing w:before="0" w:beforeAutospacing="0" w:after="0" w:afterAutospacing="0"/>
        <w:ind w:firstLine="708"/>
        <w:jc w:val="both"/>
        <w:rPr>
          <w:rFonts w:asciiTheme="minorHAnsi" w:hAnsiTheme="minorHAnsi" w:cs="Times New Roman"/>
          <w:noProof/>
          <w:sz w:val="20"/>
          <w:szCs w:val="20"/>
          <w:lang w:val="sr-Cyrl-CS"/>
        </w:rPr>
      </w:pPr>
    </w:p>
    <w:p w14:paraId="1F43E395" w14:textId="77777777" w:rsidR="003F6EC3" w:rsidRPr="00EC1AE9" w:rsidRDefault="003F6EC3" w:rsidP="003F6EC3">
      <w:pPr>
        <w:pStyle w:val="Normal1"/>
        <w:spacing w:before="0" w:beforeAutospacing="0" w:after="0" w:afterAutospacing="0"/>
        <w:ind w:firstLine="708"/>
        <w:jc w:val="both"/>
        <w:rPr>
          <w:rFonts w:asciiTheme="minorHAnsi" w:hAnsiTheme="minorHAnsi" w:cs="Times New Roman"/>
          <w:noProof/>
          <w:sz w:val="20"/>
          <w:szCs w:val="20"/>
          <w:lang w:val="sr-Latn-RS"/>
        </w:rPr>
      </w:pPr>
    </w:p>
    <w:p w14:paraId="6A78B6DD" w14:textId="03A127FB" w:rsidR="003B2122" w:rsidRPr="00EC1AE9" w:rsidRDefault="005C527D" w:rsidP="00825B19">
      <w:pPr>
        <w:pStyle w:val="clan"/>
        <w:spacing w:before="0" w:after="0"/>
        <w:rPr>
          <w:rFonts w:asciiTheme="minorHAnsi" w:hAnsiTheme="minorHAnsi" w:cs="Times New Roman"/>
          <w:noProof/>
          <w:sz w:val="20"/>
          <w:szCs w:val="20"/>
        </w:rPr>
      </w:pPr>
      <w:r>
        <w:rPr>
          <w:rFonts w:asciiTheme="minorHAnsi" w:hAnsiTheme="minorHAnsi"/>
          <w:sz w:val="20"/>
          <w:szCs w:val="20"/>
        </w:rPr>
        <w:t>Articolul 12</w:t>
      </w:r>
    </w:p>
    <w:p w14:paraId="340C3F43" w14:textId="77777777" w:rsidR="00250A05" w:rsidRPr="00EC1AE9" w:rsidRDefault="00250A05" w:rsidP="00752840">
      <w:pPr>
        <w:pStyle w:val="clan"/>
        <w:spacing w:before="0" w:after="0"/>
        <w:ind w:firstLine="708"/>
        <w:rPr>
          <w:rFonts w:asciiTheme="minorHAnsi" w:hAnsiTheme="minorHAnsi" w:cs="Times New Roman"/>
          <w:noProof/>
          <w:sz w:val="20"/>
          <w:szCs w:val="20"/>
          <w:lang w:val="sr-Cyrl-CS"/>
        </w:rPr>
      </w:pPr>
    </w:p>
    <w:p w14:paraId="54E3B44C" w14:textId="77777777" w:rsidR="005C527D" w:rsidRPr="00EC1AE9" w:rsidRDefault="005C527D" w:rsidP="00752840">
      <w:pPr>
        <w:pStyle w:val="Normal1"/>
        <w:spacing w:before="0" w:beforeAutospacing="0" w:after="0" w:afterAutospacing="0"/>
        <w:ind w:firstLine="708"/>
        <w:jc w:val="both"/>
        <w:rPr>
          <w:rFonts w:asciiTheme="minorHAnsi" w:hAnsiTheme="minorHAnsi" w:cs="Times New Roman"/>
          <w:noProof/>
          <w:sz w:val="20"/>
          <w:szCs w:val="20"/>
        </w:rPr>
      </w:pPr>
      <w:bookmarkStart w:id="11" w:name="clan_15"/>
      <w:bookmarkEnd w:id="11"/>
      <w:r>
        <w:rPr>
          <w:rFonts w:asciiTheme="minorHAnsi" w:hAnsiTheme="minorHAnsi"/>
          <w:sz w:val="20"/>
          <w:szCs w:val="20"/>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 </w:t>
      </w:r>
    </w:p>
    <w:p w14:paraId="3E88A1F9" w14:textId="77777777" w:rsidR="00DF6BEB" w:rsidRPr="00EC1AE9" w:rsidRDefault="00DF6BEB" w:rsidP="001C2325">
      <w:pPr>
        <w:pStyle w:val="Normal1"/>
        <w:spacing w:before="0" w:beforeAutospacing="0" w:after="0" w:afterAutospacing="0"/>
        <w:jc w:val="both"/>
        <w:rPr>
          <w:rFonts w:asciiTheme="minorHAnsi" w:hAnsiTheme="minorHAnsi" w:cs="Times New Roman"/>
          <w:noProof/>
          <w:sz w:val="20"/>
          <w:szCs w:val="20"/>
          <w:lang w:val="sr-Cyrl-CS"/>
        </w:rPr>
      </w:pPr>
    </w:p>
    <w:p w14:paraId="1ABAA98C" w14:textId="77777777" w:rsidR="00DF6BEB" w:rsidRPr="00EC1AE9" w:rsidRDefault="00DF6BEB" w:rsidP="00A97399">
      <w:pPr>
        <w:spacing w:after="0" w:line="240" w:lineRule="auto"/>
        <w:jc w:val="both"/>
        <w:rPr>
          <w:rFonts w:cs="Times New Roman"/>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6071C68" w14:textId="46C4E2A4" w:rsidR="00DF6BEB" w:rsidRPr="00E30621" w:rsidRDefault="00A97399" w:rsidP="001C2325">
      <w:pPr>
        <w:pStyle w:val="Normal10"/>
        <w:tabs>
          <w:tab w:val="center" w:pos="7200"/>
        </w:tabs>
        <w:spacing w:before="0" w:beforeAutospacing="0" w:after="0" w:afterAutospacing="0"/>
        <w:jc w:val="both"/>
        <w:rPr>
          <w:rFonts w:asciiTheme="minorHAnsi" w:hAnsiTheme="minorHAnsi" w:cstheme="minorHAnsi"/>
          <w:sz w:val="20"/>
          <w:szCs w:val="20"/>
        </w:rPr>
      </w:pPr>
      <w:r>
        <w:rPr>
          <w:rFonts w:asciiTheme="minorHAnsi" w:hAnsiTheme="minorHAnsi"/>
          <w:sz w:val="20"/>
          <w:szCs w:val="20"/>
        </w:rPr>
        <w:t xml:space="preserve">Numărul: </w:t>
      </w:r>
      <w:r>
        <w:rPr>
          <w:rFonts w:asciiTheme="minorHAnsi" w:hAnsiTheme="minorHAnsi"/>
          <w:sz w:val="20"/>
          <w:szCs w:val="20"/>
          <w:shd w:val="clear" w:color="auto" w:fill="FFFFFF"/>
        </w:rPr>
        <w:t>000206008 2025 09427 004 001 000 001</w:t>
      </w:r>
    </w:p>
    <w:p w14:paraId="59D96C44" w14:textId="38A92497" w:rsidR="00A97399" w:rsidRPr="00EC1AE9" w:rsidRDefault="002635C4" w:rsidP="001C2325">
      <w:pPr>
        <w:pStyle w:val="Normal10"/>
        <w:tabs>
          <w:tab w:val="center" w:pos="7200"/>
        </w:tabs>
        <w:spacing w:before="0" w:beforeAutospacing="0" w:after="0" w:afterAutospacing="0"/>
        <w:jc w:val="both"/>
        <w:rPr>
          <w:rFonts w:asciiTheme="minorHAnsi" w:hAnsiTheme="minorHAnsi"/>
          <w:sz w:val="20"/>
          <w:szCs w:val="20"/>
        </w:rPr>
      </w:pPr>
      <w:r>
        <w:rPr>
          <w:rFonts w:asciiTheme="minorHAnsi" w:hAnsiTheme="minorHAnsi"/>
          <w:sz w:val="20"/>
          <w:szCs w:val="20"/>
        </w:rPr>
        <w:t>Novi Sad, 28.01.2025</w:t>
      </w:r>
    </w:p>
    <w:p w14:paraId="051B462C" w14:textId="77777777" w:rsidR="00DF6BEB" w:rsidRPr="00EC1AE9" w:rsidRDefault="00DF6BEB" w:rsidP="001C2325">
      <w:pPr>
        <w:spacing w:after="0" w:line="240" w:lineRule="auto"/>
        <w:jc w:val="both"/>
        <w:rPr>
          <w:rFonts w:cs="Times New Roman"/>
          <w:sz w:val="20"/>
          <w:szCs w:val="20"/>
          <w:lang w:val="hu-HU"/>
        </w:rPr>
      </w:pPr>
    </w:p>
    <w:p w14:paraId="025FB4D2" w14:textId="6CDE81D2" w:rsidR="00A97399" w:rsidRPr="00EC1AE9" w:rsidRDefault="00A97399" w:rsidP="00A97399">
      <w:pPr>
        <w:spacing w:after="0" w:line="240" w:lineRule="auto"/>
        <w:ind w:left="4956" w:firstLine="708"/>
        <w:jc w:val="both"/>
        <w:rPr>
          <w:rFonts w:cs="Times New Roman"/>
          <w:noProof/>
          <w:sz w:val="20"/>
          <w:szCs w:val="20"/>
        </w:rPr>
      </w:pPr>
      <w:r>
        <w:rPr>
          <w:sz w:val="20"/>
          <w:szCs w:val="20"/>
        </w:rPr>
        <w:t xml:space="preserve">            SECRETAR PROVINCIAL</w:t>
      </w:r>
    </w:p>
    <w:p w14:paraId="2CA87D8F" w14:textId="77777777" w:rsidR="00A97399" w:rsidRPr="00EC1AE9" w:rsidRDefault="00A97399" w:rsidP="00A97399">
      <w:pPr>
        <w:tabs>
          <w:tab w:val="center" w:pos="7200"/>
        </w:tabs>
        <w:spacing w:after="0" w:line="240" w:lineRule="auto"/>
        <w:rPr>
          <w:rFonts w:cs="Times New Roman"/>
          <w:sz w:val="20"/>
          <w:szCs w:val="20"/>
          <w:lang w:val="sr-Cyrl-CS"/>
        </w:rPr>
      </w:pPr>
    </w:p>
    <w:p w14:paraId="409CFCA1" w14:textId="77777777" w:rsidR="00375B7E" w:rsidRDefault="00375B7E" w:rsidP="00375B7E">
      <w:pPr>
        <w:ind w:left="4956"/>
        <w:jc w:val="center"/>
        <w:rPr>
          <w:rFonts w:eastAsia="Lucida Sans Unicode"/>
          <w:sz w:val="20"/>
          <w:szCs w:val="20"/>
        </w:rPr>
      </w:pPr>
      <w:r>
        <w:rPr>
          <w:sz w:val="20"/>
          <w:szCs w:val="20"/>
        </w:rPr>
        <w:t xml:space="preserve">   </w:t>
      </w:r>
      <w:r>
        <w:rPr>
          <w:sz w:val="20"/>
          <w:szCs w:val="20"/>
        </w:rPr>
        <w:tab/>
        <w:t>Róbert Ótott</w:t>
      </w:r>
    </w:p>
    <w:p w14:paraId="76578173" w14:textId="46319AA8" w:rsidR="00D15BE6" w:rsidRPr="00EC1AE9" w:rsidRDefault="00D15BE6" w:rsidP="00375B7E">
      <w:pPr>
        <w:tabs>
          <w:tab w:val="center" w:pos="7200"/>
        </w:tabs>
        <w:spacing w:after="0" w:line="240" w:lineRule="auto"/>
        <w:rPr>
          <w:rFonts w:cs="Times New Roman"/>
          <w:noProof/>
          <w:sz w:val="20"/>
          <w:szCs w:val="20"/>
        </w:rPr>
      </w:pPr>
    </w:p>
    <w:sectPr w:rsidR="00D15BE6" w:rsidRPr="00EC1AE9" w:rsidSect="00C87274">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1"/>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C1948"/>
    <w:rsid w:val="001C2325"/>
    <w:rsid w:val="001E7B44"/>
    <w:rsid w:val="0020534C"/>
    <w:rsid w:val="00224340"/>
    <w:rsid w:val="00250A05"/>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770B3"/>
    <w:rsid w:val="00595AE5"/>
    <w:rsid w:val="00596131"/>
    <w:rsid w:val="005B5239"/>
    <w:rsid w:val="005B5E0B"/>
    <w:rsid w:val="005B763E"/>
    <w:rsid w:val="005C5239"/>
    <w:rsid w:val="005C527D"/>
    <w:rsid w:val="005D30A1"/>
    <w:rsid w:val="005F156A"/>
    <w:rsid w:val="00604BA6"/>
    <w:rsid w:val="00627C75"/>
    <w:rsid w:val="00633CCC"/>
    <w:rsid w:val="0063443D"/>
    <w:rsid w:val="0066799D"/>
    <w:rsid w:val="00673749"/>
    <w:rsid w:val="00681D0E"/>
    <w:rsid w:val="006B085B"/>
    <w:rsid w:val="006B32C4"/>
    <w:rsid w:val="006F59F9"/>
    <w:rsid w:val="007052B4"/>
    <w:rsid w:val="00752840"/>
    <w:rsid w:val="00752A1D"/>
    <w:rsid w:val="007700EC"/>
    <w:rsid w:val="00797A0C"/>
    <w:rsid w:val="007A6B7D"/>
    <w:rsid w:val="007B509B"/>
    <w:rsid w:val="007F1CE5"/>
    <w:rsid w:val="00804CF4"/>
    <w:rsid w:val="008135E9"/>
    <w:rsid w:val="008228B0"/>
    <w:rsid w:val="00825B19"/>
    <w:rsid w:val="00851864"/>
    <w:rsid w:val="00872AC8"/>
    <w:rsid w:val="008964FB"/>
    <w:rsid w:val="008A32C0"/>
    <w:rsid w:val="008B1BA8"/>
    <w:rsid w:val="008D1158"/>
    <w:rsid w:val="008E65F9"/>
    <w:rsid w:val="008F1120"/>
    <w:rsid w:val="008F7770"/>
    <w:rsid w:val="0092653D"/>
    <w:rsid w:val="00943EFC"/>
    <w:rsid w:val="009B0107"/>
    <w:rsid w:val="009B5863"/>
    <w:rsid w:val="009B6756"/>
    <w:rsid w:val="009C38FA"/>
    <w:rsid w:val="009D122E"/>
    <w:rsid w:val="009E2761"/>
    <w:rsid w:val="009F03A6"/>
    <w:rsid w:val="00A126F1"/>
    <w:rsid w:val="00A42BCC"/>
    <w:rsid w:val="00A55D7A"/>
    <w:rsid w:val="00A61BA0"/>
    <w:rsid w:val="00A97399"/>
    <w:rsid w:val="00AA607E"/>
    <w:rsid w:val="00AF2FBA"/>
    <w:rsid w:val="00B414F5"/>
    <w:rsid w:val="00B54B06"/>
    <w:rsid w:val="00B75E49"/>
    <w:rsid w:val="00B82E45"/>
    <w:rsid w:val="00BA45C4"/>
    <w:rsid w:val="00BB0499"/>
    <w:rsid w:val="00BC12CC"/>
    <w:rsid w:val="00BC5CAD"/>
    <w:rsid w:val="00BD1C05"/>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B06A0"/>
    <w:rsid w:val="00EC1AE9"/>
    <w:rsid w:val="00EC674A"/>
    <w:rsid w:val="00EE566C"/>
    <w:rsid w:val="00F30545"/>
    <w:rsid w:val="00F60FB1"/>
    <w:rsid w:val="00F77283"/>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 w:type="table" w:styleId="TableGrid">
    <w:name w:val="Table Grid"/>
    <w:basedOn w:val="TableNormal"/>
    <w:uiPriority w:val="59"/>
    <w:rsid w:val="00C8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BB39-7B2D-4869-B8A6-49A78A30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Florina Vinka</cp:lastModifiedBy>
  <cp:revision>6</cp:revision>
  <cp:lastPrinted>2023-02-14T09:31:00Z</cp:lastPrinted>
  <dcterms:created xsi:type="dcterms:W3CDTF">2025-01-28T09:28:00Z</dcterms:created>
  <dcterms:modified xsi:type="dcterms:W3CDTF">2025-01-28T11:02:00Z</dcterms:modified>
</cp:coreProperties>
</file>