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1B" w:rsidRPr="00164653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164653" w:rsidTr="00BA56DF">
        <w:trPr>
          <w:trHeight w:val="1975"/>
        </w:trPr>
        <w:tc>
          <w:tcPr>
            <w:tcW w:w="2552" w:type="dxa"/>
          </w:tcPr>
          <w:p w:rsidR="0028341B" w:rsidRPr="00164653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 w:rsidRPr="00164653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164653" w:rsidRDefault="00164653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Republika Srbija</w:t>
            </w:r>
          </w:p>
          <w:p w:rsidR="0028341B" w:rsidRPr="00164653" w:rsidRDefault="00164653" w:rsidP="00BA56D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Autonomna Pokrajina Vojvodina</w:t>
            </w:r>
          </w:p>
          <w:p w:rsidR="0028341B" w:rsidRPr="00164653" w:rsidRDefault="00164653" w:rsidP="00BA56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Pokrajinsko tajništvo za obrazovanje, propise,</w:t>
            </w:r>
          </w:p>
          <w:p w:rsidR="0028341B" w:rsidRPr="00164653" w:rsidRDefault="00164653" w:rsidP="00BA56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upravu i nacionalne manjine – nacionalne zajednice</w:t>
            </w:r>
          </w:p>
          <w:p w:rsidR="0028341B" w:rsidRPr="00164653" w:rsidRDefault="00164653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Bulevar Mihajla Pupina 16, 21000 Novi Sad</w:t>
            </w:r>
          </w:p>
          <w:p w:rsidR="00252AA6" w:rsidRPr="00164653" w:rsidRDefault="00164653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T: +381 21  487 4268,  487  46 14, 487 40 36</w:t>
            </w:r>
          </w:p>
          <w:p w:rsidR="0028341B" w:rsidRPr="00164653" w:rsidRDefault="00542A14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hyperlink r:id="rId8" w:history="1">
              <w:r w:rsidR="00D151BD">
                <w:rPr>
                  <w:rStyle w:val="Hyperlink"/>
                  <w:rFonts w:ascii="Calibri" w:hAnsi="Calibri"/>
                  <w:sz w:val="22"/>
                  <w:szCs w:val="22"/>
                </w:rPr>
                <w:t>ounz@vojvodina.gov.rs</w:t>
              </w:r>
            </w:hyperlink>
          </w:p>
          <w:p w:rsidR="004F19D2" w:rsidRPr="00164653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</w:tbl>
    <w:p w:rsidR="0028341B" w:rsidRPr="00164653" w:rsidRDefault="00164653" w:rsidP="005246E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PRIJAVA NA NATJEČAJ</w:t>
      </w:r>
    </w:p>
    <w:p w:rsidR="00542A55" w:rsidRPr="00164653" w:rsidRDefault="00164653" w:rsidP="005246E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ZA</w:t>
      </w:r>
      <w:r>
        <w:t xml:space="preserve">  </w:t>
      </w:r>
      <w:r>
        <w:rPr>
          <w:rFonts w:ascii="Calibri" w:hAnsi="Calibri"/>
          <w:b/>
        </w:rPr>
        <w:t>FINANCIRANJE I</w:t>
      </w:r>
      <w:r>
        <w:t xml:space="preserve"> </w:t>
      </w:r>
      <w:r>
        <w:rPr>
          <w:rFonts w:ascii="Calibri" w:hAnsi="Calibri"/>
          <w:b/>
        </w:rPr>
        <w:t>SUFINANCIRANJE REKONSTRUKCIJE, ADAPTACIJE, SANACIJE, INVESTICIJSKO I TEKUĆE ODRŽAVANJE OBJEKATA USTANOVA OSNOVNOG, SREDNJEG OBRAZOVANJA I ODGOJA, UČENIČKOG STANDARDA I PREDŠKOLSKIH USTANOVA NA TERITORIJU AUTONOMNE POKRAJINE VOJVODINE ZA 2025. GODINU</w:t>
      </w:r>
    </w:p>
    <w:p w:rsidR="0040048A" w:rsidRPr="00164653" w:rsidRDefault="0040048A" w:rsidP="00542A55">
      <w:pPr>
        <w:jc w:val="center"/>
        <w:rPr>
          <w:rFonts w:ascii="Calibri" w:hAnsi="Calibri"/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164653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164653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164653" w:rsidRDefault="00164653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PODACI O PODNOSITELJU  PRIJAVE</w:t>
            </w:r>
          </w:p>
        </w:tc>
      </w:tr>
      <w:tr w:rsidR="0028341B" w:rsidRPr="00164653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164653" w:rsidRDefault="00164653" w:rsidP="00A33F49">
            <w:pPr>
              <w:jc w:val="center"/>
              <w:rPr>
                <w:rFonts w:ascii="Verdana" w:hAnsi="Verdana"/>
              </w:rPr>
            </w:pPr>
            <w:r>
              <w:rPr>
                <w:rFonts w:ascii="Calibri" w:hAnsi="Calibri"/>
                <w:sz w:val="22"/>
                <w:szCs w:val="22"/>
              </w:rPr>
              <w:t>Naziv ustanove/jedinice lokalne samouprave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CB33D4" w:rsidRPr="00164653" w:rsidRDefault="00CB33D4" w:rsidP="00CB33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341B" w:rsidRPr="00164653" w:rsidRDefault="0028341B" w:rsidP="00CB33D4">
            <w:pPr>
              <w:jc w:val="center"/>
              <w:rPr>
                <w:rFonts w:ascii="Calibri" w:hAnsi="Calibri"/>
              </w:rPr>
            </w:pPr>
          </w:p>
        </w:tc>
      </w:tr>
      <w:tr w:rsidR="0028341B" w:rsidRPr="00164653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164653" w:rsidRDefault="00164653" w:rsidP="00542A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Poštanski broj, sjedište i adresa (Ulica i broj):</w:t>
            </w:r>
          </w:p>
        </w:tc>
        <w:tc>
          <w:tcPr>
            <w:tcW w:w="5953" w:type="dxa"/>
            <w:vAlign w:val="center"/>
          </w:tcPr>
          <w:p w:rsidR="0028341B" w:rsidRPr="00164653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164653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164653" w:rsidRDefault="00164653" w:rsidP="007A53B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Broj telefona:</w:t>
            </w:r>
          </w:p>
        </w:tc>
        <w:tc>
          <w:tcPr>
            <w:tcW w:w="5953" w:type="dxa"/>
            <w:vAlign w:val="center"/>
          </w:tcPr>
          <w:p w:rsidR="0028341B" w:rsidRPr="00164653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164653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164653" w:rsidRDefault="00164653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E-mail adresa:</w:t>
            </w:r>
          </w:p>
        </w:tc>
        <w:tc>
          <w:tcPr>
            <w:tcW w:w="5953" w:type="dxa"/>
            <w:vAlign w:val="center"/>
          </w:tcPr>
          <w:p w:rsidR="0028341B" w:rsidRPr="00164653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164653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164653" w:rsidRDefault="00164653" w:rsidP="000E2D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 ustanove/jedinice lokalne samouprave (ravnatelj/predsjednik/gradonačelnik)</w:t>
            </w:r>
            <w:r w:rsidR="00F6733F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164653" w:rsidRDefault="0028341B" w:rsidP="00A33F49">
            <w:pPr>
              <w:rPr>
                <w:rFonts w:ascii="Calibri" w:hAnsi="Calibri"/>
              </w:rPr>
            </w:pPr>
          </w:p>
        </w:tc>
      </w:tr>
      <w:tr w:rsidR="002E49A9" w:rsidRPr="00164653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E49A9" w:rsidRPr="00164653" w:rsidRDefault="00164653" w:rsidP="00A33F49">
            <w:pPr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Broj računa</w:t>
            </w:r>
            <w:r w:rsidR="00F6733F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2E49A9" w:rsidRPr="00164653" w:rsidRDefault="002E49A9" w:rsidP="00A33F49">
            <w:pPr>
              <w:rPr>
                <w:rFonts w:ascii="Calibri" w:hAnsi="Calibri"/>
              </w:rPr>
            </w:pPr>
          </w:p>
        </w:tc>
      </w:tr>
      <w:tr w:rsidR="0028341B" w:rsidRPr="00164653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164653" w:rsidRDefault="00164653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Porezni identifikacijski broj:</w:t>
            </w:r>
          </w:p>
        </w:tc>
        <w:tc>
          <w:tcPr>
            <w:tcW w:w="5953" w:type="dxa"/>
            <w:vAlign w:val="center"/>
          </w:tcPr>
          <w:p w:rsidR="0028341B" w:rsidRPr="00164653" w:rsidRDefault="0028341B" w:rsidP="00A33F49">
            <w:pPr>
              <w:jc w:val="both"/>
              <w:rPr>
                <w:rFonts w:ascii="Calibri" w:hAnsi="Calibri"/>
              </w:rPr>
            </w:pPr>
          </w:p>
        </w:tc>
      </w:tr>
      <w:tr w:rsidR="0028341B" w:rsidRPr="00164653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164653" w:rsidRDefault="00164653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Matični broj:</w:t>
            </w:r>
          </w:p>
        </w:tc>
        <w:tc>
          <w:tcPr>
            <w:tcW w:w="5953" w:type="dxa"/>
            <w:vAlign w:val="center"/>
          </w:tcPr>
          <w:p w:rsidR="0028341B" w:rsidRPr="00164653" w:rsidRDefault="0028341B" w:rsidP="00A33F49">
            <w:pPr>
              <w:jc w:val="both"/>
              <w:rPr>
                <w:rFonts w:ascii="Calibri" w:hAnsi="Calibri"/>
              </w:rPr>
            </w:pPr>
          </w:p>
        </w:tc>
      </w:tr>
    </w:tbl>
    <w:p w:rsidR="0028341B" w:rsidRPr="00164653" w:rsidRDefault="0028341B" w:rsidP="00334289">
      <w:pPr>
        <w:rPr>
          <w:rFonts w:ascii="Calibri" w:hAnsi="Calibri"/>
          <w:sz w:val="20"/>
          <w:szCs w:val="20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164653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164653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164653" w:rsidRDefault="00164653" w:rsidP="00542A5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OPĆI PODACI O PROJEKTU</w:t>
            </w:r>
          </w:p>
        </w:tc>
      </w:tr>
      <w:tr w:rsidR="0028341B" w:rsidRPr="00164653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164653" w:rsidRDefault="00164653" w:rsidP="00D9467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Osoba zadužena za praćenje realizacije projekta </w:t>
            </w:r>
            <w:r w:rsidR="00F6733F">
              <w:rPr>
                <w:rFonts w:ascii="Calibri" w:hAnsi="Calibri"/>
                <w:sz w:val="22"/>
                <w:szCs w:val="22"/>
              </w:rPr>
              <w:t>–</w:t>
            </w:r>
            <w:r>
              <w:rPr>
                <w:rFonts w:ascii="Calibri" w:hAnsi="Calibri"/>
                <w:sz w:val="22"/>
                <w:szCs w:val="22"/>
              </w:rPr>
              <w:t xml:space="preserve"> izvođenja radova  (ime i prezime, adresa, kontakt telefon, e-mail adresa)</w:t>
            </w:r>
          </w:p>
        </w:tc>
        <w:tc>
          <w:tcPr>
            <w:tcW w:w="5953" w:type="dxa"/>
            <w:vAlign w:val="center"/>
          </w:tcPr>
          <w:p w:rsidR="0028341B" w:rsidRPr="00164653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164653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164653" w:rsidRDefault="00164653" w:rsidP="00A7604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Naziv i opis projekta – opis planiranih radova </w:t>
            </w:r>
          </w:p>
        </w:tc>
        <w:tc>
          <w:tcPr>
            <w:tcW w:w="5953" w:type="dxa"/>
            <w:vAlign w:val="center"/>
          </w:tcPr>
          <w:p w:rsidR="0028341B" w:rsidRPr="00164653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164653" w:rsidTr="00626505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28341B" w:rsidRPr="00164653" w:rsidRDefault="00164653" w:rsidP="001F003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Značaj realizacije projekta - izvođenja radova, održivost i financijska opravdanost  projekta - radova</w:t>
            </w:r>
          </w:p>
        </w:tc>
        <w:tc>
          <w:tcPr>
            <w:tcW w:w="5953" w:type="dxa"/>
            <w:vAlign w:val="center"/>
          </w:tcPr>
          <w:p w:rsidR="0028341B" w:rsidRPr="00164653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A57F0" w:rsidRPr="00164653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A57F0" w:rsidRPr="00164653" w:rsidRDefault="00164653" w:rsidP="006D07D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Klasa, naziv i datum tehničke dokumentacije na temelju koje će se izvoditi radovi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6733F">
              <w:rPr>
                <w:rFonts w:ascii="Calibri" w:hAnsi="Calibri"/>
                <w:sz w:val="22"/>
                <w:szCs w:val="22"/>
              </w:rPr>
              <w:t>(ako</w:t>
            </w:r>
            <w:r>
              <w:rPr>
                <w:rFonts w:ascii="Calibri" w:hAnsi="Calibri"/>
                <w:sz w:val="22"/>
                <w:szCs w:val="22"/>
              </w:rPr>
              <w:t xml:space="preserve"> se konkurira za rekonstrukciju, adaptaciju, sanaciju, i investicijsko održavanje objekata)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ili klasa i datum predmjera i predračuna radova</w:t>
            </w:r>
            <w:r>
              <w:rPr>
                <w:rFonts w:ascii="Calibri" w:hAnsi="Calibri"/>
                <w:sz w:val="22"/>
                <w:szCs w:val="22"/>
              </w:rPr>
              <w:t xml:space="preserve"> (ako se konkurira za tekuće održavanje objekata)</w:t>
            </w:r>
          </w:p>
        </w:tc>
        <w:tc>
          <w:tcPr>
            <w:tcW w:w="5953" w:type="dxa"/>
            <w:vAlign w:val="center"/>
          </w:tcPr>
          <w:p w:rsidR="002A57F0" w:rsidRPr="00164653" w:rsidRDefault="002A57F0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164653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164653" w:rsidRDefault="00164653" w:rsidP="002A57F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Planirano razdoblje za realizaciju projekta – izvođenja radova</w:t>
            </w:r>
          </w:p>
        </w:tc>
        <w:tc>
          <w:tcPr>
            <w:tcW w:w="5953" w:type="dxa"/>
            <w:vAlign w:val="center"/>
          </w:tcPr>
          <w:p w:rsidR="0028341B" w:rsidRPr="00164653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164653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164653" w:rsidRDefault="00164653" w:rsidP="00A33BB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Ukupan iznos</w:t>
            </w:r>
            <w:r>
              <w:rPr>
                <w:rFonts w:ascii="Calibri" w:hAnsi="Calibri"/>
                <w:sz w:val="22"/>
                <w:szCs w:val="22"/>
              </w:rPr>
              <w:t xml:space="preserve"> sredstava potreban za realizaciju projekta </w:t>
            </w:r>
            <w:r w:rsidR="00F6733F">
              <w:rPr>
                <w:rFonts w:ascii="Calibri" w:hAnsi="Calibri"/>
                <w:sz w:val="22"/>
                <w:szCs w:val="22"/>
              </w:rPr>
              <w:t>–</w:t>
            </w:r>
            <w:r>
              <w:rPr>
                <w:rFonts w:ascii="Calibri" w:hAnsi="Calibri"/>
                <w:sz w:val="22"/>
                <w:szCs w:val="22"/>
              </w:rPr>
              <w:t xml:space="preserve"> izvođenja radova</w:t>
            </w:r>
          </w:p>
        </w:tc>
        <w:tc>
          <w:tcPr>
            <w:tcW w:w="5953" w:type="dxa"/>
            <w:vAlign w:val="center"/>
          </w:tcPr>
          <w:p w:rsidR="0028341B" w:rsidRPr="00164653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164653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164653" w:rsidRDefault="00164653" w:rsidP="002A57F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Iznos sredstava potreban za realizaciju projekta </w:t>
            </w:r>
            <w:r w:rsidR="00F6733F">
              <w:rPr>
                <w:rFonts w:ascii="Calibri" w:hAnsi="Calibri"/>
                <w:sz w:val="22"/>
                <w:szCs w:val="22"/>
              </w:rPr>
              <w:t>–</w:t>
            </w:r>
            <w:r>
              <w:rPr>
                <w:rFonts w:ascii="Calibri" w:hAnsi="Calibri"/>
                <w:sz w:val="22"/>
                <w:szCs w:val="22"/>
              </w:rPr>
              <w:t xml:space="preserve"> izvođenja radova,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koji se traži od Pokrajinskog tajništva za obrazovanje, propise, upravu i nacionalne manjine – nacionalne zajednice</w:t>
            </w:r>
          </w:p>
        </w:tc>
        <w:tc>
          <w:tcPr>
            <w:tcW w:w="5953" w:type="dxa"/>
            <w:vAlign w:val="center"/>
          </w:tcPr>
          <w:p w:rsidR="0028341B" w:rsidRPr="00164653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B6AC3" w:rsidRPr="00164653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15548" w:rsidRPr="00164653" w:rsidRDefault="00164653" w:rsidP="002A57F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Iznos udjela u sufinanciranju radova</w:t>
            </w:r>
          </w:p>
        </w:tc>
        <w:tc>
          <w:tcPr>
            <w:tcW w:w="5953" w:type="dxa"/>
            <w:vAlign w:val="center"/>
          </w:tcPr>
          <w:p w:rsidR="004B6AC3" w:rsidRPr="00164653" w:rsidRDefault="004B6AC3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B2DC9" w:rsidRPr="00164653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B2DC9" w:rsidRPr="00164653" w:rsidRDefault="00164653" w:rsidP="00A37C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Broj učenika korisnika objekta na kome se izvode radovi </w:t>
            </w:r>
          </w:p>
        </w:tc>
        <w:tc>
          <w:tcPr>
            <w:tcW w:w="5953" w:type="dxa"/>
            <w:vAlign w:val="center"/>
          </w:tcPr>
          <w:p w:rsidR="009B2DC9" w:rsidRPr="00164653" w:rsidRDefault="009B2DC9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8341B" w:rsidRPr="00164653" w:rsidRDefault="0028341B" w:rsidP="00334289">
      <w:pPr>
        <w:rPr>
          <w:rFonts w:ascii="Calibri" w:hAnsi="Calibri"/>
          <w:sz w:val="8"/>
          <w:szCs w:val="8"/>
        </w:rPr>
      </w:pPr>
    </w:p>
    <w:p w:rsidR="0028341B" w:rsidRPr="00164653" w:rsidRDefault="0028341B" w:rsidP="001F003E">
      <w:pPr>
        <w:rPr>
          <w:rFonts w:ascii="Calibri" w:hAnsi="Calibr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164653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164653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III.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164653" w:rsidRDefault="00164653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IZJAVA </w:t>
            </w:r>
          </w:p>
        </w:tc>
      </w:tr>
    </w:tbl>
    <w:p w:rsidR="0028341B" w:rsidRDefault="00164653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PRIHVAĆANJU OBVEZE USTANOVE OBRAZOVANJA/JEDINICE LOKALNE SAMOUPRAVE U SLUČAJU DA JE POKRAJINSKO TAJNIŠTVO FINANCIJER ILI</w:t>
      </w:r>
      <w:r>
        <w:t xml:space="preserve"> </w:t>
      </w:r>
      <w:r>
        <w:rPr>
          <w:rFonts w:ascii="Calibri" w:hAnsi="Calibri"/>
          <w:sz w:val="22"/>
          <w:szCs w:val="22"/>
        </w:rPr>
        <w:t xml:space="preserve">SUFINANCIJER RADOVA </w:t>
      </w:r>
    </w:p>
    <w:p w:rsidR="00F6733F" w:rsidRPr="00164653" w:rsidRDefault="00F6733F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</w:p>
    <w:p w:rsidR="0028341B" w:rsidRDefault="00164653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Odgovorna osoba u ustanovi odnosno jedinici lokalne samouprave daje izjavu:   </w:t>
      </w:r>
    </w:p>
    <w:p w:rsidR="00F6733F" w:rsidRPr="00164653" w:rsidRDefault="00F6733F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</w:p>
    <w:p w:rsidR="0028341B" w:rsidRPr="00164653" w:rsidRDefault="00164653" w:rsidP="00403639">
      <w:pPr>
        <w:pStyle w:val="ListParagraph"/>
        <w:numPr>
          <w:ilvl w:val="0"/>
          <w:numId w:val="1"/>
        </w:numPr>
        <w:spacing w:after="0"/>
        <w:jc w:val="both"/>
        <w:rPr>
          <w:rFonts w:cs="Tahoma"/>
          <w:bCs/>
        </w:rPr>
      </w:pPr>
      <w:r>
        <w:t xml:space="preserve">da će se nabava radova  realizirati sukladno odredbama Zakona o planiranju i izgradnji („Službeni glasnik RS“, broj: 72/09 i 81/09 – </w:t>
      </w:r>
      <w:proofErr w:type="spellStart"/>
      <w:r>
        <w:t>ispr</w:t>
      </w:r>
      <w:proofErr w:type="spellEnd"/>
      <w:r>
        <w:t xml:space="preserve">, 64/10 </w:t>
      </w:r>
      <w:r w:rsidR="00F6733F">
        <w:t>–</w:t>
      </w:r>
      <w:r>
        <w:t xml:space="preserve"> odluka US, 24/11, 121/12, 42/13 </w:t>
      </w:r>
      <w:r w:rsidR="00F6733F">
        <w:t>–</w:t>
      </w:r>
      <w:r>
        <w:t xml:space="preserve"> odluka US, 50/13 </w:t>
      </w:r>
      <w:r w:rsidR="00F6733F">
        <w:t>–</w:t>
      </w:r>
      <w:r>
        <w:t xml:space="preserve"> odluka US, 98/13 </w:t>
      </w:r>
      <w:r w:rsidR="00F6733F">
        <w:t>–</w:t>
      </w:r>
      <w:r>
        <w:t xml:space="preserve"> odluka US, 132/14, 145/14, 83/18,  31/19, 37/19 – dr. zakon, 9/20, 52/21 i 62/23) i  Zakona o javnim nabavama  („Službeni glasnik RS“ broj: 91/19 i 92/23);</w:t>
      </w:r>
    </w:p>
    <w:p w:rsidR="0028341B" w:rsidRPr="00164653" w:rsidRDefault="00164653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namjenski i zakonito utrošiti dodijeljena sredstva; </w:t>
      </w:r>
    </w:p>
    <w:p w:rsidR="0040048A" w:rsidRPr="00164653" w:rsidRDefault="00164653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 će se pridržavati Općih smjernica Natječaja u pogledu izvođenja radova;</w:t>
      </w:r>
    </w:p>
    <w:p w:rsidR="00015879" w:rsidRPr="00164653" w:rsidRDefault="00164653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se pridržavati svih odredaba Ugovora o dodjeli novčanih sredstava iz proračuna AP Vojvodine za 2025. godinu i Upute za realizaciju navedenog ugovora; </w:t>
      </w:r>
    </w:p>
    <w:p w:rsidR="00C016DC" w:rsidRPr="00164653" w:rsidRDefault="00164653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 će podnijeti izvješće o korištenju sredstava, najkasnije u roku od 15 dana od roka utvrđenog za realizaciju namjene, za koju su sredstva primljena s pripadajućom dokumentacijom ovjerenom od strane odgovornih osoba;</w:t>
      </w:r>
    </w:p>
    <w:p w:rsidR="0028341B" w:rsidRPr="00164653" w:rsidRDefault="00164653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obavijestiti javnost o tome da je radove financiralo/sufinanciralo Pokrajinsko tajništvo za obrazovanje, propise, upravu i nacionalne manjine – nacionalne zajednice. </w:t>
      </w:r>
    </w:p>
    <w:p w:rsidR="0028341B" w:rsidRPr="00164653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F47F11" w:rsidRPr="00164653" w:rsidRDefault="00F47F11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28341B" w:rsidRPr="00164653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28341B" w:rsidRPr="00164653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164653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164653" w:rsidRDefault="00164653" w:rsidP="00C92D7A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Datum</w:t>
            </w:r>
          </w:p>
        </w:tc>
        <w:tc>
          <w:tcPr>
            <w:tcW w:w="2952" w:type="dxa"/>
          </w:tcPr>
          <w:p w:rsidR="0028341B" w:rsidRPr="00164653" w:rsidRDefault="00164653" w:rsidP="00A33F4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164653" w:rsidRDefault="00164653" w:rsidP="00A33F4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</w:t>
            </w:r>
          </w:p>
        </w:tc>
      </w:tr>
    </w:tbl>
    <w:p w:rsidR="00F47F11" w:rsidRPr="00164653" w:rsidRDefault="00F47F11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p w:rsidR="00F47F11" w:rsidRPr="00164653" w:rsidRDefault="00F47F11">
      <w:pPr>
        <w:rPr>
          <w:rFonts w:ascii="Calibri" w:hAnsi="Calibri"/>
          <w:sz w:val="16"/>
          <w:szCs w:val="16"/>
        </w:rPr>
      </w:pPr>
      <w:r>
        <w:br w:type="page"/>
      </w:r>
    </w:p>
    <w:p w:rsidR="0028341B" w:rsidRPr="00164653" w:rsidRDefault="0028341B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164653" w:rsidTr="00403639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164653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IV.</w:t>
            </w:r>
          </w:p>
        </w:tc>
        <w:tc>
          <w:tcPr>
            <w:tcW w:w="8961" w:type="dxa"/>
            <w:shd w:val="clear" w:color="auto" w:fill="D9D9D9"/>
            <w:vAlign w:val="center"/>
          </w:tcPr>
          <w:p w:rsidR="0028341B" w:rsidRPr="00164653" w:rsidRDefault="00164653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PRILOZI</w:t>
            </w:r>
          </w:p>
        </w:tc>
      </w:tr>
    </w:tbl>
    <w:p w:rsidR="00403639" w:rsidRPr="00164653" w:rsidRDefault="00164653" w:rsidP="00403639">
      <w:p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A)  </w:t>
      </w:r>
      <w:r>
        <w:rPr>
          <w:rFonts w:ascii="Calibri" w:hAnsi="Calibri"/>
          <w:b/>
        </w:rPr>
        <w:t>ZA FINANCIRANJE I SUFINANCIRANJE REKONSTRUKCIJE, ADAPTACIJE, SANACIJE I INVESTICIJSKO ODRŽAVANJE OBJEKATA</w:t>
      </w:r>
    </w:p>
    <w:p w:rsidR="00090296" w:rsidRPr="00164653" w:rsidRDefault="00164653" w:rsidP="00090296">
      <w:pPr>
        <w:pStyle w:val="ListParagraph"/>
        <w:numPr>
          <w:ilvl w:val="0"/>
          <w:numId w:val="4"/>
        </w:numPr>
        <w:spacing w:after="120"/>
        <w:jc w:val="both"/>
        <w:rPr>
          <w:b/>
        </w:rPr>
      </w:pPr>
      <w:r>
        <w:rPr>
          <w:b/>
          <w:u w:val="single"/>
        </w:rPr>
        <w:t>tehnička dokumentacija</w:t>
      </w:r>
      <w:r>
        <w:t xml:space="preserve"> na temelju koje je tijelo nadležno za izdavanje građevinske dozvole izdalo rješenje o odobrenju izvođenja radova (u slučaju da je </w:t>
      </w:r>
      <w:r>
        <w:rPr>
          <w:color w:val="000000" w:themeColor="text1"/>
          <w:u w:val="single"/>
        </w:rPr>
        <w:t>vlasnik objekta na kome se izvode radovi AP Vojvodina</w:t>
      </w:r>
      <w:r>
        <w:rPr>
          <w:color w:val="000000" w:themeColor="text1"/>
        </w:rPr>
        <w:t xml:space="preserve">, a ustanova </w:t>
      </w:r>
      <w:r>
        <w:t>nije pribavila rješenje o odobrenju za izvođenje radova, ova ustanova podnosi tehničku dokumentaciju na temelju koje će nakon pribavljanja suglasnosti za izvođenje radova od strane Pokrajinske vlade, nadležno tijelo izdati rješenje o odobrenju  izvođenja radova);</w:t>
      </w:r>
    </w:p>
    <w:p w:rsidR="00090296" w:rsidRPr="00164653" w:rsidRDefault="00164653" w:rsidP="00090296">
      <w:pPr>
        <w:pStyle w:val="ListParagraph"/>
        <w:numPr>
          <w:ilvl w:val="0"/>
          <w:numId w:val="4"/>
        </w:numPr>
        <w:spacing w:after="120"/>
        <w:jc w:val="both"/>
      </w:pPr>
      <w:r>
        <w:rPr>
          <w:b/>
        </w:rPr>
        <w:t>rješenje o odobrenju za izvođenje</w:t>
      </w:r>
      <w:r>
        <w:t xml:space="preserve"> radova koje izdaje tijelo nadležno za izdavanje građevinske dozvole (u slučaju da je </w:t>
      </w:r>
      <w:r>
        <w:rPr>
          <w:u w:val="single"/>
        </w:rPr>
        <w:t>vlasnik objekta na kome se izvode radovi AP Vojvodina,</w:t>
      </w:r>
      <w:r>
        <w:t xml:space="preserve"> ustanove koje nisu pribavile rješenje o odobrenju za izvođenje radova, podnose </w:t>
      </w:r>
      <w:r>
        <w:rPr>
          <w:u w:val="single"/>
        </w:rPr>
        <w:t>akt nadležnog tijela kojim</w:t>
      </w:r>
      <w:r>
        <w:t xml:space="preserve"> se potvrđuje da je priložena tehnička dokumentacija cjelokupna i odgovarajuća, na temelju koje će se po dobivanju suglasnosti Pokrajinske vlade za izvođenje radova izdati rješenje o odobrenju za izvođenje radova);</w:t>
      </w:r>
    </w:p>
    <w:p w:rsidR="00090296" w:rsidRPr="00164653" w:rsidRDefault="00164653" w:rsidP="00090296">
      <w:pPr>
        <w:pStyle w:val="ListParagraph"/>
        <w:numPr>
          <w:ilvl w:val="0"/>
          <w:numId w:val="4"/>
        </w:numPr>
        <w:spacing w:after="120"/>
        <w:jc w:val="both"/>
      </w:pPr>
      <w:r>
        <w:rPr>
          <w:b/>
        </w:rPr>
        <w:t>predmjer i predračun radova potpisan i ovjeren od strane odgovornog projektanta (dokument ne stariji od šest mjeseci s numeriranim stranama, obvezno mora sadržavati klasu i datum izrade</w:t>
      </w:r>
      <w:r>
        <w:t>)</w:t>
      </w:r>
      <w:r>
        <w:rPr>
          <w:b/>
        </w:rPr>
        <w:t xml:space="preserve">; </w:t>
      </w:r>
    </w:p>
    <w:p w:rsidR="00090296" w:rsidRPr="00164653" w:rsidRDefault="00164653" w:rsidP="00090296">
      <w:pPr>
        <w:pStyle w:val="ListParagraph"/>
        <w:numPr>
          <w:ilvl w:val="0"/>
          <w:numId w:val="4"/>
        </w:numPr>
        <w:spacing w:after="120"/>
        <w:jc w:val="both"/>
      </w:pPr>
      <w:r>
        <w:rPr>
          <w:b/>
          <w:u w:val="single"/>
        </w:rPr>
        <w:t>u slučaju sufinanciranja</w:t>
      </w:r>
      <w:r>
        <w:t xml:space="preserve"> </w:t>
      </w:r>
      <w:r>
        <w:rPr>
          <w:b/>
        </w:rPr>
        <w:t>dostaviti dokaz o osiguranim sredstvima za sufinanciranje radova</w:t>
      </w:r>
      <w:r>
        <w:t xml:space="preserve"> (ugovor, rješenje, izvadak iz proračuna jedinice lokalne samouprave i slično) zajedno s uredno potpisanom i </w:t>
      </w:r>
      <w:proofErr w:type="spellStart"/>
      <w:r>
        <w:t>pečatiranom</w:t>
      </w:r>
      <w:proofErr w:type="spellEnd"/>
      <w:r>
        <w:t xml:space="preserve"> Izjavom odgovorne osobe o udjelu u sufinanciranju predmetnih radova (Izjavu dostaviti u slobodnoj formi);</w:t>
      </w:r>
    </w:p>
    <w:p w:rsidR="00403639" w:rsidRPr="00164653" w:rsidRDefault="00164653" w:rsidP="00403639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B) ZA FINANCIRANJE I SUFINANCIRANJE TEKUĆEG ODRŽAVANJA OBJEKATA</w:t>
      </w:r>
    </w:p>
    <w:p w:rsidR="00090296" w:rsidRPr="00164653" w:rsidRDefault="00164653" w:rsidP="00090296">
      <w:pPr>
        <w:numPr>
          <w:ilvl w:val="0"/>
          <w:numId w:val="8"/>
        </w:numPr>
        <w:jc w:val="both"/>
        <w:rPr>
          <w:rFonts w:ascii="Calibri" w:hAnsi="Calibri" w:cs="Tahoma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akt izdan od strane </w:t>
      </w:r>
      <w:r>
        <w:rPr>
          <w:rFonts w:asciiTheme="minorHAnsi" w:hAnsiTheme="minorHAnsi"/>
          <w:b/>
          <w:sz w:val="22"/>
          <w:szCs w:val="22"/>
        </w:rPr>
        <w:t>tijela nadležnog za izdavanje građevinske dozvole</w:t>
      </w:r>
      <w:r>
        <w:rPr>
          <w:rFonts w:asciiTheme="minorHAnsi" w:hAnsiTheme="minorHAnsi"/>
          <w:b/>
          <w:bCs/>
          <w:sz w:val="22"/>
          <w:szCs w:val="22"/>
        </w:rPr>
        <w:t>,</w:t>
      </w:r>
      <w:r>
        <w:rPr>
          <w:rFonts w:asciiTheme="minorHAnsi" w:hAnsiTheme="minorHAnsi"/>
          <w:bCs/>
          <w:sz w:val="22"/>
          <w:szCs w:val="22"/>
        </w:rPr>
        <w:t xml:space="preserve"> kojim se potvrđuje da je predmetna vrsta radova, u priloženom </w:t>
      </w:r>
      <w:proofErr w:type="spellStart"/>
      <w:r>
        <w:rPr>
          <w:rFonts w:asciiTheme="minorHAnsi" w:hAnsiTheme="minorHAnsi"/>
          <w:bCs/>
          <w:sz w:val="22"/>
          <w:szCs w:val="22"/>
        </w:rPr>
        <w:t>predmjeru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i</w:t>
      </w:r>
      <w:r>
        <w:rPr>
          <w:rFonts w:ascii="Calibri" w:hAnsi="Calibri"/>
          <w:bCs/>
          <w:sz w:val="22"/>
          <w:szCs w:val="22"/>
        </w:rPr>
        <w:t xml:space="preserve"> predračunu radova,</w:t>
      </w:r>
      <w:r>
        <w:rPr>
          <w:rFonts w:ascii="Calibri" w:hAnsi="Calibri"/>
          <w:bCs/>
          <w:sz w:val="22"/>
          <w:szCs w:val="22"/>
          <w:u w:val="single"/>
        </w:rPr>
        <w:t xml:space="preserve"> tekuće održavanje objekta,</w:t>
      </w:r>
      <w:r>
        <w:rPr>
          <w:rFonts w:ascii="Calibri" w:hAnsi="Calibri"/>
          <w:bCs/>
          <w:sz w:val="22"/>
          <w:szCs w:val="22"/>
        </w:rPr>
        <w:t xml:space="preserve"> odnosno radovi za koje se ne izdaje rješenje o odobrenju za izvođenje radova prema Zakonu o planiranju i izgradnji („Sl.  glasnik RS“, broj: 72/09, 81/09 </w:t>
      </w:r>
      <w:r w:rsidR="00F6733F">
        <w:rPr>
          <w:rFonts w:ascii="Calibri" w:hAnsi="Calibri"/>
          <w:bCs/>
          <w:sz w:val="22"/>
          <w:szCs w:val="22"/>
        </w:rPr>
        <w:t>–</w:t>
      </w:r>
      <w:r>
        <w:rPr>
          <w:rFonts w:ascii="Calibri" w:hAnsi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sz w:val="22"/>
          <w:szCs w:val="22"/>
        </w:rPr>
        <w:t>ispr</w:t>
      </w:r>
      <w:proofErr w:type="spellEnd"/>
      <w:r>
        <w:rPr>
          <w:rFonts w:ascii="Calibri" w:hAnsi="Calibri"/>
          <w:bCs/>
          <w:sz w:val="22"/>
          <w:szCs w:val="22"/>
        </w:rPr>
        <w:t xml:space="preserve">., 64/10 – odluka US, 24/11, 121/12, 42/13 </w:t>
      </w:r>
      <w:r w:rsidR="00F6733F">
        <w:rPr>
          <w:rFonts w:ascii="Calibri" w:hAnsi="Calibri"/>
          <w:bCs/>
          <w:sz w:val="22"/>
          <w:szCs w:val="22"/>
        </w:rPr>
        <w:t>–</w:t>
      </w:r>
      <w:r>
        <w:rPr>
          <w:rFonts w:ascii="Calibri" w:hAnsi="Calibri"/>
          <w:bCs/>
          <w:sz w:val="22"/>
          <w:szCs w:val="22"/>
        </w:rPr>
        <w:t xml:space="preserve"> odluka US, 50/13 </w:t>
      </w:r>
      <w:r w:rsidR="00F6733F">
        <w:rPr>
          <w:rFonts w:ascii="Calibri" w:hAnsi="Calibri"/>
          <w:bCs/>
          <w:sz w:val="22"/>
          <w:szCs w:val="22"/>
        </w:rPr>
        <w:t>–</w:t>
      </w:r>
      <w:r>
        <w:rPr>
          <w:rFonts w:ascii="Calibri" w:hAnsi="Calibri"/>
          <w:bCs/>
          <w:sz w:val="22"/>
          <w:szCs w:val="22"/>
        </w:rPr>
        <w:t xml:space="preserve"> odluka US, 98/13 </w:t>
      </w:r>
      <w:r w:rsidR="00F6733F">
        <w:rPr>
          <w:rFonts w:ascii="Calibri" w:hAnsi="Calibri"/>
          <w:bCs/>
          <w:sz w:val="22"/>
          <w:szCs w:val="22"/>
        </w:rPr>
        <w:t>–</w:t>
      </w:r>
      <w:r>
        <w:rPr>
          <w:rFonts w:ascii="Calibri" w:hAnsi="Calibri"/>
          <w:bCs/>
          <w:sz w:val="22"/>
          <w:szCs w:val="22"/>
        </w:rPr>
        <w:t xml:space="preserve"> odl</w:t>
      </w:r>
      <w:bookmarkStart w:id="0" w:name="_GoBack"/>
      <w:bookmarkEnd w:id="0"/>
      <w:r>
        <w:rPr>
          <w:rFonts w:ascii="Calibri" w:hAnsi="Calibri"/>
          <w:bCs/>
          <w:sz w:val="22"/>
          <w:szCs w:val="22"/>
        </w:rPr>
        <w:t>uka US, 132/14, 145/14, 83/18, 31/19, 37/19 – dr. zakon, 9/20, 52/21 i 62/23);</w:t>
      </w:r>
    </w:p>
    <w:p w:rsidR="00090296" w:rsidRPr="00164653" w:rsidRDefault="00164653" w:rsidP="00090296">
      <w:pPr>
        <w:pStyle w:val="ListParagraph"/>
        <w:numPr>
          <w:ilvl w:val="0"/>
          <w:numId w:val="8"/>
        </w:numPr>
        <w:spacing w:after="120"/>
        <w:jc w:val="both"/>
      </w:pPr>
      <w:r>
        <w:rPr>
          <w:b/>
        </w:rPr>
        <w:t>predmjer i predračun radova</w:t>
      </w:r>
      <w:r>
        <w:t xml:space="preserve"> </w:t>
      </w:r>
      <w:r>
        <w:rPr>
          <w:b/>
        </w:rPr>
        <w:t>potpisan i ovjeren od strane odgovornog projektanta (dokument ne stariji od šest mjeseci s numeriranim stranicama, obvezno mora sadržavati klasu i datum izrade);</w:t>
      </w:r>
    </w:p>
    <w:p w:rsidR="00090296" w:rsidRPr="00164653" w:rsidRDefault="00164653" w:rsidP="00090296">
      <w:pPr>
        <w:pStyle w:val="ListParagraph"/>
        <w:numPr>
          <w:ilvl w:val="0"/>
          <w:numId w:val="8"/>
        </w:numPr>
        <w:spacing w:after="120"/>
        <w:jc w:val="both"/>
      </w:pPr>
      <w:r>
        <w:rPr>
          <w:b/>
          <w:u w:val="single"/>
        </w:rPr>
        <w:t>u slučaju sufinanciranja</w:t>
      </w:r>
      <w:r>
        <w:t xml:space="preserve"> </w:t>
      </w:r>
      <w:r>
        <w:rPr>
          <w:b/>
        </w:rPr>
        <w:t>dostaviti dokaz o osiguranim sredstvima za sufinanciranje radova</w:t>
      </w:r>
      <w:r>
        <w:t xml:space="preserve"> (ugovor, rješenje, izvadak iz proračuna jedinice lokalne samouprave i slično) zajedno s uredno potpisanom i </w:t>
      </w:r>
      <w:proofErr w:type="spellStart"/>
      <w:r>
        <w:t>pečatiranom</w:t>
      </w:r>
      <w:proofErr w:type="spellEnd"/>
      <w:r>
        <w:t xml:space="preserve"> Izjavom odgovorne osobe o udjelu u sufinanciranju predmetnih radova (Izjavu dostaviti u slobodnoj formi)</w:t>
      </w:r>
    </w:p>
    <w:p w:rsidR="00DA4AB6" w:rsidRPr="00164653" w:rsidRDefault="00DA4AB6" w:rsidP="00DA4AB6">
      <w:pPr>
        <w:pStyle w:val="ListParagraph"/>
        <w:spacing w:after="120"/>
        <w:jc w:val="both"/>
      </w:pPr>
    </w:p>
    <w:p w:rsidR="00D34EC3" w:rsidRPr="00164653" w:rsidRDefault="00D34EC3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4EC3" w:rsidRPr="00164653" w:rsidTr="007632D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D34EC3" w:rsidRPr="00164653" w:rsidRDefault="00D34EC3" w:rsidP="007632D3">
            <w:pPr>
              <w:tabs>
                <w:tab w:val="left" w:pos="1455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Datum</w:t>
            </w:r>
          </w:p>
        </w:tc>
        <w:tc>
          <w:tcPr>
            <w:tcW w:w="2952" w:type="dxa"/>
          </w:tcPr>
          <w:p w:rsidR="00D34EC3" w:rsidRPr="00164653" w:rsidRDefault="00164653" w:rsidP="007632D3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D34EC3" w:rsidRPr="00164653" w:rsidRDefault="00164653" w:rsidP="007632D3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</w:t>
            </w:r>
          </w:p>
        </w:tc>
      </w:tr>
    </w:tbl>
    <w:p w:rsidR="0029338E" w:rsidRPr="00164653" w:rsidRDefault="0029338E" w:rsidP="00882C65">
      <w:pPr>
        <w:jc w:val="both"/>
        <w:rPr>
          <w:rFonts w:ascii="Calibri" w:hAnsi="Calibri"/>
          <w:i/>
          <w:sz w:val="22"/>
          <w:szCs w:val="22"/>
        </w:rPr>
      </w:pPr>
    </w:p>
    <w:p w:rsidR="0029338E" w:rsidRPr="00164653" w:rsidRDefault="0029338E" w:rsidP="0029338E">
      <w:pPr>
        <w:rPr>
          <w:rFonts w:ascii="Calibri" w:hAnsi="Calibri"/>
          <w:sz w:val="22"/>
          <w:szCs w:val="22"/>
        </w:rPr>
      </w:pPr>
    </w:p>
    <w:sectPr w:rsidR="0029338E" w:rsidRPr="00164653" w:rsidSect="00A76048">
      <w:footerReference w:type="default" r:id="rId9"/>
      <w:pgSz w:w="11907" w:h="16840" w:code="9"/>
      <w:pgMar w:top="709" w:right="1021" w:bottom="85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A14" w:rsidRDefault="00542A14" w:rsidP="0029338E">
      <w:r>
        <w:separator/>
      </w:r>
    </w:p>
  </w:endnote>
  <w:endnote w:type="continuationSeparator" w:id="0">
    <w:p w:rsidR="00542A14" w:rsidRDefault="00542A14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33F">
          <w:rPr>
            <w:noProof/>
          </w:rPr>
          <w:t>3</w:t>
        </w:r>
        <w: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A14" w:rsidRDefault="00542A14" w:rsidP="0029338E">
      <w:r>
        <w:separator/>
      </w:r>
    </w:p>
  </w:footnote>
  <w:footnote w:type="continuationSeparator" w:id="0">
    <w:p w:rsidR="00542A14" w:rsidRDefault="00542A14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32D4F"/>
    <w:rsid w:val="00046E58"/>
    <w:rsid w:val="00082B2F"/>
    <w:rsid w:val="00090296"/>
    <w:rsid w:val="000A2884"/>
    <w:rsid w:val="000B7191"/>
    <w:rsid w:val="000C1B3D"/>
    <w:rsid w:val="000C2CC7"/>
    <w:rsid w:val="000C7C6D"/>
    <w:rsid w:val="000E2DE5"/>
    <w:rsid w:val="000F34B7"/>
    <w:rsid w:val="00105CC5"/>
    <w:rsid w:val="00114A0D"/>
    <w:rsid w:val="00134244"/>
    <w:rsid w:val="00143024"/>
    <w:rsid w:val="00157D1B"/>
    <w:rsid w:val="00164653"/>
    <w:rsid w:val="00176E88"/>
    <w:rsid w:val="001A33B2"/>
    <w:rsid w:val="001D77F8"/>
    <w:rsid w:val="001E056C"/>
    <w:rsid w:val="001F003E"/>
    <w:rsid w:val="001F2CAD"/>
    <w:rsid w:val="001F3359"/>
    <w:rsid w:val="001F4A79"/>
    <w:rsid w:val="001F7683"/>
    <w:rsid w:val="00215548"/>
    <w:rsid w:val="00252AA6"/>
    <w:rsid w:val="002636B2"/>
    <w:rsid w:val="00275680"/>
    <w:rsid w:val="0028341B"/>
    <w:rsid w:val="002924BA"/>
    <w:rsid w:val="0029338E"/>
    <w:rsid w:val="002A57F0"/>
    <w:rsid w:val="002E49A9"/>
    <w:rsid w:val="003232D5"/>
    <w:rsid w:val="00334289"/>
    <w:rsid w:val="00336A82"/>
    <w:rsid w:val="003403FB"/>
    <w:rsid w:val="003806B3"/>
    <w:rsid w:val="0040048A"/>
    <w:rsid w:val="00403639"/>
    <w:rsid w:val="0040499C"/>
    <w:rsid w:val="0041418C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3AB1"/>
    <w:rsid w:val="004E4CFD"/>
    <w:rsid w:val="004E7DDD"/>
    <w:rsid w:val="004F19D2"/>
    <w:rsid w:val="00523A73"/>
    <w:rsid w:val="005245E2"/>
    <w:rsid w:val="005246E6"/>
    <w:rsid w:val="005325B1"/>
    <w:rsid w:val="00542A14"/>
    <w:rsid w:val="00542A55"/>
    <w:rsid w:val="0054400B"/>
    <w:rsid w:val="0056474F"/>
    <w:rsid w:val="0058529E"/>
    <w:rsid w:val="00586527"/>
    <w:rsid w:val="005926A0"/>
    <w:rsid w:val="00594051"/>
    <w:rsid w:val="00594176"/>
    <w:rsid w:val="00594273"/>
    <w:rsid w:val="005B1B2A"/>
    <w:rsid w:val="005F35E9"/>
    <w:rsid w:val="00626505"/>
    <w:rsid w:val="0063514F"/>
    <w:rsid w:val="00657931"/>
    <w:rsid w:val="006A6EB1"/>
    <w:rsid w:val="006B3F83"/>
    <w:rsid w:val="006D07D1"/>
    <w:rsid w:val="006E5088"/>
    <w:rsid w:val="00706B41"/>
    <w:rsid w:val="00736F33"/>
    <w:rsid w:val="007416B1"/>
    <w:rsid w:val="007432C3"/>
    <w:rsid w:val="00766FFC"/>
    <w:rsid w:val="00780AF9"/>
    <w:rsid w:val="00781B00"/>
    <w:rsid w:val="00794BAB"/>
    <w:rsid w:val="007A23C7"/>
    <w:rsid w:val="007A53B4"/>
    <w:rsid w:val="007A5C80"/>
    <w:rsid w:val="007B5C67"/>
    <w:rsid w:val="007D026E"/>
    <w:rsid w:val="007E62D1"/>
    <w:rsid w:val="008276A2"/>
    <w:rsid w:val="00842B56"/>
    <w:rsid w:val="008474F3"/>
    <w:rsid w:val="00882C65"/>
    <w:rsid w:val="008A071F"/>
    <w:rsid w:val="008A2319"/>
    <w:rsid w:val="008A2C7B"/>
    <w:rsid w:val="008A31D4"/>
    <w:rsid w:val="008B0131"/>
    <w:rsid w:val="008B30B3"/>
    <w:rsid w:val="008C3ED7"/>
    <w:rsid w:val="008D010D"/>
    <w:rsid w:val="008D6883"/>
    <w:rsid w:val="008E0606"/>
    <w:rsid w:val="00902351"/>
    <w:rsid w:val="0090785F"/>
    <w:rsid w:val="00916F2D"/>
    <w:rsid w:val="0096368A"/>
    <w:rsid w:val="0097264E"/>
    <w:rsid w:val="00982F00"/>
    <w:rsid w:val="0099334C"/>
    <w:rsid w:val="009A18E0"/>
    <w:rsid w:val="009A323D"/>
    <w:rsid w:val="009B2DC9"/>
    <w:rsid w:val="009D41E5"/>
    <w:rsid w:val="009D4BA3"/>
    <w:rsid w:val="009E3C88"/>
    <w:rsid w:val="00A33BBA"/>
    <w:rsid w:val="00A33F49"/>
    <w:rsid w:val="00A37CDF"/>
    <w:rsid w:val="00A552E5"/>
    <w:rsid w:val="00A736C9"/>
    <w:rsid w:val="00A76048"/>
    <w:rsid w:val="00A8211B"/>
    <w:rsid w:val="00AA18EF"/>
    <w:rsid w:val="00AB287D"/>
    <w:rsid w:val="00AE0CD9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C016DC"/>
    <w:rsid w:val="00C020BF"/>
    <w:rsid w:val="00C02D30"/>
    <w:rsid w:val="00C02D6B"/>
    <w:rsid w:val="00C165AE"/>
    <w:rsid w:val="00C167EF"/>
    <w:rsid w:val="00C2657C"/>
    <w:rsid w:val="00C30C8D"/>
    <w:rsid w:val="00C32129"/>
    <w:rsid w:val="00C50BFF"/>
    <w:rsid w:val="00C65579"/>
    <w:rsid w:val="00C92D7A"/>
    <w:rsid w:val="00CA36CB"/>
    <w:rsid w:val="00CB33D4"/>
    <w:rsid w:val="00D10A84"/>
    <w:rsid w:val="00D151BD"/>
    <w:rsid w:val="00D2520F"/>
    <w:rsid w:val="00D33743"/>
    <w:rsid w:val="00D34EC3"/>
    <w:rsid w:val="00D378DB"/>
    <w:rsid w:val="00D440ED"/>
    <w:rsid w:val="00D54E16"/>
    <w:rsid w:val="00D70FB2"/>
    <w:rsid w:val="00D73D1C"/>
    <w:rsid w:val="00D745EE"/>
    <w:rsid w:val="00D83B63"/>
    <w:rsid w:val="00D9467B"/>
    <w:rsid w:val="00DA4AB6"/>
    <w:rsid w:val="00DE3BC5"/>
    <w:rsid w:val="00E229D0"/>
    <w:rsid w:val="00E25A1F"/>
    <w:rsid w:val="00E33596"/>
    <w:rsid w:val="00E46F62"/>
    <w:rsid w:val="00E55DCA"/>
    <w:rsid w:val="00E80D5D"/>
    <w:rsid w:val="00EB2A5E"/>
    <w:rsid w:val="00EC29E2"/>
    <w:rsid w:val="00EC609B"/>
    <w:rsid w:val="00EE6F3F"/>
    <w:rsid w:val="00F01406"/>
    <w:rsid w:val="00F15280"/>
    <w:rsid w:val="00F37D9E"/>
    <w:rsid w:val="00F47F11"/>
    <w:rsid w:val="00F507B9"/>
    <w:rsid w:val="00F64C3A"/>
    <w:rsid w:val="00F6733F"/>
    <w:rsid w:val="00F708BE"/>
    <w:rsid w:val="00F73CAF"/>
    <w:rsid w:val="00F862FF"/>
    <w:rsid w:val="00F90D60"/>
    <w:rsid w:val="00FA473F"/>
    <w:rsid w:val="00FA57C0"/>
    <w:rsid w:val="00FA6317"/>
    <w:rsid w:val="00FB3AC4"/>
    <w:rsid w:val="00FC60DE"/>
    <w:rsid w:val="00FD23DF"/>
    <w:rsid w:val="00FE4794"/>
    <w:rsid w:val="00FE7C61"/>
    <w:rsid w:val="00FF6AC7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714153-01D1-408A-A6EE-ED1C859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hr-HR" w:eastAsia="en-US"/>
    </w:rPr>
  </w:style>
  <w:style w:type="paragraph" w:styleId="ListParagraph">
    <w:name w:val="List Paragraph"/>
    <w:basedOn w:val="Normal"/>
    <w:uiPriority w:val="34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hr-HR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Knezevic</dc:creator>
  <cp:lastModifiedBy>Hrvoje Kenjerić</cp:lastModifiedBy>
  <cp:revision>5</cp:revision>
  <cp:lastPrinted>2024-01-25T14:33:00Z</cp:lastPrinted>
  <dcterms:created xsi:type="dcterms:W3CDTF">2025-01-29T09:56:00Z</dcterms:created>
  <dcterms:modified xsi:type="dcterms:W3CDTF">2025-02-03T14:10:00Z</dcterms:modified>
</cp:coreProperties>
</file>