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8D63B" w14:textId="77777777" w:rsidR="002A5941" w:rsidRPr="00913307" w:rsidRDefault="002A5941" w:rsidP="00566AE5">
      <w:pPr>
        <w:rPr>
          <w:lang w:val="sr-Cyrl-RS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2A5941" w:rsidRPr="00913307" w14:paraId="37EED871" w14:textId="77777777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14:paraId="294F8D2C" w14:textId="77777777" w:rsidR="002A5941" w:rsidRPr="00913307" w:rsidRDefault="006D6E0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 w:rsidRPr="00913307">
              <w:rPr>
                <w:noProof/>
                <w:color w:val="000000"/>
                <w:lang w:val="en-US"/>
              </w:rPr>
              <w:drawing>
                <wp:inline distT="0" distB="0" distL="0" distR="0" wp14:anchorId="3EC076D5" wp14:editId="789B9E1F">
                  <wp:extent cx="1476375" cy="962025"/>
                  <wp:effectExtent l="0" t="0" r="0" b="0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6BE78EA6" w14:textId="77777777" w:rsidR="002A5941" w:rsidRPr="00792F86" w:rsidRDefault="002A5941" w:rsidP="000C2CC7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792F86">
              <w:rPr>
                <w:sz w:val="20"/>
                <w:szCs w:val="20"/>
              </w:rPr>
              <w:t>Szerb Köztársaság</w:t>
            </w:r>
          </w:p>
          <w:p w14:paraId="2D5862F4" w14:textId="77777777" w:rsidR="002A5941" w:rsidRPr="00792F86" w:rsidRDefault="002A5941" w:rsidP="000C2CC7">
            <w:pPr>
              <w:rPr>
                <w:sz w:val="20"/>
                <w:szCs w:val="20"/>
              </w:rPr>
            </w:pPr>
            <w:r w:rsidRPr="00792F86">
              <w:rPr>
                <w:sz w:val="20"/>
                <w:szCs w:val="20"/>
              </w:rPr>
              <w:t>Vajdaság Autonóm Tartomány</w:t>
            </w:r>
          </w:p>
          <w:p w14:paraId="32D8ECCE" w14:textId="1E4E5414" w:rsidR="002A5941" w:rsidRPr="00792F86" w:rsidRDefault="002A5941" w:rsidP="000C2CC7">
            <w:pPr>
              <w:rPr>
                <w:b/>
                <w:sz w:val="20"/>
                <w:szCs w:val="20"/>
              </w:rPr>
            </w:pPr>
            <w:r w:rsidRPr="00792F86">
              <w:rPr>
                <w:b/>
                <w:sz w:val="20"/>
                <w:szCs w:val="20"/>
              </w:rPr>
              <w:t xml:space="preserve">Tartományi Oktatási, Jogalkotási, Közigazgatási és Nemzeti Kisebbségi </w:t>
            </w:r>
            <w:r w:rsidR="00913307" w:rsidRPr="00792F86">
              <w:rPr>
                <w:b/>
                <w:sz w:val="20"/>
                <w:szCs w:val="20"/>
              </w:rPr>
              <w:t>–</w:t>
            </w:r>
            <w:r w:rsidRPr="00792F86">
              <w:rPr>
                <w:b/>
                <w:sz w:val="20"/>
                <w:szCs w:val="20"/>
              </w:rPr>
              <w:t xml:space="preserve"> Nemzeti Közösségi Titkárság</w:t>
            </w:r>
          </w:p>
          <w:p w14:paraId="47015D39" w14:textId="77777777" w:rsidR="002A5941" w:rsidRPr="00792F86" w:rsidRDefault="002A5941" w:rsidP="000C2CC7">
            <w:pPr>
              <w:rPr>
                <w:b/>
                <w:sz w:val="20"/>
                <w:szCs w:val="20"/>
              </w:rPr>
            </w:pPr>
          </w:p>
          <w:p w14:paraId="1A622B00" w14:textId="77777777" w:rsidR="002A5941" w:rsidRPr="00792F86" w:rsidRDefault="002A5941" w:rsidP="000C2CC7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proofErr w:type="spellStart"/>
            <w:r w:rsidRPr="00792F86">
              <w:rPr>
                <w:sz w:val="20"/>
                <w:szCs w:val="20"/>
              </w:rPr>
              <w:t>Mihajlo</w:t>
            </w:r>
            <w:proofErr w:type="spellEnd"/>
            <w:r w:rsidRPr="00792F86">
              <w:rPr>
                <w:sz w:val="20"/>
                <w:szCs w:val="20"/>
              </w:rPr>
              <w:t xml:space="preserve"> </w:t>
            </w:r>
            <w:proofErr w:type="spellStart"/>
            <w:r w:rsidRPr="00792F86">
              <w:rPr>
                <w:sz w:val="20"/>
                <w:szCs w:val="20"/>
              </w:rPr>
              <w:t>Pupin</w:t>
            </w:r>
            <w:proofErr w:type="spellEnd"/>
            <w:r w:rsidRPr="00792F86">
              <w:rPr>
                <w:sz w:val="20"/>
                <w:szCs w:val="20"/>
              </w:rPr>
              <w:t xml:space="preserve"> sugárút 16</w:t>
            </w:r>
            <w:proofErr w:type="gramStart"/>
            <w:r w:rsidRPr="00792F86">
              <w:rPr>
                <w:sz w:val="20"/>
                <w:szCs w:val="20"/>
              </w:rPr>
              <w:t>.,</w:t>
            </w:r>
            <w:proofErr w:type="gramEnd"/>
            <w:r w:rsidRPr="00792F86">
              <w:rPr>
                <w:sz w:val="20"/>
                <w:szCs w:val="20"/>
              </w:rPr>
              <w:t xml:space="preserve"> 21000 Újvidék</w:t>
            </w:r>
          </w:p>
          <w:p w14:paraId="431869EE" w14:textId="6797D2C4" w:rsidR="002A5941" w:rsidRPr="00792F86" w:rsidRDefault="00792F86" w:rsidP="000C2CC7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792F86">
              <w:rPr>
                <w:sz w:val="20"/>
                <w:szCs w:val="20"/>
              </w:rPr>
              <w:t>Tel</w:t>
            </w:r>
            <w:proofErr w:type="gramStart"/>
            <w:r w:rsidRPr="00792F86">
              <w:rPr>
                <w:sz w:val="20"/>
                <w:szCs w:val="20"/>
              </w:rPr>
              <w:t>.:</w:t>
            </w:r>
            <w:proofErr w:type="gramEnd"/>
            <w:r w:rsidRPr="00792F86">
              <w:rPr>
                <w:sz w:val="20"/>
                <w:szCs w:val="20"/>
              </w:rPr>
              <w:t xml:space="preserve"> +381 21 487 </w:t>
            </w:r>
            <w:r w:rsidR="002A5941" w:rsidRPr="00792F86">
              <w:rPr>
                <w:sz w:val="20"/>
                <w:szCs w:val="20"/>
              </w:rPr>
              <w:t>46 02, 487 45 58</w:t>
            </w:r>
          </w:p>
          <w:p w14:paraId="1AA49B84" w14:textId="77777777" w:rsidR="002A5941" w:rsidRPr="00792F86" w:rsidRDefault="002A5941" w:rsidP="000C2CC7">
            <w:pPr>
              <w:tabs>
                <w:tab w:val="center" w:pos="4703"/>
                <w:tab w:val="right" w:pos="9406"/>
              </w:tabs>
              <w:rPr>
                <w:color w:val="000000"/>
                <w:sz w:val="20"/>
                <w:szCs w:val="20"/>
              </w:rPr>
            </w:pPr>
            <w:r w:rsidRPr="00792F86">
              <w:rPr>
                <w:sz w:val="20"/>
                <w:szCs w:val="20"/>
              </w:rPr>
              <w:t>ounz@vojvodinа</w:t>
            </w:r>
            <w:proofErr w:type="gramStart"/>
            <w:r w:rsidRPr="00792F86">
              <w:rPr>
                <w:sz w:val="20"/>
                <w:szCs w:val="20"/>
              </w:rPr>
              <w:t>.gov.rs</w:t>
            </w:r>
            <w:proofErr w:type="gramEnd"/>
          </w:p>
        </w:tc>
      </w:tr>
      <w:tr w:rsidR="002A5941" w:rsidRPr="00913307" w14:paraId="4A720B0D" w14:textId="77777777" w:rsidTr="009A20E3">
        <w:trPr>
          <w:trHeight w:val="305"/>
        </w:trPr>
        <w:tc>
          <w:tcPr>
            <w:tcW w:w="2552" w:type="dxa"/>
          </w:tcPr>
          <w:p w14:paraId="60F23772" w14:textId="77777777" w:rsidR="002A5941" w:rsidRPr="00913307" w:rsidRDefault="002A5941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14:paraId="47460CCB" w14:textId="77777777" w:rsidR="002A5941" w:rsidRPr="00792F86" w:rsidRDefault="002A5941" w:rsidP="000C2CC7">
            <w:pPr>
              <w:tabs>
                <w:tab w:val="center" w:pos="4703"/>
                <w:tab w:val="right" w:pos="9406"/>
              </w:tabs>
              <w:rPr>
                <w:color w:val="000000"/>
                <w:sz w:val="20"/>
                <w:szCs w:val="20"/>
                <w:lang w:val="ru-RU"/>
              </w:rPr>
            </w:pPr>
          </w:p>
          <w:p w14:paraId="4F07497C" w14:textId="77777777" w:rsidR="00792F86" w:rsidRPr="00792F86" w:rsidRDefault="002A5941" w:rsidP="00792F86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  <w:lang w:val="sr-Cyrl-CS"/>
              </w:rPr>
            </w:pPr>
            <w:r w:rsidRPr="00792F86">
              <w:rPr>
                <w:color w:val="000000"/>
                <w:sz w:val="20"/>
                <w:szCs w:val="20"/>
              </w:rPr>
              <w:t xml:space="preserve">SZÁM: </w:t>
            </w:r>
            <w:r w:rsidR="00792F86" w:rsidRPr="00792F86">
              <w:rPr>
                <w:sz w:val="20"/>
                <w:szCs w:val="20"/>
                <w:lang w:val="sr-Cyrl-CS"/>
              </w:rPr>
              <w:t xml:space="preserve">000229399 2025 09427 </w:t>
            </w:r>
          </w:p>
          <w:p w14:paraId="659AF0F6" w14:textId="77777777" w:rsidR="00792F86" w:rsidRPr="00792F86" w:rsidRDefault="00792F86" w:rsidP="00792F86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</w:rPr>
            </w:pPr>
            <w:r w:rsidRPr="00792F86">
              <w:rPr>
                <w:sz w:val="20"/>
                <w:szCs w:val="20"/>
                <w:lang w:val="sr-Cyrl-CS"/>
              </w:rPr>
              <w:t xml:space="preserve">           001 001 000 001</w:t>
            </w:r>
          </w:p>
          <w:p w14:paraId="09F72682" w14:textId="2D8B2B42" w:rsidR="002A5941" w:rsidRPr="00792F86" w:rsidRDefault="002A5941" w:rsidP="000C2CC7">
            <w:pPr>
              <w:tabs>
                <w:tab w:val="center" w:pos="4703"/>
                <w:tab w:val="right" w:pos="9406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14:paraId="698D0458" w14:textId="77777777" w:rsidR="002A5941" w:rsidRPr="00792F86" w:rsidRDefault="002A5941" w:rsidP="000C2CC7">
            <w:pPr>
              <w:tabs>
                <w:tab w:val="center" w:pos="4703"/>
                <w:tab w:val="right" w:pos="9406"/>
              </w:tabs>
              <w:rPr>
                <w:color w:val="000000"/>
                <w:sz w:val="20"/>
                <w:szCs w:val="20"/>
                <w:lang w:val="ru-RU"/>
              </w:rPr>
            </w:pPr>
          </w:p>
          <w:p w14:paraId="61EC89DF" w14:textId="5AE55ED2" w:rsidR="002A5941" w:rsidRPr="00792F86" w:rsidRDefault="002A5941" w:rsidP="008B49E3">
            <w:pPr>
              <w:tabs>
                <w:tab w:val="center" w:pos="4703"/>
                <w:tab w:val="right" w:pos="9406"/>
              </w:tabs>
              <w:rPr>
                <w:color w:val="000000"/>
                <w:sz w:val="20"/>
                <w:szCs w:val="20"/>
              </w:rPr>
            </w:pPr>
            <w:r w:rsidRPr="00792F86">
              <w:rPr>
                <w:color w:val="000000"/>
                <w:sz w:val="20"/>
                <w:szCs w:val="20"/>
              </w:rPr>
              <w:t xml:space="preserve">KELT: </w:t>
            </w:r>
            <w:r w:rsidR="00792F86" w:rsidRPr="00792F86">
              <w:rPr>
                <w:sz w:val="20"/>
                <w:szCs w:val="20"/>
              </w:rPr>
              <w:t>2025. január 29</w:t>
            </w:r>
            <w:r w:rsidRPr="00792F86">
              <w:rPr>
                <w:sz w:val="20"/>
                <w:szCs w:val="20"/>
              </w:rPr>
              <w:t>.</w:t>
            </w:r>
          </w:p>
        </w:tc>
      </w:tr>
    </w:tbl>
    <w:p w14:paraId="7AB0D949" w14:textId="25126149" w:rsidR="002A5941" w:rsidRDefault="00812EA3" w:rsidP="00DF408D">
      <w:pPr>
        <w:jc w:val="both"/>
      </w:pPr>
      <w:proofErr w:type="gramStart"/>
      <w:r w:rsidRPr="00913307">
        <w:t>A Vajdaság autonóm tartományi alap- és középfokú nevelésre</w:t>
      </w:r>
      <w:r w:rsidR="00792F86">
        <w:t xml:space="preserve"> </w:t>
      </w:r>
      <w:r w:rsidR="00792F86" w:rsidRPr="00913307">
        <w:t>és</w:t>
      </w:r>
      <w:r w:rsidR="00792F86">
        <w:t xml:space="preserve"> </w:t>
      </w:r>
      <w:r w:rsidR="00792F86" w:rsidRPr="00913307">
        <w:t>oktatásra</w:t>
      </w:r>
      <w:r w:rsidRPr="00913307">
        <w:t>, valamint a diákjólétre vonatkozó programtevékenységek és projektek finanszírozását és társfinanszírozását célzó költségvetési eszközök odaítéléséről szóló tartományi képviselőházi rendelet (VAT Hivatalos Lapja, 14/2015. és 10/2017. szám) 5. szakasza, valamint a Vajdaság Autonóm Tartomány területén működő középiskolák tanulói utazási költségtérítésének feltételeiről szóló szabályzat (VAT Hivatalos Lapja, 7/</w:t>
      </w:r>
      <w:r w:rsidR="00792F86">
        <w:t>20</w:t>
      </w:r>
      <w:r w:rsidRPr="00913307">
        <w:t>23. és 5/</w:t>
      </w:r>
      <w:r w:rsidR="00792F86">
        <w:t>20</w:t>
      </w:r>
      <w:r w:rsidRPr="00913307">
        <w:t>24. szám) 6. szakaszának 1. bekezdése alapján, figyelemmel a</w:t>
      </w:r>
      <w:r w:rsidR="00792F86">
        <w:t xml:space="preserve"> Vajdaság Autonóm Tartomány 2025</w:t>
      </w:r>
      <w:r w:rsidRPr="00913307">
        <w:t>. évi költségvetéséről</w:t>
      </w:r>
      <w:proofErr w:type="gramEnd"/>
      <w:r w:rsidRPr="00913307">
        <w:t xml:space="preserve"> </w:t>
      </w:r>
      <w:proofErr w:type="gramStart"/>
      <w:r w:rsidRPr="00913307">
        <w:t>szóló</w:t>
      </w:r>
      <w:proofErr w:type="gramEnd"/>
      <w:r w:rsidRPr="00913307">
        <w:t xml:space="preserve"> tartományi képviselőházi rendeletre (VAT Hivatalos Lapja, 45/23. szám), a tartományi titkár</w:t>
      </w:r>
    </w:p>
    <w:p w14:paraId="2FEF7766" w14:textId="77777777" w:rsidR="00DF408D" w:rsidRPr="00913307" w:rsidRDefault="00DF408D" w:rsidP="001F7819">
      <w:pPr>
        <w:pStyle w:val="BodyText"/>
        <w:rPr>
          <w:szCs w:val="24"/>
        </w:rPr>
      </w:pPr>
    </w:p>
    <w:p w14:paraId="5AB02644" w14:textId="77777777" w:rsidR="00913307" w:rsidRDefault="002A5941" w:rsidP="001F7819">
      <w:pPr>
        <w:jc w:val="center"/>
        <w:rPr>
          <w:b/>
          <w:bCs/>
        </w:rPr>
      </w:pPr>
      <w:r w:rsidRPr="00913307">
        <w:rPr>
          <w:b/>
          <w:bCs/>
        </w:rPr>
        <w:t xml:space="preserve">PÁLYÁZATOT </w:t>
      </w:r>
    </w:p>
    <w:p w14:paraId="3C420B58" w14:textId="77777777" w:rsidR="00913307" w:rsidRPr="00913307" w:rsidRDefault="002A5941" w:rsidP="001F7819">
      <w:pPr>
        <w:jc w:val="center"/>
        <w:rPr>
          <w:bCs/>
        </w:rPr>
      </w:pPr>
      <w:proofErr w:type="gramStart"/>
      <w:r w:rsidRPr="00913307">
        <w:rPr>
          <w:bCs/>
        </w:rPr>
        <w:t>hirdet</w:t>
      </w:r>
      <w:proofErr w:type="gramEnd"/>
      <w:r w:rsidRPr="00913307">
        <w:rPr>
          <w:bCs/>
        </w:rPr>
        <w:t xml:space="preserve"> </w:t>
      </w:r>
    </w:p>
    <w:p w14:paraId="6D8CC01A" w14:textId="6D2E1C6C" w:rsidR="002A5941" w:rsidRPr="00913307" w:rsidRDefault="00792F86" w:rsidP="001F7819">
      <w:pPr>
        <w:jc w:val="center"/>
        <w:rPr>
          <w:b/>
          <w:bCs/>
        </w:rPr>
      </w:pPr>
      <w:r>
        <w:rPr>
          <w:b/>
          <w:bCs/>
        </w:rPr>
        <w:t xml:space="preserve">A </w:t>
      </w:r>
      <w:r w:rsidR="002A5941" w:rsidRPr="00913307">
        <w:rPr>
          <w:b/>
          <w:bCs/>
        </w:rPr>
        <w:t>VAJDASÁG AUTONÓM TARTOMÁNY TERÜLETÉN MŰK</w:t>
      </w:r>
      <w:r>
        <w:rPr>
          <w:b/>
          <w:bCs/>
        </w:rPr>
        <w:t>ÖDŐ KÖZÉPISKOLÁK TANULÓINAK 2025</w:t>
      </w:r>
      <w:r w:rsidR="002A5941" w:rsidRPr="00913307">
        <w:rPr>
          <w:b/>
          <w:bCs/>
        </w:rPr>
        <w:t>. ÉVI UTAZÁSI KÖLTSÉGTÉRÍTÉSÉRE</w:t>
      </w:r>
    </w:p>
    <w:p w14:paraId="1ABB5A68" w14:textId="6BFDCEFD" w:rsidR="002A5941" w:rsidRPr="00913307" w:rsidRDefault="002A5941" w:rsidP="00DF408D">
      <w:pPr>
        <w:rPr>
          <w:b/>
          <w:lang w:val="sr-Latn-CS"/>
        </w:rPr>
      </w:pPr>
    </w:p>
    <w:p w14:paraId="208800E1" w14:textId="1752BC0F" w:rsidR="002A5941" w:rsidRPr="00913307" w:rsidRDefault="002A5941" w:rsidP="00290A2F">
      <w:pPr>
        <w:jc w:val="both"/>
        <w:rPr>
          <w:color w:val="7030A0"/>
        </w:rPr>
      </w:pPr>
      <w:r w:rsidRPr="00913307">
        <w:t>A Titkárság a Pályázatot a</w:t>
      </w:r>
      <w:r w:rsidR="00792F86">
        <w:t xml:space="preserve"> Vajdaság Autonóm Tartomány 2025</w:t>
      </w:r>
      <w:r w:rsidRPr="00913307">
        <w:t>. évi költségvetéséről szóló tartományi képviselőházi rendelettel a Tartományi Oktatási, Jogalkotási, Közigazgatási és Nemzeti Kisebbségi – Nemzeti Közösségi Titkárságnak (a továbbiakban: Titkárság) a Vajdaság Autonóm Tartomány területén műk</w:t>
      </w:r>
      <w:r w:rsidR="00DF408D">
        <w:t>ödő középiskolák tanulóinak 2025</w:t>
      </w:r>
      <w:r w:rsidRPr="00913307">
        <w:t xml:space="preserve">. évi utazási költségtérítésére vonatkozó külön rovatrendjében biztosított </w:t>
      </w:r>
      <w:r w:rsidRPr="00913307">
        <w:rPr>
          <w:b/>
          <w:bCs/>
        </w:rPr>
        <w:t xml:space="preserve">151.000.000,00 dinár </w:t>
      </w:r>
      <w:r w:rsidRPr="00913307">
        <w:t>összegre írja ki. Az eszközök rendeltetése azon közép</w:t>
      </w:r>
      <w:r w:rsidR="000D1B00">
        <w:t>iskolás tanulók utazási költségei</w:t>
      </w:r>
      <w:r w:rsidRPr="00913307">
        <w:t xml:space="preserve">nek </w:t>
      </w:r>
      <w:proofErr w:type="gramStart"/>
      <w:r w:rsidRPr="00913307">
        <w:t>finanszírozása</w:t>
      </w:r>
      <w:proofErr w:type="gramEnd"/>
      <w:r w:rsidRPr="00913307">
        <w:t xml:space="preserve">, illetve társfinanszírozása, akik naponta </w:t>
      </w:r>
      <w:r w:rsidR="00ED1176">
        <w:t>hely</w:t>
      </w:r>
      <w:r w:rsidRPr="00913307">
        <w:t>közi közlekedéssel utaznak lakhelyükről az iskolába és vissza.</w:t>
      </w:r>
    </w:p>
    <w:p w14:paraId="1C967AF4" w14:textId="77777777" w:rsidR="002A5941" w:rsidRPr="00913307" w:rsidRDefault="002A5941" w:rsidP="00ED1176">
      <w:pPr>
        <w:jc w:val="center"/>
        <w:rPr>
          <w:color w:val="7030A0"/>
          <w:lang w:val="sr-Latn-CS"/>
        </w:rPr>
      </w:pPr>
    </w:p>
    <w:p w14:paraId="53F7937E" w14:textId="77777777" w:rsidR="002A5941" w:rsidRPr="00913307" w:rsidRDefault="002A5941" w:rsidP="001F7819">
      <w:pPr>
        <w:rPr>
          <w:b/>
        </w:rPr>
      </w:pPr>
      <w:r w:rsidRPr="00913307">
        <w:rPr>
          <w:b/>
        </w:rPr>
        <w:t>PÁLYÁZATI FELTÉTELEK</w:t>
      </w:r>
    </w:p>
    <w:p w14:paraId="5BE23318" w14:textId="5F15997E" w:rsidR="002A5941" w:rsidRPr="000D0A57" w:rsidRDefault="002A5941" w:rsidP="001F7819">
      <w:pPr>
        <w:jc w:val="both"/>
        <w:rPr>
          <w:i/>
        </w:rPr>
      </w:pPr>
      <w:r w:rsidRPr="000D0A57">
        <w:rPr>
          <w:i/>
        </w:rPr>
        <w:t xml:space="preserve">1. </w:t>
      </w:r>
      <w:r w:rsidR="00913307" w:rsidRPr="000D0A57">
        <w:rPr>
          <w:i/>
        </w:rPr>
        <w:t>A p</w:t>
      </w:r>
      <w:r w:rsidRPr="000D0A57">
        <w:rPr>
          <w:i/>
        </w:rPr>
        <w:t xml:space="preserve">ályázók köre </w:t>
      </w:r>
    </w:p>
    <w:p w14:paraId="0FCF1642" w14:textId="75C164CC" w:rsidR="002A5941" w:rsidRPr="00913307" w:rsidRDefault="002A5941" w:rsidP="001F7819">
      <w:pPr>
        <w:jc w:val="both"/>
      </w:pPr>
      <w:r w:rsidRPr="00913307">
        <w:t>Az eszközök igénylésére a Vajdaság Autonóm Tartomány területén lévő községek és városok jogosultak.</w:t>
      </w:r>
    </w:p>
    <w:p w14:paraId="1695A318" w14:textId="11AC2E0F" w:rsidR="002A5941" w:rsidRPr="00913307" w:rsidRDefault="002A5941" w:rsidP="001F7819">
      <w:pPr>
        <w:jc w:val="both"/>
        <w:rPr>
          <w:i/>
        </w:rPr>
      </w:pPr>
      <w:r w:rsidRPr="00913307">
        <w:rPr>
          <w:i/>
        </w:rPr>
        <w:t>2. Az eszközök elosztásának mércéi</w:t>
      </w:r>
    </w:p>
    <w:p w14:paraId="059E7D47" w14:textId="77777777" w:rsidR="002A5941" w:rsidRPr="00913307" w:rsidRDefault="002A5941" w:rsidP="001F7819">
      <w:pPr>
        <w:jc w:val="both"/>
      </w:pPr>
      <w:r w:rsidRPr="00913307">
        <w:t xml:space="preserve">A Vajdaság Autonóm Tartomány területén működő középiskolák tanulói utazási költségtérítésének feltételeiről szóló szabályzat alapján az eszközök elosztásának mércéi a következők:        </w:t>
      </w:r>
    </w:p>
    <w:p w14:paraId="2C38D10E" w14:textId="77777777" w:rsidR="002A5941" w:rsidRPr="00913307" w:rsidRDefault="002A5941" w:rsidP="001F7819">
      <w:pPr>
        <w:jc w:val="both"/>
      </w:pPr>
      <w:r w:rsidRPr="00913307">
        <w:t xml:space="preserve"> </w:t>
      </w:r>
    </w:p>
    <w:p w14:paraId="1AB8CBC6" w14:textId="77777777" w:rsidR="002A5941" w:rsidRPr="00913307" w:rsidRDefault="002A5941" w:rsidP="00E47C8F">
      <w:pPr>
        <w:pStyle w:val="1tek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13307">
        <w:rPr>
          <w:rFonts w:ascii="Times New Roman" w:hAnsi="Times New Roman" w:cs="Times New Roman"/>
          <w:sz w:val="24"/>
          <w:szCs w:val="24"/>
        </w:rPr>
        <w:t xml:space="preserve">a község vagy város területén a lakhelyüktől az iskoláig naponta utazó középiskolás tanulók száma, </w:t>
      </w:r>
    </w:p>
    <w:p w14:paraId="3E6E1B8F" w14:textId="77777777" w:rsidR="00953B65" w:rsidRPr="00913307" w:rsidRDefault="00953B65" w:rsidP="00E47C8F">
      <w:pPr>
        <w:pStyle w:val="1tek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13307">
        <w:rPr>
          <w:rFonts w:ascii="Times New Roman" w:hAnsi="Times New Roman" w:cs="Times New Roman"/>
          <w:sz w:val="24"/>
          <w:szCs w:val="24"/>
        </w:rPr>
        <w:t>az utazások száma és hossza,</w:t>
      </w:r>
    </w:p>
    <w:p w14:paraId="2124125F" w14:textId="601FA21F" w:rsidR="002A5941" w:rsidRPr="00913307" w:rsidRDefault="000D1B00" w:rsidP="00E47C8F">
      <w:pPr>
        <w:pStyle w:val="1tek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szállítási költség összege, </w:t>
      </w:r>
    </w:p>
    <w:p w14:paraId="7FE17CAE" w14:textId="4BFA67DF" w:rsidR="002A5941" w:rsidRPr="00913307" w:rsidRDefault="002A5941" w:rsidP="00E47C8F">
      <w:pPr>
        <w:pStyle w:val="1tek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13307">
        <w:rPr>
          <w:rFonts w:ascii="Times New Roman" w:hAnsi="Times New Roman" w:cs="Times New Roman"/>
          <w:sz w:val="24"/>
          <w:szCs w:val="24"/>
        </w:rPr>
        <w:t xml:space="preserve">a Vajdaság Autonóm Tartomány területén lévő község vagy város fejlettségi foka, a Szerb Köztársaság Kormányának jogi </w:t>
      </w:r>
      <w:proofErr w:type="gramStart"/>
      <w:r w:rsidRPr="00913307">
        <w:rPr>
          <w:rFonts w:ascii="Times New Roman" w:hAnsi="Times New Roman" w:cs="Times New Roman"/>
          <w:sz w:val="24"/>
          <w:szCs w:val="24"/>
        </w:rPr>
        <w:t>aktusában</w:t>
      </w:r>
      <w:proofErr w:type="gramEnd"/>
      <w:r w:rsidRPr="00913307">
        <w:rPr>
          <w:rFonts w:ascii="Times New Roman" w:hAnsi="Times New Roman" w:cs="Times New Roman"/>
          <w:sz w:val="24"/>
          <w:szCs w:val="24"/>
        </w:rPr>
        <w:t xml:space="preserve"> meg</w:t>
      </w:r>
      <w:r w:rsidR="000D0A57">
        <w:rPr>
          <w:rFonts w:ascii="Times New Roman" w:hAnsi="Times New Roman" w:cs="Times New Roman"/>
          <w:sz w:val="24"/>
          <w:szCs w:val="24"/>
        </w:rPr>
        <w:t>határoz</w:t>
      </w:r>
      <w:r w:rsidRPr="00913307">
        <w:rPr>
          <w:rFonts w:ascii="Times New Roman" w:hAnsi="Times New Roman" w:cs="Times New Roman"/>
          <w:sz w:val="24"/>
          <w:szCs w:val="24"/>
        </w:rPr>
        <w:t>ottak szerint.</w:t>
      </w:r>
    </w:p>
    <w:p w14:paraId="08792BEE" w14:textId="77777777" w:rsidR="002A5941" w:rsidRPr="00913307" w:rsidRDefault="002A5941" w:rsidP="001F7819">
      <w:pPr>
        <w:jc w:val="both"/>
        <w:rPr>
          <w:lang w:val="ru-RU"/>
        </w:rPr>
      </w:pPr>
    </w:p>
    <w:p w14:paraId="43D727E2" w14:textId="77777777" w:rsidR="00913307" w:rsidRDefault="002A5941" w:rsidP="004749EA">
      <w:pPr>
        <w:jc w:val="both"/>
        <w:rPr>
          <w:b/>
        </w:rPr>
      </w:pPr>
      <w:r w:rsidRPr="00913307">
        <w:rPr>
          <w:b/>
        </w:rPr>
        <w:lastRenderedPageBreak/>
        <w:t>A PÁLYÁZATI KÉRELMEK BENYÚJTÁSÁNAK MÓDJA</w:t>
      </w:r>
    </w:p>
    <w:p w14:paraId="6230282D" w14:textId="7BD15091" w:rsidR="004749EA" w:rsidRPr="00913307" w:rsidRDefault="004749EA" w:rsidP="004749EA">
      <w:pPr>
        <w:jc w:val="both"/>
        <w:rPr>
          <w:b/>
        </w:rPr>
      </w:pPr>
      <w:r w:rsidRPr="00913307">
        <w:t xml:space="preserve">A pályázati kérelmeket (kizárólag a Tartományi Titkárság honlapján közzétett űrlapon kitöltve, a mellékletekkel együtt) </w:t>
      </w:r>
      <w:r w:rsidRPr="00913307">
        <w:rPr>
          <w:u w:val="single"/>
        </w:rPr>
        <w:t>papírformában</w:t>
      </w:r>
      <w:r w:rsidRPr="00913307">
        <w:t xml:space="preserve">, lezárt borítékban </w:t>
      </w:r>
      <w:r w:rsidR="000D0A57" w:rsidRPr="00913307">
        <w:t xml:space="preserve">kell megküldeni </w:t>
      </w:r>
      <w:r w:rsidRPr="00913307">
        <w:t xml:space="preserve">az alábbi címre: </w:t>
      </w:r>
    </w:p>
    <w:p w14:paraId="6C822162" w14:textId="77777777" w:rsidR="004749EA" w:rsidRPr="00913307" w:rsidRDefault="004749EA" w:rsidP="004749EA">
      <w:pPr>
        <w:ind w:left="720"/>
        <w:jc w:val="both"/>
        <w:rPr>
          <w:lang w:val="sr-Cyrl-CS"/>
        </w:rPr>
      </w:pPr>
    </w:p>
    <w:p w14:paraId="6B3CE568" w14:textId="77777777" w:rsidR="000D0A57" w:rsidRPr="000D0A57" w:rsidRDefault="004749EA" w:rsidP="000D0A57">
      <w:pPr>
        <w:jc w:val="center"/>
        <w:rPr>
          <w:i/>
        </w:rPr>
      </w:pPr>
      <w:r w:rsidRPr="000D0A57">
        <w:rPr>
          <w:b/>
          <w:bCs/>
          <w:i/>
        </w:rPr>
        <w:t>POKRAJINSKI SEKRETARIJAT ZA OBRAZOVANJE, PROPISE, UPRAVU I NACIONALNE MANJINE – NACIONALNE ZAJEDNICE</w:t>
      </w:r>
    </w:p>
    <w:p w14:paraId="04C7339D" w14:textId="2BD77CEB" w:rsidR="000D0A57" w:rsidRPr="000D0A57" w:rsidRDefault="004749EA" w:rsidP="000D0A57">
      <w:pPr>
        <w:jc w:val="center"/>
        <w:rPr>
          <w:b/>
          <w:i/>
        </w:rPr>
      </w:pPr>
      <w:r w:rsidRPr="000D0A57">
        <w:rPr>
          <w:i/>
        </w:rPr>
        <w:br/>
      </w:r>
      <w:r w:rsidR="000D0A57" w:rsidRPr="000D0A57">
        <w:rPr>
          <w:b/>
          <w:i/>
        </w:rPr>
        <w:t>BULEVAR MIHAJLA PUPINA 16,</w:t>
      </w:r>
    </w:p>
    <w:p w14:paraId="4A195E1B" w14:textId="21581A20" w:rsidR="000D0A57" w:rsidRPr="000D0A57" w:rsidRDefault="000D0A57" w:rsidP="000D0A57">
      <w:pPr>
        <w:jc w:val="center"/>
        <w:rPr>
          <w:b/>
          <w:i/>
        </w:rPr>
      </w:pPr>
      <w:r w:rsidRPr="000D0A57">
        <w:rPr>
          <w:b/>
          <w:i/>
        </w:rPr>
        <w:t>21000 NOVI SAD</w:t>
      </w:r>
    </w:p>
    <w:p w14:paraId="231B3826" w14:textId="77777777" w:rsidR="000D0A57" w:rsidRDefault="000D0A57" w:rsidP="004749EA">
      <w:pPr>
        <w:jc w:val="both"/>
      </w:pPr>
    </w:p>
    <w:p w14:paraId="0ADD5C5D" w14:textId="2D588850" w:rsidR="00603171" w:rsidRDefault="00603171" w:rsidP="00603171">
      <w:pPr>
        <w:jc w:val="center"/>
        <w:rPr>
          <w:iCs/>
        </w:rPr>
      </w:pPr>
      <w:r w:rsidRPr="00603171">
        <w:rPr>
          <w:iCs/>
        </w:rPr>
        <w:t xml:space="preserve">(TARTOMÁNYI OKTATÁSI, JOGALKOTÁSI, KÖZIGAZGATÁSI </w:t>
      </w:r>
      <w:proofErr w:type="gramStart"/>
      <w:r w:rsidRPr="00603171">
        <w:rPr>
          <w:iCs/>
        </w:rPr>
        <w:t>ÉS</w:t>
      </w:r>
      <w:proofErr w:type="gramEnd"/>
      <w:r w:rsidRPr="00603171">
        <w:rPr>
          <w:iCs/>
        </w:rPr>
        <w:t xml:space="preserve"> NEMZETI KISEBBSÉGI</w:t>
      </w:r>
      <w:r>
        <w:rPr>
          <w:iCs/>
        </w:rPr>
        <w:t xml:space="preserve"> – NEMZETI KÖZÖSSÉGI TITKÁRSÁG</w:t>
      </w:r>
    </w:p>
    <w:p w14:paraId="7FC73F9A" w14:textId="77777777" w:rsidR="00603171" w:rsidRDefault="00603171" w:rsidP="00603171">
      <w:pPr>
        <w:jc w:val="center"/>
        <w:rPr>
          <w:iCs/>
        </w:rPr>
      </w:pPr>
    </w:p>
    <w:p w14:paraId="267B3CF6" w14:textId="7E2818A2" w:rsidR="00603171" w:rsidRDefault="00603171" w:rsidP="00603171">
      <w:pPr>
        <w:jc w:val="center"/>
        <w:rPr>
          <w:iCs/>
        </w:rPr>
      </w:pPr>
      <w:r w:rsidRPr="00603171">
        <w:rPr>
          <w:iCs/>
        </w:rPr>
        <w:t>MIHAJLO PUPIN SUGÁRÚT 16. SZÁM</w:t>
      </w:r>
      <w:r>
        <w:rPr>
          <w:iCs/>
        </w:rPr>
        <w:t>,</w:t>
      </w:r>
    </w:p>
    <w:p w14:paraId="5747A10A" w14:textId="151B9D6F" w:rsidR="004749EA" w:rsidRPr="00913307" w:rsidRDefault="00603171" w:rsidP="00603171">
      <w:pPr>
        <w:jc w:val="center"/>
        <w:rPr>
          <w:rFonts w:eastAsia="Calibri"/>
        </w:rPr>
      </w:pPr>
      <w:r>
        <w:rPr>
          <w:iCs/>
        </w:rPr>
        <w:t>21000 ÚJVIDÉK</w:t>
      </w:r>
      <w:r w:rsidRPr="00603171">
        <w:rPr>
          <w:iCs/>
        </w:rPr>
        <w:t>)</w:t>
      </w:r>
      <w:r w:rsidRPr="00913307">
        <w:cr/>
      </w:r>
      <w:r>
        <w:br/>
      </w:r>
      <w:proofErr w:type="gramStart"/>
      <w:r>
        <w:t>a</w:t>
      </w:r>
      <w:proofErr w:type="gramEnd"/>
      <w:r>
        <w:t xml:space="preserve"> pályázat</w:t>
      </w:r>
      <w:r w:rsidR="004749EA" w:rsidRPr="00913307">
        <w:t xml:space="preserve"> elnevezésének megjelölésével </w:t>
      </w:r>
      <w:r w:rsidR="004749EA" w:rsidRPr="00913307">
        <w:rPr>
          <w:u w:val="single"/>
        </w:rPr>
        <w:t>postai úton, vagy személyesen</w:t>
      </w:r>
      <w:r w:rsidR="004749EA" w:rsidRPr="00913307">
        <w:t xml:space="preserve"> kell átadni a tartományi szervek iktatójában (a fentiekben feltüntetett cí</w:t>
      </w:r>
      <w:r>
        <w:t>men) 9-től 14 óráig.</w:t>
      </w:r>
    </w:p>
    <w:p w14:paraId="3C3CB22C" w14:textId="6382D2BC" w:rsidR="004749EA" w:rsidRPr="00913307" w:rsidRDefault="004749EA" w:rsidP="001F7819">
      <w:pPr>
        <w:jc w:val="both"/>
        <w:rPr>
          <w:b/>
          <w:lang w:val="sr-Cyrl-CS"/>
        </w:rPr>
      </w:pPr>
    </w:p>
    <w:p w14:paraId="5B2A4C95" w14:textId="782DB455" w:rsidR="002A5941" w:rsidRPr="00913307" w:rsidRDefault="002A5941" w:rsidP="001F7819">
      <w:pPr>
        <w:tabs>
          <w:tab w:val="left" w:pos="3960"/>
        </w:tabs>
        <w:jc w:val="both"/>
        <w:rPr>
          <w:b/>
          <w:u w:val="single"/>
        </w:rPr>
      </w:pPr>
      <w:r w:rsidRPr="00913307">
        <w:t>A teljes</w:t>
      </w:r>
      <w:r w:rsidR="00913307">
        <w:t>körű</w:t>
      </w:r>
      <w:r w:rsidRPr="00913307">
        <w:t xml:space="preserve"> pályázati dokumentáció </w:t>
      </w:r>
      <w:r w:rsidR="00603171">
        <w:rPr>
          <w:b/>
          <w:bCs/>
        </w:rPr>
        <w:t>2025</w:t>
      </w:r>
      <w:r w:rsidRPr="00913307">
        <w:rPr>
          <w:b/>
          <w:bCs/>
        </w:rPr>
        <w:t xml:space="preserve">. </w:t>
      </w:r>
      <w:r w:rsidR="00603171">
        <w:rPr>
          <w:b/>
          <w:bCs/>
        </w:rPr>
        <w:t>január 29-</w:t>
      </w:r>
      <w:r w:rsidRPr="00913307">
        <w:rPr>
          <w:b/>
          <w:bCs/>
        </w:rPr>
        <w:t xml:space="preserve">től </w:t>
      </w:r>
      <w:r w:rsidRPr="00913307">
        <w:t>tölt</w:t>
      </w:r>
      <w:r w:rsidR="00913307">
        <w:t>hető</w:t>
      </w:r>
      <w:r w:rsidR="00603171">
        <w:t xml:space="preserve"> </w:t>
      </w:r>
      <w:r w:rsidR="00603171" w:rsidRPr="00913307">
        <w:t>le</w:t>
      </w:r>
      <w:r w:rsidRPr="00913307">
        <w:t xml:space="preserve"> a Titkárság </w:t>
      </w:r>
      <w:hyperlink w:history="1">
        <w:r w:rsidRPr="00913307">
          <w:rPr>
            <w:rStyle w:val="Hyperlink"/>
            <w:b/>
          </w:rPr>
          <w:t>www.puma.vojvodina.gov.rs</w:t>
        </w:r>
      </w:hyperlink>
      <w:r w:rsidRPr="00913307">
        <w:t xml:space="preserve"> </w:t>
      </w:r>
      <w:r w:rsidR="00603171">
        <w:t>honlapjá</w:t>
      </w:r>
      <w:r w:rsidRPr="00913307">
        <w:t>ról.</w:t>
      </w:r>
    </w:p>
    <w:p w14:paraId="00C8CE51" w14:textId="77777777" w:rsidR="002A5941" w:rsidRPr="00913307" w:rsidRDefault="002A5941" w:rsidP="001F7819">
      <w:pPr>
        <w:ind w:right="180"/>
        <w:jc w:val="both"/>
        <w:rPr>
          <w:i/>
          <w:color w:val="000000"/>
        </w:rPr>
      </w:pPr>
      <w:r w:rsidRPr="00913307">
        <w:rPr>
          <w:i/>
          <w:color w:val="000000"/>
        </w:rPr>
        <w:t>A pályázónak a pályázati űrlaphoz az alábbiakat kell csatolnia:</w:t>
      </w:r>
    </w:p>
    <w:p w14:paraId="329FB944" w14:textId="77777777" w:rsidR="002A5941" w:rsidRPr="00913307" w:rsidRDefault="002A5941" w:rsidP="001F7819">
      <w:pPr>
        <w:ind w:left="-180" w:right="180"/>
        <w:jc w:val="both"/>
        <w:rPr>
          <w:color w:val="000000"/>
          <w:lang w:val="ru-RU"/>
        </w:rPr>
      </w:pPr>
    </w:p>
    <w:p w14:paraId="34933641" w14:textId="7DD29EF1" w:rsidR="002A5941" w:rsidRPr="00913307" w:rsidRDefault="002A5941" w:rsidP="009D7825">
      <w:pPr>
        <w:numPr>
          <w:ilvl w:val="0"/>
          <w:numId w:val="28"/>
        </w:numPr>
        <w:ind w:right="180" w:hanging="183"/>
        <w:jc w:val="both"/>
        <w:rPr>
          <w:strike/>
        </w:rPr>
      </w:pPr>
      <w:r w:rsidRPr="00913307">
        <w:t>az 1. és 1.a számú mell</w:t>
      </w:r>
      <w:r w:rsidR="00B961B7">
        <w:t xml:space="preserve">ékleteket – </w:t>
      </w:r>
      <w:proofErr w:type="gramStart"/>
      <w:r w:rsidR="00B961B7">
        <w:t>A</w:t>
      </w:r>
      <w:proofErr w:type="gramEnd"/>
      <w:r w:rsidR="00B961B7">
        <w:t xml:space="preserve"> középiskolás tanuló</w:t>
      </w:r>
      <w:r w:rsidRPr="00913307">
        <w:t>k utazási költségeinek kiszámítására vonatkozó táblázatok</w:t>
      </w:r>
      <w:r w:rsidR="00603171">
        <w:t>,</w:t>
      </w:r>
    </w:p>
    <w:p w14:paraId="0E9524B6" w14:textId="40715B59" w:rsidR="002A5941" w:rsidRPr="00913307" w:rsidRDefault="00603171" w:rsidP="009D7825">
      <w:pPr>
        <w:numPr>
          <w:ilvl w:val="0"/>
          <w:numId w:val="28"/>
        </w:numPr>
        <w:ind w:right="180" w:hanging="177"/>
        <w:jc w:val="both"/>
      </w:pPr>
      <w:r>
        <w:t>a 2. számú m</w:t>
      </w:r>
      <w:r w:rsidR="002A5941" w:rsidRPr="00913307">
        <w:t>el</w:t>
      </w:r>
      <w:r w:rsidR="00B961B7">
        <w:t xml:space="preserve">lékletet – </w:t>
      </w:r>
      <w:proofErr w:type="gramStart"/>
      <w:r w:rsidR="00B961B7">
        <w:t>A</w:t>
      </w:r>
      <w:proofErr w:type="gramEnd"/>
      <w:r w:rsidR="00B961B7">
        <w:t xml:space="preserve"> középiskolás tanulók</w:t>
      </w:r>
      <w:r w:rsidR="002A5941" w:rsidRPr="00913307">
        <w:t xml:space="preserve"> utazási költségtérítésére vonatkozó általáno</w:t>
      </w:r>
      <w:r>
        <w:t>s adatokat tartalmazó táblázat,</w:t>
      </w:r>
    </w:p>
    <w:p w14:paraId="0AAE01B8" w14:textId="3CAB669F" w:rsidR="002A5941" w:rsidRPr="00913307" w:rsidRDefault="00603171" w:rsidP="009D7825">
      <w:pPr>
        <w:numPr>
          <w:ilvl w:val="0"/>
          <w:numId w:val="28"/>
        </w:numPr>
        <w:ind w:right="180" w:hanging="183"/>
        <w:jc w:val="both"/>
      </w:pPr>
      <w:r>
        <w:t xml:space="preserve">a 3. számú mellékletet – </w:t>
      </w:r>
      <w:proofErr w:type="gramStart"/>
      <w:r>
        <w:t>A</w:t>
      </w:r>
      <w:proofErr w:type="gramEnd"/>
      <w:r>
        <w:t xml:space="preserve"> 2024/2025-ö</w:t>
      </w:r>
      <w:r w:rsidR="002A5941" w:rsidRPr="00913307">
        <w:t xml:space="preserve">s tanév során a község/város területén a </w:t>
      </w:r>
      <w:r w:rsidR="00ED1176">
        <w:t>hely</w:t>
      </w:r>
      <w:r w:rsidR="002A5941" w:rsidRPr="00913307">
        <w:t>közi közlekedésben részt</w:t>
      </w:r>
      <w:r w:rsidR="00B961B7">
        <w:t xml:space="preserve"> </w:t>
      </w:r>
      <w:r w:rsidR="002A5941" w:rsidRPr="00913307">
        <w:t xml:space="preserve">vevő középiskolás </w:t>
      </w:r>
      <w:r w:rsidR="00B961B7">
        <w:t>tanulók</w:t>
      </w:r>
      <w:r w:rsidR="002A5941" w:rsidRPr="00913307">
        <w:t xml:space="preserve"> jegyzéke</w:t>
      </w:r>
      <w:r>
        <w:t>,</w:t>
      </w:r>
    </w:p>
    <w:p w14:paraId="5084B663" w14:textId="5A70BE00" w:rsidR="002A5941" w:rsidRPr="00913307" w:rsidRDefault="00603171" w:rsidP="009D7825">
      <w:pPr>
        <w:numPr>
          <w:ilvl w:val="0"/>
          <w:numId w:val="28"/>
        </w:numPr>
        <w:ind w:right="180" w:hanging="183"/>
        <w:jc w:val="both"/>
        <w:rPr>
          <w:strike/>
        </w:rPr>
      </w:pPr>
      <w:r>
        <w:t>a 4. számú m</w:t>
      </w:r>
      <w:r w:rsidR="002A5941" w:rsidRPr="00913307">
        <w:t xml:space="preserve">ellékletet – </w:t>
      </w:r>
      <w:proofErr w:type="gramStart"/>
      <w:r w:rsidR="002A5941" w:rsidRPr="00913307">
        <w:t>A</w:t>
      </w:r>
      <w:proofErr w:type="gramEnd"/>
      <w:r w:rsidR="002A5941" w:rsidRPr="00913307">
        <w:t xml:space="preserve"> község/város középiskolás tanulói</w:t>
      </w:r>
      <w:r w:rsidR="00F40288">
        <w:t>nak utazási költségtérítésére vonatkozó</w:t>
      </w:r>
      <w:r w:rsidR="002A5941" w:rsidRPr="00913307">
        <w:t xml:space="preserve"> pénzügyi terv a </w:t>
      </w:r>
      <w:r>
        <w:t>2025-ö</w:t>
      </w:r>
      <w:r w:rsidRPr="00913307">
        <w:t xml:space="preserve">s </w:t>
      </w:r>
      <w:r w:rsidR="002A5941" w:rsidRPr="00913307">
        <w:t>évben szükséges eszközök becslésével.</w:t>
      </w:r>
      <w:bookmarkStart w:id="0" w:name="_GoBack"/>
      <w:bookmarkEnd w:id="0"/>
    </w:p>
    <w:p w14:paraId="5BA83A5A" w14:textId="06101644" w:rsidR="0028665D" w:rsidRPr="00913307" w:rsidRDefault="0028665D" w:rsidP="001F7819">
      <w:pPr>
        <w:jc w:val="both"/>
        <w:rPr>
          <w:lang w:val="ru-RU"/>
        </w:rPr>
      </w:pPr>
    </w:p>
    <w:p w14:paraId="0451A7BF" w14:textId="0330BF05" w:rsidR="002A5941" w:rsidRPr="00913307" w:rsidRDefault="002A5941" w:rsidP="001F7819">
      <w:pPr>
        <w:jc w:val="both"/>
        <w:rPr>
          <w:b/>
          <w:u w:val="single"/>
        </w:rPr>
      </w:pPr>
      <w:r w:rsidRPr="00913307">
        <w:rPr>
          <w:b/>
          <w:u w:val="single"/>
        </w:rPr>
        <w:t>A pályázati kérelmek benyúj</w:t>
      </w:r>
      <w:r w:rsidR="00603171">
        <w:rPr>
          <w:b/>
          <w:u w:val="single"/>
        </w:rPr>
        <w:t>tási határideje 2025. február 28</w:t>
      </w:r>
      <w:r w:rsidRPr="00913307">
        <w:rPr>
          <w:b/>
          <w:u w:val="single"/>
        </w:rPr>
        <w:t xml:space="preserve">. </w:t>
      </w:r>
    </w:p>
    <w:p w14:paraId="72D11921" w14:textId="77777777" w:rsidR="00CA6C6E" w:rsidRDefault="00CA6C6E" w:rsidP="001F7819">
      <w:pPr>
        <w:autoSpaceDE w:val="0"/>
        <w:autoSpaceDN w:val="0"/>
        <w:adjustRightInd w:val="0"/>
        <w:jc w:val="both"/>
      </w:pPr>
      <w:r>
        <w:t>A Titkárság fenntartja a jogot</w:t>
      </w:r>
      <w:r w:rsidR="002A5941" w:rsidRPr="00913307">
        <w:t xml:space="preserve">, hogy a </w:t>
      </w:r>
      <w:r>
        <w:t>pályázótól</w:t>
      </w:r>
      <w:r w:rsidR="002A5941" w:rsidRPr="00913307">
        <w:t xml:space="preserve"> szükség </w:t>
      </w:r>
      <w:r>
        <w:t>esetén</w:t>
      </w:r>
      <w:r w:rsidR="002A5941" w:rsidRPr="00913307">
        <w:t xml:space="preserve"> hiánypótlás</w:t>
      </w:r>
      <w:r>
        <w:t xml:space="preserve">t, valamint </w:t>
      </w:r>
      <w:r w:rsidRPr="00913307">
        <w:t xml:space="preserve">további </w:t>
      </w:r>
      <w:proofErr w:type="gramStart"/>
      <w:r w:rsidRPr="00913307">
        <w:t>információ</w:t>
      </w:r>
      <w:r>
        <w:t>ka</w:t>
      </w:r>
      <w:r w:rsidRPr="00913307">
        <w:t>t</w:t>
      </w:r>
      <w:proofErr w:type="gramEnd"/>
      <w:r w:rsidRPr="00913307">
        <w:t xml:space="preserve"> </w:t>
      </w:r>
      <w:r w:rsidR="002A5941" w:rsidRPr="00913307">
        <w:t xml:space="preserve">kérjen, </w:t>
      </w:r>
      <w:r>
        <w:t>és meghatározza az eszközök odaítéléséhez szükséges feltételek teljesítését.</w:t>
      </w:r>
      <w:r w:rsidRPr="00913307">
        <w:t xml:space="preserve"> </w:t>
      </w:r>
    </w:p>
    <w:p w14:paraId="5F230BB5" w14:textId="0DFE60B8" w:rsidR="002A5941" w:rsidRPr="00913307" w:rsidRDefault="002A5941" w:rsidP="001F7819">
      <w:pPr>
        <w:autoSpaceDE w:val="0"/>
        <w:autoSpaceDN w:val="0"/>
        <w:adjustRightInd w:val="0"/>
        <w:jc w:val="both"/>
      </w:pPr>
      <w:r w:rsidRPr="00913307">
        <w:t>A késedelmes és hiányos kérelmeket a Titkárság nem bírálja el.</w:t>
      </w:r>
    </w:p>
    <w:p w14:paraId="5E850E3F" w14:textId="660BDBE2" w:rsidR="002A5941" w:rsidRPr="00913307" w:rsidRDefault="002A5941" w:rsidP="001F7819">
      <w:pPr>
        <w:jc w:val="both"/>
      </w:pPr>
      <w:r w:rsidRPr="00913307">
        <w:t xml:space="preserve">A Pályázat eredményei a Titkárság honlapján kerülnek közzétételre.            </w:t>
      </w:r>
    </w:p>
    <w:p w14:paraId="31806B84" w14:textId="518457E6" w:rsidR="002A5941" w:rsidRPr="00913307" w:rsidRDefault="002A5941" w:rsidP="001F7819">
      <w:pPr>
        <w:jc w:val="both"/>
        <w:rPr>
          <w:b/>
        </w:rPr>
      </w:pPr>
      <w:r w:rsidRPr="00913307">
        <w:rPr>
          <w:b/>
        </w:rPr>
        <w:t>A Pályázattal kapcsolatos további tájékoztatás a Titkárság 021/487</w:t>
      </w:r>
      <w:r w:rsidR="002F0084">
        <w:rPr>
          <w:b/>
        </w:rPr>
        <w:t xml:space="preserve"> 46 02 telefonszámá</w:t>
      </w:r>
      <w:r w:rsidRPr="00913307">
        <w:rPr>
          <w:b/>
        </w:rPr>
        <w:t xml:space="preserve">n kapható.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A97E9F" w14:textId="77777777" w:rsidR="002A5941" w:rsidRPr="00913307" w:rsidRDefault="002A5941" w:rsidP="009D7825">
      <w:pPr>
        <w:jc w:val="both"/>
      </w:pPr>
      <w:r w:rsidRPr="00913307">
        <w:t xml:space="preserve">                                                      </w:t>
      </w:r>
    </w:p>
    <w:p w14:paraId="657B8C6E" w14:textId="4E7073F4" w:rsidR="002A5941" w:rsidRPr="00F360BD" w:rsidRDefault="00F360BD" w:rsidP="001F7819">
      <w:pPr>
        <w:rPr>
          <w:b/>
          <w:strike/>
        </w:rPr>
      </w:pPr>
      <w:r>
        <w:rPr>
          <w:b/>
          <w:strike/>
        </w:rPr>
        <w:t xml:space="preserve">                 </w:t>
      </w:r>
    </w:p>
    <w:p w14:paraId="4FC741AF" w14:textId="77777777" w:rsidR="002A5941" w:rsidRPr="00913307" w:rsidRDefault="002A5941" w:rsidP="001F7819">
      <w:r w:rsidRPr="00913307">
        <w:rPr>
          <w:b/>
          <w:strike/>
        </w:rPr>
        <w:t xml:space="preserve">                                    </w:t>
      </w:r>
      <w:r w:rsidRPr="00913307">
        <w:t xml:space="preserve">                                                                                                </w:t>
      </w:r>
    </w:p>
    <w:p w14:paraId="3A84C433" w14:textId="77777777" w:rsidR="00E51045" w:rsidRPr="00913307" w:rsidRDefault="002A5941" w:rsidP="00E51045">
      <w:pPr>
        <w:ind w:left="5760" w:firstLine="720"/>
        <w:jc w:val="center"/>
      </w:pPr>
      <w:r w:rsidRPr="00913307">
        <w:t xml:space="preserve">                                                                                                                        </w:t>
      </w:r>
    </w:p>
    <w:p w14:paraId="6824302A" w14:textId="14FCC410" w:rsidR="00E51045" w:rsidRPr="00913307" w:rsidRDefault="002F0084" w:rsidP="00E51045">
      <w:pPr>
        <w:ind w:left="5760" w:firstLine="720"/>
        <w:jc w:val="center"/>
        <w:rPr>
          <w:b/>
        </w:rPr>
      </w:pPr>
      <w:proofErr w:type="spellStart"/>
      <w:r>
        <w:rPr>
          <w:b/>
        </w:rPr>
        <w:t>Ótott</w:t>
      </w:r>
      <w:proofErr w:type="spellEnd"/>
      <w:r>
        <w:rPr>
          <w:b/>
        </w:rPr>
        <w:t xml:space="preserve"> Róbert</w:t>
      </w:r>
      <w:r w:rsidR="00E51045" w:rsidRPr="00913307">
        <w:rPr>
          <w:b/>
        </w:rPr>
        <w:cr/>
      </w:r>
      <w:r w:rsidR="00E51045" w:rsidRPr="00913307">
        <w:rPr>
          <w:b/>
        </w:rPr>
        <w:br/>
        <w:t>TARTOMÁNYI TITKÁR</w:t>
      </w:r>
    </w:p>
    <w:p w14:paraId="4F58B1B8" w14:textId="77777777" w:rsidR="00E51045" w:rsidRPr="00913307" w:rsidRDefault="00E51045" w:rsidP="00E51045">
      <w:pPr>
        <w:ind w:left="5040" w:firstLine="720"/>
        <w:jc w:val="center"/>
        <w:rPr>
          <w:rFonts w:eastAsia="Calibri"/>
          <w:b/>
          <w:lang w:val="sr-Cyrl-RS"/>
        </w:rPr>
      </w:pPr>
    </w:p>
    <w:p w14:paraId="30621B5C" w14:textId="64C3C506" w:rsidR="002A5941" w:rsidRPr="00913307" w:rsidRDefault="00E51045" w:rsidP="00F360BD">
      <w:pPr>
        <w:ind w:left="5040" w:firstLine="720"/>
        <w:jc w:val="center"/>
        <w:rPr>
          <w:b/>
        </w:rPr>
      </w:pPr>
      <w:r w:rsidRPr="00913307">
        <w:rPr>
          <w:b/>
        </w:rPr>
        <w:t xml:space="preserve">                                  </w:t>
      </w:r>
      <w:r w:rsidR="00580545" w:rsidRPr="00913307">
        <w:rPr>
          <w:b/>
        </w:rPr>
        <w:t xml:space="preserve"> </w:t>
      </w:r>
    </w:p>
    <w:sectPr w:rsidR="002A5941" w:rsidRPr="00913307" w:rsidSect="00634597">
      <w:footerReference w:type="default" r:id="rId8"/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4913C" w14:textId="77777777" w:rsidR="009D7656" w:rsidRDefault="009D7656" w:rsidP="00E032BB">
      <w:r>
        <w:separator/>
      </w:r>
    </w:p>
  </w:endnote>
  <w:endnote w:type="continuationSeparator" w:id="0">
    <w:p w14:paraId="25599683" w14:textId="77777777" w:rsidR="009D7656" w:rsidRDefault="009D7656" w:rsidP="00E0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47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2DF216" w14:textId="2EAE904B" w:rsidR="00E032BB" w:rsidRDefault="00E032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288">
          <w:rPr>
            <w:noProof/>
          </w:rPr>
          <w:t>1</w:t>
        </w:r>
        <w:r>
          <w:fldChar w:fldCharType="end"/>
        </w:r>
      </w:p>
    </w:sdtContent>
  </w:sdt>
  <w:p w14:paraId="1AE8E150" w14:textId="77777777" w:rsidR="00E032BB" w:rsidRDefault="00E03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234F3" w14:textId="77777777" w:rsidR="009D7656" w:rsidRDefault="009D7656" w:rsidP="00E032BB">
      <w:r>
        <w:separator/>
      </w:r>
    </w:p>
  </w:footnote>
  <w:footnote w:type="continuationSeparator" w:id="0">
    <w:p w14:paraId="412317AE" w14:textId="77777777" w:rsidR="009D7656" w:rsidRDefault="009D7656" w:rsidP="00E03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3E7338"/>
    <w:lvl w:ilvl="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4E6702C7"/>
    <w:multiLevelType w:val="hybridMultilevel"/>
    <w:tmpl w:val="E43ED0C0"/>
    <w:lvl w:ilvl="0" w:tplc="D3DE95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2DD1EDB"/>
    <w:multiLevelType w:val="hybridMultilevel"/>
    <w:tmpl w:val="D5BE7A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3F77A7C"/>
    <w:multiLevelType w:val="hybridMultilevel"/>
    <w:tmpl w:val="BB985540"/>
    <w:lvl w:ilvl="0" w:tplc="D53882AE">
      <w:start w:val="1"/>
      <w:numFmt w:val="decimal"/>
      <w:lvlText w:val="%1)"/>
      <w:lvlJc w:val="left"/>
      <w:pPr>
        <w:ind w:left="1560" w:hanging="540"/>
      </w:pPr>
      <w:rPr>
        <w:rFonts w:cs="Times New Roman"/>
      </w:rPr>
    </w:lvl>
    <w:lvl w:ilvl="1" w:tplc="300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300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300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300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300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300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300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300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6"/>
  </w:num>
  <w:num w:numId="24">
    <w:abstractNumId w:val="7"/>
  </w:num>
  <w:num w:numId="25">
    <w:abstractNumId w:val="2"/>
  </w:num>
  <w:num w:numId="26">
    <w:abstractNumId w:val="1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024D"/>
    <w:rsid w:val="00011782"/>
    <w:rsid w:val="000172DC"/>
    <w:rsid w:val="00020739"/>
    <w:rsid w:val="00025C39"/>
    <w:rsid w:val="000505AD"/>
    <w:rsid w:val="00051239"/>
    <w:rsid w:val="000560E8"/>
    <w:rsid w:val="00063589"/>
    <w:rsid w:val="00073857"/>
    <w:rsid w:val="000953FC"/>
    <w:rsid w:val="00096095"/>
    <w:rsid w:val="000A7CEE"/>
    <w:rsid w:val="000C2CC7"/>
    <w:rsid w:val="000C4452"/>
    <w:rsid w:val="000D0A57"/>
    <w:rsid w:val="000D1B00"/>
    <w:rsid w:val="000D305C"/>
    <w:rsid w:val="000D4842"/>
    <w:rsid w:val="0011363A"/>
    <w:rsid w:val="001218DF"/>
    <w:rsid w:val="00136BFD"/>
    <w:rsid w:val="001666E2"/>
    <w:rsid w:val="00192994"/>
    <w:rsid w:val="001C72F8"/>
    <w:rsid w:val="001E2C6A"/>
    <w:rsid w:val="001E45F7"/>
    <w:rsid w:val="001F57B8"/>
    <w:rsid w:val="001F7819"/>
    <w:rsid w:val="00203FBB"/>
    <w:rsid w:val="00207D5E"/>
    <w:rsid w:val="00256146"/>
    <w:rsid w:val="002639AA"/>
    <w:rsid w:val="0026497B"/>
    <w:rsid w:val="00265910"/>
    <w:rsid w:val="002837A9"/>
    <w:rsid w:val="0028665D"/>
    <w:rsid w:val="00290A2F"/>
    <w:rsid w:val="002A5558"/>
    <w:rsid w:val="002A5941"/>
    <w:rsid w:val="002D2668"/>
    <w:rsid w:val="002E6168"/>
    <w:rsid w:val="002E6902"/>
    <w:rsid w:val="002F0084"/>
    <w:rsid w:val="00303047"/>
    <w:rsid w:val="00315F9B"/>
    <w:rsid w:val="00336784"/>
    <w:rsid w:val="00370CDE"/>
    <w:rsid w:val="00382562"/>
    <w:rsid w:val="00387009"/>
    <w:rsid w:val="00390EE5"/>
    <w:rsid w:val="00391714"/>
    <w:rsid w:val="003C6DED"/>
    <w:rsid w:val="003E4E9B"/>
    <w:rsid w:val="003F5B9D"/>
    <w:rsid w:val="00416BA4"/>
    <w:rsid w:val="0043120E"/>
    <w:rsid w:val="00435E3F"/>
    <w:rsid w:val="00437482"/>
    <w:rsid w:val="00440E57"/>
    <w:rsid w:val="00443D7C"/>
    <w:rsid w:val="004574D9"/>
    <w:rsid w:val="00463E5D"/>
    <w:rsid w:val="004749EA"/>
    <w:rsid w:val="00487232"/>
    <w:rsid w:val="0049216C"/>
    <w:rsid w:val="004C4709"/>
    <w:rsid w:val="004D4446"/>
    <w:rsid w:val="004D66D3"/>
    <w:rsid w:val="004E78A5"/>
    <w:rsid w:val="004F6AC7"/>
    <w:rsid w:val="00501239"/>
    <w:rsid w:val="00502FB6"/>
    <w:rsid w:val="00504CEF"/>
    <w:rsid w:val="00506592"/>
    <w:rsid w:val="00540176"/>
    <w:rsid w:val="00556B31"/>
    <w:rsid w:val="00560DCC"/>
    <w:rsid w:val="00566AE5"/>
    <w:rsid w:val="0056733C"/>
    <w:rsid w:val="00572DC3"/>
    <w:rsid w:val="00574E22"/>
    <w:rsid w:val="00580545"/>
    <w:rsid w:val="00593AC3"/>
    <w:rsid w:val="00594EF3"/>
    <w:rsid w:val="005A3854"/>
    <w:rsid w:val="005D4102"/>
    <w:rsid w:val="005D4F44"/>
    <w:rsid w:val="00603171"/>
    <w:rsid w:val="00634597"/>
    <w:rsid w:val="00637C98"/>
    <w:rsid w:val="00641A62"/>
    <w:rsid w:val="00646984"/>
    <w:rsid w:val="00650A84"/>
    <w:rsid w:val="006608AF"/>
    <w:rsid w:val="00673048"/>
    <w:rsid w:val="00676F39"/>
    <w:rsid w:val="00682FD2"/>
    <w:rsid w:val="00683B73"/>
    <w:rsid w:val="006D4768"/>
    <w:rsid w:val="006D6E0E"/>
    <w:rsid w:val="006E2C61"/>
    <w:rsid w:val="006E70FD"/>
    <w:rsid w:val="006F107D"/>
    <w:rsid w:val="00714156"/>
    <w:rsid w:val="007362D4"/>
    <w:rsid w:val="00770AF9"/>
    <w:rsid w:val="00792F86"/>
    <w:rsid w:val="00794BAB"/>
    <w:rsid w:val="007B1C84"/>
    <w:rsid w:val="007B34CD"/>
    <w:rsid w:val="007E437D"/>
    <w:rsid w:val="007E4CC3"/>
    <w:rsid w:val="00812EA3"/>
    <w:rsid w:val="00815C6B"/>
    <w:rsid w:val="008405D9"/>
    <w:rsid w:val="00862A6C"/>
    <w:rsid w:val="0086525E"/>
    <w:rsid w:val="00867037"/>
    <w:rsid w:val="0087153B"/>
    <w:rsid w:val="008A1B01"/>
    <w:rsid w:val="008A76F8"/>
    <w:rsid w:val="008B49E3"/>
    <w:rsid w:val="008C4828"/>
    <w:rsid w:val="008C6062"/>
    <w:rsid w:val="008C67C8"/>
    <w:rsid w:val="008E0606"/>
    <w:rsid w:val="008E4B2E"/>
    <w:rsid w:val="009102DE"/>
    <w:rsid w:val="00913307"/>
    <w:rsid w:val="00933149"/>
    <w:rsid w:val="00953B65"/>
    <w:rsid w:val="00985161"/>
    <w:rsid w:val="00992989"/>
    <w:rsid w:val="009A20E3"/>
    <w:rsid w:val="009A323D"/>
    <w:rsid w:val="009D7656"/>
    <w:rsid w:val="009D7825"/>
    <w:rsid w:val="00A07184"/>
    <w:rsid w:val="00A237E3"/>
    <w:rsid w:val="00A278C2"/>
    <w:rsid w:val="00A31FB8"/>
    <w:rsid w:val="00A469C8"/>
    <w:rsid w:val="00A55604"/>
    <w:rsid w:val="00A6496C"/>
    <w:rsid w:val="00A71495"/>
    <w:rsid w:val="00A839A5"/>
    <w:rsid w:val="00A9789F"/>
    <w:rsid w:val="00AB4574"/>
    <w:rsid w:val="00AF67F2"/>
    <w:rsid w:val="00B161CF"/>
    <w:rsid w:val="00B1790B"/>
    <w:rsid w:val="00B6092D"/>
    <w:rsid w:val="00B961B7"/>
    <w:rsid w:val="00BA1953"/>
    <w:rsid w:val="00BA3885"/>
    <w:rsid w:val="00BA56DF"/>
    <w:rsid w:val="00BC0078"/>
    <w:rsid w:val="00BD73A1"/>
    <w:rsid w:val="00BF18F6"/>
    <w:rsid w:val="00BF3440"/>
    <w:rsid w:val="00C167EF"/>
    <w:rsid w:val="00C34996"/>
    <w:rsid w:val="00C40674"/>
    <w:rsid w:val="00C53A84"/>
    <w:rsid w:val="00C55B48"/>
    <w:rsid w:val="00C55E11"/>
    <w:rsid w:val="00C739AB"/>
    <w:rsid w:val="00C96299"/>
    <w:rsid w:val="00CA6C6E"/>
    <w:rsid w:val="00CB2147"/>
    <w:rsid w:val="00CC63A1"/>
    <w:rsid w:val="00CE547E"/>
    <w:rsid w:val="00CE7E7F"/>
    <w:rsid w:val="00CF3D42"/>
    <w:rsid w:val="00D01D18"/>
    <w:rsid w:val="00D25482"/>
    <w:rsid w:val="00D27A24"/>
    <w:rsid w:val="00D35652"/>
    <w:rsid w:val="00D51A08"/>
    <w:rsid w:val="00D65A0C"/>
    <w:rsid w:val="00D8197A"/>
    <w:rsid w:val="00D90929"/>
    <w:rsid w:val="00D97981"/>
    <w:rsid w:val="00DA09AA"/>
    <w:rsid w:val="00DA7D92"/>
    <w:rsid w:val="00DB126A"/>
    <w:rsid w:val="00DB7BBE"/>
    <w:rsid w:val="00DC426E"/>
    <w:rsid w:val="00DC790E"/>
    <w:rsid w:val="00DD2CBC"/>
    <w:rsid w:val="00DF2949"/>
    <w:rsid w:val="00DF408D"/>
    <w:rsid w:val="00E03105"/>
    <w:rsid w:val="00E032BB"/>
    <w:rsid w:val="00E47C8F"/>
    <w:rsid w:val="00E5010B"/>
    <w:rsid w:val="00E51045"/>
    <w:rsid w:val="00E5436F"/>
    <w:rsid w:val="00E60560"/>
    <w:rsid w:val="00E63C35"/>
    <w:rsid w:val="00E76615"/>
    <w:rsid w:val="00E77E3C"/>
    <w:rsid w:val="00E801E9"/>
    <w:rsid w:val="00E90CC2"/>
    <w:rsid w:val="00E958C7"/>
    <w:rsid w:val="00E95985"/>
    <w:rsid w:val="00EA5C9E"/>
    <w:rsid w:val="00EA62A8"/>
    <w:rsid w:val="00EC529E"/>
    <w:rsid w:val="00ED1176"/>
    <w:rsid w:val="00EE6D04"/>
    <w:rsid w:val="00EF46C6"/>
    <w:rsid w:val="00F360BD"/>
    <w:rsid w:val="00F40288"/>
    <w:rsid w:val="00F478A1"/>
    <w:rsid w:val="00F5560D"/>
    <w:rsid w:val="00F63D07"/>
    <w:rsid w:val="00FA6695"/>
    <w:rsid w:val="00FC45F1"/>
    <w:rsid w:val="00FE2A7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A1CF3"/>
  <w15:docId w15:val="{8D7DF5F9-2696-4707-9A46-AEA95D3E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66AE5"/>
    <w:rPr>
      <w:rFonts w:ascii="Times New Roman" w:hAnsi="Times New Roman"/>
      <w:sz w:val="24"/>
      <w:lang w:val="hu-HU"/>
    </w:rPr>
  </w:style>
  <w:style w:type="character" w:styleId="Hyperlink">
    <w:name w:val="Hyperlink"/>
    <w:basedOn w:val="DefaultParagraphFont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6AE5"/>
    <w:rPr>
      <w:rFonts w:ascii="Tahoma" w:hAnsi="Tahoma"/>
      <w:sz w:val="16"/>
      <w:lang w:val="hu-HU"/>
    </w:rPr>
  </w:style>
  <w:style w:type="character" w:styleId="CommentReference">
    <w:name w:val="annotation reference"/>
    <w:basedOn w:val="DefaultParagraphFont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126A"/>
    <w:rPr>
      <w:rFonts w:ascii="Times New Roman" w:hAnsi="Times New Roman"/>
      <w:sz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hu-HU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</w:style>
  <w:style w:type="paragraph" w:styleId="Header">
    <w:name w:val="header"/>
    <w:basedOn w:val="Normal"/>
    <w:link w:val="HeaderChar"/>
    <w:uiPriority w:val="99"/>
    <w:unhideWhenUsed/>
    <w:rsid w:val="00E03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2B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3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2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Sabo Orsolja</cp:lastModifiedBy>
  <cp:revision>12</cp:revision>
  <dcterms:created xsi:type="dcterms:W3CDTF">2025-01-31T09:53:00Z</dcterms:created>
  <dcterms:modified xsi:type="dcterms:W3CDTF">2025-01-31T13:13:00Z</dcterms:modified>
</cp:coreProperties>
</file>