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83" w:rsidRPr="009747A1" w:rsidRDefault="00F54A83" w:rsidP="00F54A83">
      <w:pPr>
        <w:pStyle w:val="BodyText"/>
        <w:tabs>
          <w:tab w:val="left" w:pos="2880"/>
        </w:tabs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color w:val="000000"/>
          <w:sz w:val="22"/>
          <w:szCs w:val="22"/>
        </w:rPr>
        <w:t>На основи члена 1</w:t>
      </w:r>
      <w:r>
        <w:rPr>
          <w:rFonts w:asciiTheme="minorHAnsi" w:hAnsiTheme="minorHAnsi"/>
          <w:color w:val="000000"/>
          <w:sz w:val="22"/>
          <w:szCs w:val="22"/>
          <w:lang w:val="sr-Latn-RS"/>
        </w:rPr>
        <w:t>0.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Покраїнскей скупштинскей одлуки о дод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з</w:t>
      </w:r>
      <w:r w:rsidRPr="009747A1">
        <w:rPr>
          <w:rFonts w:asciiTheme="minorHAnsi" w:hAnsiTheme="minorHAnsi"/>
          <w:color w:val="000000"/>
          <w:sz w:val="22"/>
          <w:szCs w:val="22"/>
        </w:rPr>
        <w:t>ел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ьованю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бу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дж</w:t>
      </w:r>
      <w:r w:rsidRPr="009747A1">
        <w:rPr>
          <w:rFonts w:asciiTheme="minorHAnsi" w:hAnsiTheme="minorHAnsi"/>
          <w:color w:val="000000"/>
          <w:sz w:val="22"/>
          <w:szCs w:val="22"/>
        </w:rPr>
        <w:t>ет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 w:rsidRPr="009747A1">
        <w:rPr>
          <w:rFonts w:asciiTheme="minorHAnsi" w:hAnsiTheme="minorHAnsi"/>
          <w:color w:val="000000"/>
          <w:sz w:val="22"/>
          <w:szCs w:val="22"/>
        </w:rPr>
        <w:t>их средств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за финанс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Pr="009747A1">
        <w:rPr>
          <w:rFonts w:asciiTheme="minorHAnsi" w:hAnsiTheme="minorHAnsi"/>
          <w:color w:val="000000"/>
          <w:sz w:val="22"/>
          <w:szCs w:val="22"/>
        </w:rPr>
        <w:t>финанс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ованє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програ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мни</w:t>
      </w:r>
      <w:r w:rsidRPr="009747A1">
        <w:rPr>
          <w:rFonts w:asciiTheme="minorHAnsi" w:hAnsiTheme="minorHAnsi"/>
          <w:color w:val="000000"/>
          <w:sz w:val="22"/>
          <w:szCs w:val="22"/>
        </w:rPr>
        <w:t>х активнос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цох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про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є</w:t>
      </w:r>
      <w:r w:rsidRPr="009747A1">
        <w:rPr>
          <w:rFonts w:asciiTheme="minorHAnsi" w:hAnsiTheme="minorHAnsi"/>
          <w:color w:val="000000"/>
          <w:sz w:val="22"/>
          <w:szCs w:val="22"/>
        </w:rPr>
        <w:t>кт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ох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у облас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ц</w:t>
      </w:r>
      <w:r w:rsidRPr="009747A1">
        <w:rPr>
          <w:rFonts w:asciiTheme="minorHAnsi" w:hAnsiTheme="minorHAnsi"/>
          <w:color w:val="000000"/>
          <w:sz w:val="22"/>
          <w:szCs w:val="22"/>
        </w:rPr>
        <w:t>и основног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шт</w:t>
      </w:r>
      <w:r w:rsidRPr="009747A1">
        <w:rPr>
          <w:rFonts w:asciiTheme="minorHAnsi" w:hAnsiTheme="minorHAnsi"/>
          <w:color w:val="000000"/>
          <w:sz w:val="22"/>
          <w:szCs w:val="22"/>
        </w:rPr>
        <w:t>ред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нього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образова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в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 w:rsidRPr="009747A1">
        <w:rPr>
          <w:rFonts w:asciiTheme="minorHAnsi" w:hAnsiTheme="minorHAnsi"/>
          <w:color w:val="000000"/>
          <w:sz w:val="22"/>
          <w:szCs w:val="22"/>
        </w:rPr>
        <w:t>спита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ня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и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школярского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стандард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у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у Автономней Покраїни Войводини («Службени новини</w:t>
      </w:r>
      <w:r w:rsidRPr="009747A1">
        <w:rPr>
          <w:rFonts w:asciiTheme="minorHAnsi" w:hAnsiTheme="minorHAnsi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АПВ</w:t>
      </w:r>
      <w:r w:rsidRPr="009747A1">
        <w:rPr>
          <w:rFonts w:asciiTheme="minorHAnsi" w:hAnsiTheme="minorHAnsi"/>
          <w:sz w:val="22"/>
          <w:szCs w:val="22"/>
          <w:lang w:val="ru-RU"/>
        </w:rPr>
        <w:t>»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, число 14/15) и </w:t>
      </w:r>
      <w:r w:rsidRPr="009747A1">
        <w:rPr>
          <w:rFonts w:asciiTheme="minorHAnsi" w:hAnsiTheme="minorHAnsi"/>
          <w:color w:val="000000"/>
          <w:sz w:val="22"/>
          <w:szCs w:val="22"/>
        </w:rPr>
        <w:t>члена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 15. и 16. 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асус 2. 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Покраїнскей скупштинскей одлуки о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покраїнскей управи («Службени новини</w:t>
      </w:r>
      <w:r w:rsidRPr="009747A1">
        <w:rPr>
          <w:rFonts w:asciiTheme="minorHAnsi" w:hAnsiTheme="minorHAnsi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АПВ</w:t>
      </w:r>
      <w:r w:rsidRPr="009747A1">
        <w:rPr>
          <w:rFonts w:asciiTheme="minorHAnsi" w:hAnsiTheme="minorHAnsi"/>
          <w:sz w:val="22"/>
          <w:szCs w:val="22"/>
          <w:lang w:val="ru-RU"/>
        </w:rPr>
        <w:t>»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, число 37/1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4 и 54/14 - др. одлука), </w:t>
      </w:r>
      <w:r w:rsidRPr="009747A1">
        <w:rPr>
          <w:rFonts w:asciiTheme="minorHAnsi" w:hAnsiTheme="minorHAnsi"/>
          <w:sz w:val="22"/>
          <w:szCs w:val="22"/>
          <w:lang w:val="ru-RU"/>
        </w:rPr>
        <w:t>покраїнски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секретар за </w:t>
      </w:r>
      <w:r w:rsidRPr="009747A1">
        <w:rPr>
          <w:rFonts w:asciiTheme="minorHAnsi" w:hAnsiTheme="minorHAnsi"/>
          <w:sz w:val="22"/>
          <w:szCs w:val="22"/>
          <w:lang w:val="ru-RU"/>
        </w:rPr>
        <w:t xml:space="preserve">образованє, </w:t>
      </w:r>
      <w:r w:rsidRPr="009747A1">
        <w:rPr>
          <w:rFonts w:asciiTheme="minorHAnsi" w:eastAsia="Calibri" w:hAnsiTheme="minorHAnsi"/>
          <w:sz w:val="22"/>
          <w:szCs w:val="22"/>
          <w:lang w:val="ru-RU"/>
        </w:rPr>
        <w:t xml:space="preserve">предписаня, </w:t>
      </w:r>
      <w:r w:rsidRPr="009747A1">
        <w:rPr>
          <w:rFonts w:asciiTheme="minorHAnsi" w:hAnsiTheme="minorHAnsi"/>
          <w:sz w:val="22"/>
          <w:szCs w:val="22"/>
          <w:lang w:val="ru-RU"/>
        </w:rPr>
        <w:t>управу и национални</w:t>
      </w:r>
      <w:r w:rsidRPr="009747A1">
        <w:rPr>
          <w:rFonts w:asciiTheme="minorHAnsi" w:eastAsia="Calibri" w:hAnsiTheme="minorHAnsi"/>
          <w:sz w:val="22"/>
          <w:szCs w:val="22"/>
          <w:lang w:val="ru-RU"/>
        </w:rPr>
        <w:t xml:space="preserve"> меншини -</w:t>
      </w:r>
      <w:r w:rsidRPr="009747A1">
        <w:rPr>
          <w:rFonts w:asciiTheme="minorHAnsi" w:hAnsiTheme="minorHAnsi"/>
          <w:sz w:val="22"/>
          <w:szCs w:val="22"/>
          <w:lang w:val="ru-RU"/>
        </w:rPr>
        <w:t xml:space="preserve"> национални заєднїци</w:t>
      </w:r>
      <w:r w:rsidRPr="009747A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п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р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и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о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ш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 xml:space="preserve">и </w:t>
      </w:r>
    </w:p>
    <w:p w:rsidR="0050583C" w:rsidRPr="006F391F" w:rsidRDefault="0050583C" w:rsidP="0050583C">
      <w:pPr>
        <w:pStyle w:val="BodyText"/>
        <w:tabs>
          <w:tab w:val="left" w:pos="720"/>
        </w:tabs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50583C" w:rsidRPr="006F391F" w:rsidRDefault="0050583C" w:rsidP="0050583C">
      <w:pPr>
        <w:pStyle w:val="BodyText"/>
        <w:tabs>
          <w:tab w:val="left" w:pos="720"/>
        </w:tabs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6F391F">
        <w:rPr>
          <w:rFonts w:asciiTheme="minorHAnsi" w:hAnsiTheme="minorHAnsi"/>
          <w:b/>
          <w:bCs/>
          <w:sz w:val="22"/>
          <w:szCs w:val="22"/>
        </w:rPr>
        <w:t>ПРАВИЛНЇК</w:t>
      </w:r>
    </w:p>
    <w:p w:rsidR="0050583C" w:rsidRPr="006F391F" w:rsidRDefault="0050583C" w:rsidP="0050583C">
      <w:pPr>
        <w:pStyle w:val="BodyText"/>
        <w:tabs>
          <w:tab w:val="left" w:pos="720"/>
        </w:tabs>
        <w:jc w:val="center"/>
        <w:rPr>
          <w:rFonts w:asciiTheme="minorHAnsi" w:hAnsiTheme="minorHAnsi"/>
          <w:b/>
          <w:sz w:val="22"/>
          <w:szCs w:val="22"/>
        </w:rPr>
      </w:pPr>
      <w:r w:rsidRPr="006F391F">
        <w:rPr>
          <w:rFonts w:asciiTheme="minorHAnsi" w:hAnsiTheme="minorHAnsi"/>
          <w:b/>
          <w:sz w:val="22"/>
          <w:szCs w:val="22"/>
        </w:rPr>
        <w:t xml:space="preserve">O ДОДЗЕЛЬОВАНЮ БУДЖЕТНИХ СРЕДСТВОХ ПОКРАЇНСКОГО СЕКРЕТАРИЯТУ ЗА ОБРАЗОВАНЄ, ПРЕДПИСАНЯ, УПРАВУ И НАЦИОНАЛНИ МЕНШИНИ - НАЦИОНАЛНИ ЗАЄДНЇЦИ ЗА ФИНАНСОВАНЄ И СОФИНАНСОВАНЄ НАБАВКИ ОПРЕМИ ЗА </w:t>
      </w:r>
      <w:r w:rsidRPr="006F391F">
        <w:rPr>
          <w:rFonts w:asciiTheme="minorHAnsi" w:hAnsiTheme="minorHAnsi"/>
          <w:b/>
          <w:sz w:val="22"/>
          <w:szCs w:val="22"/>
          <w:lang w:val="sr-Cyrl-RS"/>
        </w:rPr>
        <w:t>ШКОЛ</w:t>
      </w:r>
      <w:r w:rsidRPr="006F391F">
        <w:rPr>
          <w:rFonts w:asciiTheme="minorHAnsi" w:hAnsiTheme="minorHAnsi"/>
          <w:b/>
          <w:sz w:val="22"/>
          <w:szCs w:val="22"/>
        </w:rPr>
        <w:t xml:space="preserve">И </w:t>
      </w:r>
      <w:r w:rsidR="00BF0444" w:rsidRPr="00BF0444">
        <w:rPr>
          <w:rFonts w:asciiTheme="minorHAnsi" w:hAnsiTheme="minorHAnsi"/>
          <w:b/>
          <w:sz w:val="22"/>
          <w:szCs w:val="22"/>
        </w:rPr>
        <w:t xml:space="preserve">ОСНОВНОГО ОБРАЗОВАНЯ И ВОСПИТАНЯ И ЗА </w:t>
      </w:r>
      <w:r w:rsidR="00BF0444" w:rsidRPr="00BF0444">
        <w:rPr>
          <w:rFonts w:asciiTheme="minorHAnsi" w:hAnsiTheme="minorHAnsi"/>
          <w:b/>
          <w:sz w:val="22"/>
          <w:szCs w:val="22"/>
          <w:lang w:val="sr-Cyrl-RS"/>
        </w:rPr>
        <w:t>ШКОЛ</w:t>
      </w:r>
      <w:r w:rsidR="00BF0444" w:rsidRPr="00BF0444">
        <w:rPr>
          <w:rFonts w:asciiTheme="minorHAnsi" w:hAnsiTheme="minorHAnsi"/>
          <w:b/>
          <w:sz w:val="22"/>
          <w:szCs w:val="22"/>
        </w:rPr>
        <w:t>И ШТРЕДНЬОГО ОБРАЗОВАНЯ НА ТЕРИТОРИЇ АВТОНОМНЕЙ ПОКРАЇН</w:t>
      </w:r>
      <w:r w:rsidRPr="006F391F">
        <w:rPr>
          <w:rFonts w:asciiTheme="minorHAnsi" w:hAnsiTheme="minorHAnsi"/>
          <w:b/>
          <w:sz w:val="22"/>
          <w:szCs w:val="22"/>
        </w:rPr>
        <w:t>И ВОЙВОДИНИ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1.</w:t>
      </w:r>
    </w:p>
    <w:p w:rsidR="0050583C" w:rsidRPr="006F391F" w:rsidRDefault="0050583C" w:rsidP="0050583C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Зоз тим правилнїком ше ушорює способ, условия и критериюми за додзельованє буджетних средствох (у дальшим тексту: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средства)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за финансованє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и софинансованє набавки опреми</w:t>
      </w:r>
      <w:r w:rsidRPr="006F391F">
        <w:rPr>
          <w:rFonts w:asciiTheme="minorHAnsi" w:hAnsiTheme="minorHAnsi"/>
          <w:color w:val="FF99CC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у установох </w:t>
      </w:r>
      <w:r w:rsidR="000F03FB" w:rsidRPr="009747A1">
        <w:rPr>
          <w:rFonts w:asciiTheme="minorHAnsi" w:hAnsiTheme="minorHAnsi"/>
          <w:sz w:val="22"/>
          <w:szCs w:val="22"/>
          <w:lang w:val="sr-Cyrl-CS"/>
        </w:rPr>
        <w:t xml:space="preserve">основного и штреднього образованя </w:t>
      </w:r>
      <w:r w:rsidRPr="006F391F">
        <w:rPr>
          <w:rFonts w:asciiTheme="minorHAnsi" w:hAnsiTheme="minorHAnsi"/>
          <w:sz w:val="22"/>
          <w:szCs w:val="22"/>
          <w:lang w:val="sr-Cyrl-CS"/>
        </w:rPr>
        <w:t>на териториї Автономней Покраїни Войводини (у дальшим тексту: АП Войводина)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у складзе з апроприяциями яки одобрени зоз одлуку о буджету Автономней Покраїни Войводини у рамику роздїлу Покраїнского секретарияту за образованє, предписаня, управу и национални меншини-национални заєднїци (у дальшим тексту: </w:t>
      </w:r>
      <w:r w:rsidR="00B24050">
        <w:rPr>
          <w:rFonts w:asciiTheme="minorHAnsi" w:hAnsiTheme="minorHAnsi"/>
          <w:sz w:val="22"/>
          <w:szCs w:val="22"/>
          <w:lang w:val="ru-RU"/>
        </w:rPr>
        <w:t>П</w:t>
      </w:r>
      <w:r w:rsidR="00B24050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B24050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B24050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B24050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). 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2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50583C" w:rsidRPr="006F391F" w:rsidRDefault="0050583C" w:rsidP="0050583C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Право на додзельованє средствох маю школи за</w:t>
      </w:r>
      <w:r w:rsidR="008A6F67"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8A6F67">
        <w:rPr>
          <w:rFonts w:asciiTheme="minorHAnsi" w:hAnsiTheme="minorHAnsi"/>
          <w:sz w:val="22"/>
          <w:szCs w:val="22"/>
          <w:lang w:val="sr-Cyrl-CS"/>
        </w:rPr>
        <w:t>основне</w:t>
      </w:r>
      <w:r w:rsidR="008A6F67"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8A6F67" w:rsidRPr="006F391F">
        <w:rPr>
          <w:rFonts w:asciiTheme="minorHAnsi" w:hAnsiTheme="minorHAnsi"/>
          <w:sz w:val="22"/>
          <w:szCs w:val="22"/>
          <w:lang w:val="sr-Cyrl-CS"/>
        </w:rPr>
        <w:t xml:space="preserve">образованє </w:t>
      </w:r>
      <w:r w:rsidR="008A6F67" w:rsidRPr="006F391F">
        <w:rPr>
          <w:rFonts w:asciiTheme="minorHAnsi" w:hAnsiTheme="minorHAnsi"/>
          <w:sz w:val="22"/>
          <w:szCs w:val="22"/>
          <w:lang w:val="sr-Cyrl-RS"/>
        </w:rPr>
        <w:t xml:space="preserve">и </w:t>
      </w:r>
      <w:r w:rsidR="008A6F67" w:rsidRPr="006F391F">
        <w:rPr>
          <w:rFonts w:asciiTheme="minorHAnsi" w:hAnsiTheme="minorHAnsi"/>
          <w:sz w:val="22"/>
          <w:szCs w:val="22"/>
          <w:lang w:val="sr-Cyrl-CS"/>
        </w:rPr>
        <w:t>воспитанє</w:t>
      </w:r>
      <w:r w:rsidR="008A6F67">
        <w:rPr>
          <w:rFonts w:asciiTheme="minorHAnsi" w:hAnsiTheme="minorHAnsi"/>
          <w:sz w:val="22"/>
          <w:szCs w:val="22"/>
          <w:lang w:val="sr-Cyrl-CS"/>
        </w:rPr>
        <w:t xml:space="preserve"> и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8A6F67" w:rsidRPr="006F391F">
        <w:rPr>
          <w:rFonts w:asciiTheme="minorHAnsi" w:hAnsiTheme="minorHAnsi"/>
          <w:sz w:val="22"/>
          <w:szCs w:val="22"/>
          <w:lang w:val="sr-Cyrl-CS"/>
        </w:rPr>
        <w:t>школи за</w:t>
      </w:r>
      <w:r w:rsidR="008A6F67"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штреднє образованє на териториї АП Войводини чий снователь Република Сербия</w:t>
      </w:r>
      <w:r w:rsidR="008A6F67">
        <w:rPr>
          <w:rFonts w:asciiTheme="minorHAnsi" w:hAnsiTheme="minorHAnsi"/>
          <w:sz w:val="22"/>
          <w:szCs w:val="22"/>
          <w:lang w:val="sr-Cyrl-CS"/>
        </w:rPr>
        <w:t>,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АП Войводина </w:t>
      </w:r>
      <w:r w:rsidR="008A6F67">
        <w:rPr>
          <w:rFonts w:asciiTheme="minorHAnsi" w:hAnsiTheme="minorHAnsi"/>
          <w:sz w:val="22"/>
          <w:szCs w:val="22"/>
          <w:lang w:val="sr-Cyrl-CS"/>
        </w:rPr>
        <w:t xml:space="preserve">и єдинка локалней самоуправи </w:t>
      </w:r>
      <w:r w:rsidRPr="006F391F">
        <w:rPr>
          <w:rFonts w:asciiTheme="minorHAnsi" w:hAnsiTheme="minorHAnsi"/>
          <w:sz w:val="22"/>
          <w:szCs w:val="22"/>
          <w:lang w:val="sr-Cyrl-CS"/>
        </w:rPr>
        <w:t>(у дальшим тексту: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хаснователє). 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3.</w:t>
      </w:r>
    </w:p>
    <w:p w:rsidR="0050583C" w:rsidRPr="006F391F" w:rsidRDefault="0050583C" w:rsidP="0050583C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Набавку опреми зоз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члена 1. того правилнїка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ше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финансує односно софинансує прейґ конкурса (у дальшим тексту: конкурс) хтори </w:t>
      </w:r>
      <w:r w:rsidR="00B24050">
        <w:rPr>
          <w:rFonts w:asciiTheme="minorHAnsi" w:hAnsiTheme="minorHAnsi"/>
          <w:sz w:val="22"/>
          <w:szCs w:val="22"/>
          <w:lang w:val="ru-RU"/>
        </w:rPr>
        <w:t>П</w:t>
      </w:r>
      <w:r w:rsidR="00B24050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B24050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B24050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B24050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B24050" w:rsidRPr="00B24050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розписує, у складзе зоз Финансийним планом </w:t>
      </w:r>
      <w:r w:rsidR="00B24050">
        <w:rPr>
          <w:rFonts w:asciiTheme="minorHAnsi" w:hAnsiTheme="minorHAnsi"/>
          <w:sz w:val="22"/>
          <w:szCs w:val="22"/>
          <w:lang w:val="ru-RU"/>
        </w:rPr>
        <w:t>Покраїнского</w:t>
      </w:r>
      <w:r w:rsidR="00B24050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B24050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B24050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>у и одлуку о буджету Автономней Покраїни Войводини.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4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0583C" w:rsidRPr="006F391F" w:rsidRDefault="0050583C" w:rsidP="0050583C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Прияву на конкурс ше подноши у писаней форми на єдинственим формуларе хтори ше обявює на интернет боку </w:t>
      </w:r>
      <w:r w:rsidR="005F61BE">
        <w:rPr>
          <w:rFonts w:asciiTheme="minorHAnsi" w:hAnsiTheme="minorHAnsi"/>
          <w:sz w:val="22"/>
          <w:szCs w:val="22"/>
          <w:lang w:val="ru-RU"/>
        </w:rPr>
        <w:t>Покраїнского</w:t>
      </w:r>
      <w:r w:rsidR="005F61BE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5F61BE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5F61BE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5F61BE" w:rsidRPr="006F391F">
        <w:rPr>
          <w:rFonts w:asciiTheme="minorHAnsi" w:hAnsiTheme="minorHAnsi"/>
          <w:sz w:val="22"/>
          <w:szCs w:val="22"/>
          <w:lang w:val="sr-Cyrl-CS"/>
        </w:rPr>
        <w:t>у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и у хторим опис, циль и финансийни план набавки опреми зоз термином за реализацию. 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5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0583C" w:rsidRPr="006F391F" w:rsidRDefault="00A824B5" w:rsidP="0050583C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Документацию хтору ше подноши зоз прияву</w:t>
      </w:r>
      <w:r w:rsidR="0050583C" w:rsidRPr="006F391F">
        <w:rPr>
          <w:rFonts w:asciiTheme="minorHAnsi" w:hAnsiTheme="minorHAnsi"/>
          <w:sz w:val="22"/>
          <w:szCs w:val="22"/>
          <w:lang w:val="sr-Cyrl-CS"/>
        </w:rPr>
        <w:t xml:space="preserve"> на конкурс </w:t>
      </w:r>
      <w:r w:rsidR="005F61BE">
        <w:rPr>
          <w:rFonts w:asciiTheme="minorHAnsi" w:hAnsiTheme="minorHAnsi"/>
          <w:sz w:val="22"/>
          <w:szCs w:val="22"/>
          <w:lang w:val="ru-RU"/>
        </w:rPr>
        <w:t>П</w:t>
      </w:r>
      <w:r w:rsidR="005F61BE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5F61BE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5F61BE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5F61BE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50583C" w:rsidRPr="006F391F">
        <w:rPr>
          <w:rFonts w:asciiTheme="minorHAnsi" w:hAnsiTheme="minorHAnsi"/>
          <w:sz w:val="22"/>
          <w:szCs w:val="22"/>
          <w:lang w:val="sr-Cyrl-CS"/>
        </w:rPr>
        <w:t xml:space="preserve"> предпише у конкурсу. 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6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0583C" w:rsidRPr="006F391F" w:rsidRDefault="0050583C" w:rsidP="0050583C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Покраїнски секретар цо компетентни за роботи</w:t>
      </w:r>
      <w:r w:rsidR="001A5201">
        <w:rPr>
          <w:rFonts w:asciiTheme="minorHAnsi" w:hAnsiTheme="minorHAnsi"/>
          <w:sz w:val="22"/>
          <w:szCs w:val="22"/>
          <w:lang w:val="sr-Cyrl-CS"/>
        </w:rPr>
        <w:t xml:space="preserve"> образованя (у дальшим тексту: П</w:t>
      </w:r>
      <w:r w:rsidRPr="006F391F">
        <w:rPr>
          <w:rFonts w:asciiTheme="minorHAnsi" w:hAnsiTheme="minorHAnsi"/>
          <w:sz w:val="22"/>
          <w:szCs w:val="22"/>
          <w:lang w:val="sr-Cyrl-CS"/>
        </w:rPr>
        <w:t>окраїнски секретар) формує Комисию за запровадзованє конкурса</w:t>
      </w:r>
      <w:r w:rsidR="001A5201">
        <w:rPr>
          <w:rFonts w:asciiTheme="minorHAnsi" w:hAnsiTheme="minorHAnsi"/>
          <w:sz w:val="22"/>
          <w:szCs w:val="22"/>
          <w:lang w:val="sr-Cyrl-CS"/>
        </w:rPr>
        <w:t>, и то: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A5201">
        <w:rPr>
          <w:rFonts w:ascii="Calibri" w:hAnsi="Calibri" w:cs="Arial"/>
          <w:sz w:val="22"/>
          <w:szCs w:val="22"/>
          <w:lang w:val="sr-Cyrl-CS"/>
        </w:rPr>
        <w:t>Комисию</w:t>
      </w:r>
      <w:r w:rsidR="001A5201" w:rsidRPr="007C1F5E">
        <w:rPr>
          <w:rFonts w:ascii="Calibri" w:hAnsi="Calibri" w:cs="Arial"/>
          <w:sz w:val="22"/>
          <w:szCs w:val="22"/>
          <w:lang w:val="sr-Cyrl-CS"/>
        </w:rPr>
        <w:t xml:space="preserve"> за </w:t>
      </w:r>
      <w:r w:rsidR="001A5201">
        <w:rPr>
          <w:rFonts w:ascii="Calibri" w:hAnsi="Calibri" w:cs="Arial"/>
          <w:sz w:val="22"/>
          <w:szCs w:val="22"/>
          <w:lang w:val="sr-Cyrl-CS"/>
        </w:rPr>
        <w:t xml:space="preserve">запровадзованє конкурсу </w:t>
      </w:r>
      <w:r w:rsidRPr="006F391F">
        <w:rPr>
          <w:rFonts w:asciiTheme="minorHAnsi" w:hAnsiTheme="minorHAnsi"/>
          <w:sz w:val="22"/>
          <w:szCs w:val="22"/>
          <w:lang w:val="sr-Cyrl-CS"/>
        </w:rPr>
        <w:t>за финансованє и софинансованє набавки опреми за школи</w:t>
      </w:r>
      <w:r w:rsidR="001A5201" w:rsidRPr="001A52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A5201" w:rsidRPr="006F391F">
        <w:rPr>
          <w:rFonts w:asciiTheme="minorHAnsi" w:hAnsiTheme="minorHAnsi"/>
          <w:sz w:val="22"/>
          <w:szCs w:val="22"/>
          <w:lang w:val="sr-Cyrl-CS"/>
        </w:rPr>
        <w:t>за</w:t>
      </w:r>
      <w:r w:rsidR="001A5201"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A5201">
        <w:rPr>
          <w:rFonts w:asciiTheme="minorHAnsi" w:hAnsiTheme="minorHAnsi"/>
          <w:sz w:val="22"/>
          <w:szCs w:val="22"/>
          <w:lang w:val="sr-Cyrl-CS"/>
        </w:rPr>
        <w:t>основне</w:t>
      </w:r>
      <w:r w:rsidR="001A5201" w:rsidRPr="008A6F6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A5201" w:rsidRPr="006F391F">
        <w:rPr>
          <w:rFonts w:asciiTheme="minorHAnsi" w:hAnsiTheme="minorHAnsi"/>
          <w:sz w:val="22"/>
          <w:szCs w:val="22"/>
          <w:lang w:val="sr-Cyrl-CS"/>
        </w:rPr>
        <w:t xml:space="preserve">образованє </w:t>
      </w:r>
      <w:r w:rsidR="001A5201" w:rsidRPr="006F391F">
        <w:rPr>
          <w:rFonts w:asciiTheme="minorHAnsi" w:hAnsiTheme="minorHAnsi"/>
          <w:sz w:val="22"/>
          <w:szCs w:val="22"/>
          <w:lang w:val="sr-Cyrl-RS"/>
        </w:rPr>
        <w:t xml:space="preserve">и </w:t>
      </w:r>
      <w:r w:rsidR="001A5201" w:rsidRPr="006F391F">
        <w:rPr>
          <w:rFonts w:asciiTheme="minorHAnsi" w:hAnsiTheme="minorHAnsi"/>
          <w:sz w:val="22"/>
          <w:szCs w:val="22"/>
          <w:lang w:val="sr-Cyrl-CS"/>
        </w:rPr>
        <w:t>воспитанє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A5201" w:rsidRPr="006F391F">
        <w:rPr>
          <w:rFonts w:asciiTheme="minorHAnsi" w:hAnsiTheme="minorHAnsi"/>
          <w:sz w:val="22"/>
          <w:szCs w:val="22"/>
          <w:lang w:val="sr-Cyrl-CS"/>
        </w:rPr>
        <w:t xml:space="preserve">на териториї Автономней Покраїни Войводини </w:t>
      </w:r>
      <w:r w:rsidR="001A5201">
        <w:rPr>
          <w:rFonts w:asciiTheme="minorHAnsi" w:hAnsiTheme="minorHAnsi"/>
          <w:sz w:val="22"/>
          <w:szCs w:val="22"/>
          <w:lang w:val="sr-Cyrl-CS"/>
        </w:rPr>
        <w:t xml:space="preserve">и </w:t>
      </w:r>
      <w:r w:rsidR="001A5201">
        <w:rPr>
          <w:rFonts w:ascii="Calibri" w:hAnsi="Calibri" w:cs="Arial"/>
          <w:sz w:val="22"/>
          <w:szCs w:val="22"/>
          <w:lang w:val="sr-Cyrl-CS"/>
        </w:rPr>
        <w:t>Комисию</w:t>
      </w:r>
      <w:r w:rsidR="001A5201" w:rsidRPr="007C1F5E">
        <w:rPr>
          <w:rFonts w:ascii="Calibri" w:hAnsi="Calibri" w:cs="Arial"/>
          <w:sz w:val="22"/>
          <w:szCs w:val="22"/>
          <w:lang w:val="sr-Cyrl-CS"/>
        </w:rPr>
        <w:t xml:space="preserve"> за </w:t>
      </w:r>
      <w:r w:rsidR="001A5201">
        <w:rPr>
          <w:rFonts w:ascii="Calibri" w:hAnsi="Calibri" w:cs="Arial"/>
          <w:sz w:val="22"/>
          <w:szCs w:val="22"/>
          <w:lang w:val="sr-Cyrl-CS"/>
        </w:rPr>
        <w:t xml:space="preserve">запровадзованє конкурсу </w:t>
      </w:r>
      <w:r w:rsidR="001A5201" w:rsidRPr="006F391F">
        <w:rPr>
          <w:rFonts w:asciiTheme="minorHAnsi" w:hAnsiTheme="minorHAnsi"/>
          <w:sz w:val="22"/>
          <w:szCs w:val="22"/>
          <w:lang w:val="sr-Cyrl-CS"/>
        </w:rPr>
        <w:t>за финансованє и софинансованє набавки опреми за школи</w:t>
      </w:r>
      <w:r w:rsidR="001A5201" w:rsidRPr="001A52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за </w:t>
      </w:r>
      <w:r w:rsidRPr="006F391F">
        <w:rPr>
          <w:rFonts w:asciiTheme="minorHAnsi" w:hAnsiTheme="minorHAnsi"/>
          <w:sz w:val="22"/>
          <w:szCs w:val="22"/>
          <w:lang w:val="sr-Cyrl-CS"/>
        </w:rPr>
        <w:lastRenderedPageBreak/>
        <w:t>штреднє образованє на териториї Автономней Покраїни Войводини (у дальшим тексту: Комисия).</w:t>
      </w:r>
    </w:p>
    <w:p w:rsidR="0050583C" w:rsidRPr="006F391F" w:rsidRDefault="0050583C" w:rsidP="0050583C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Комисия розпатра поднєшени прияви на конкурс. </w:t>
      </w:r>
    </w:p>
    <w:p w:rsidR="0050583C" w:rsidRPr="006F391F" w:rsidRDefault="0050583C" w:rsidP="0050583C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Комисия утвердзує виполнєносц предписаних условийох на конкурсу.</w:t>
      </w:r>
    </w:p>
    <w:p w:rsidR="0050583C" w:rsidRPr="006F391F" w:rsidRDefault="006D1B5D" w:rsidP="0050583C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04627">
        <w:rPr>
          <w:rFonts w:asciiTheme="minorHAnsi" w:hAnsiTheme="minorHAnsi"/>
          <w:sz w:val="22"/>
          <w:szCs w:val="22"/>
          <w:lang w:val="sr-Cyrl-CS"/>
        </w:rPr>
        <w:t>После розпатраня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50583C" w:rsidRPr="006F391F">
        <w:rPr>
          <w:rFonts w:asciiTheme="minorHAnsi" w:hAnsiTheme="minorHAnsi"/>
          <w:sz w:val="22"/>
          <w:szCs w:val="22"/>
          <w:lang w:val="sr-Cyrl-CS"/>
        </w:rPr>
        <w:t xml:space="preserve">поднєшених приявох на конкурс, Комисия </w:t>
      </w:r>
      <w:r w:rsidR="006F0E40">
        <w:rPr>
          <w:rFonts w:asciiTheme="minorHAnsi" w:hAnsiTheme="minorHAnsi"/>
          <w:sz w:val="22"/>
          <w:szCs w:val="22"/>
          <w:lang w:val="sr-Cyrl-CS"/>
        </w:rPr>
        <w:t xml:space="preserve">составя обгрунтоване </w:t>
      </w:r>
      <w:r w:rsidR="006F0E40" w:rsidRPr="006F391F">
        <w:rPr>
          <w:rFonts w:asciiTheme="minorHAnsi" w:hAnsiTheme="minorHAnsi"/>
          <w:sz w:val="22"/>
          <w:szCs w:val="22"/>
          <w:lang w:val="sr-Cyrl-CS"/>
        </w:rPr>
        <w:t xml:space="preserve">предкладанє </w:t>
      </w:r>
      <w:r w:rsidR="006F0E40">
        <w:rPr>
          <w:rFonts w:asciiTheme="minorHAnsi" w:hAnsiTheme="minorHAnsi"/>
          <w:sz w:val="22"/>
          <w:szCs w:val="22"/>
          <w:lang w:val="sr-Cyrl-CS"/>
        </w:rPr>
        <w:t xml:space="preserve">за додзельованє средствох и </w:t>
      </w:r>
      <w:r w:rsidR="0050583C" w:rsidRPr="006F391F">
        <w:rPr>
          <w:rFonts w:asciiTheme="minorHAnsi" w:hAnsiTheme="minorHAnsi"/>
          <w:sz w:val="22"/>
          <w:szCs w:val="22"/>
          <w:lang w:val="sr-Cyrl-CS"/>
        </w:rPr>
        <w:t>доручує</w:t>
      </w:r>
      <w:r w:rsidR="006F0E40">
        <w:rPr>
          <w:rFonts w:asciiTheme="minorHAnsi" w:hAnsiTheme="minorHAnsi"/>
          <w:sz w:val="22"/>
          <w:szCs w:val="22"/>
          <w:lang w:val="sr-Cyrl-CS"/>
        </w:rPr>
        <w:t xml:space="preserve"> го</w:t>
      </w:r>
      <w:r w:rsidR="0050583C"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6F0E40">
        <w:rPr>
          <w:rFonts w:asciiTheme="minorHAnsi" w:hAnsiTheme="minorHAnsi"/>
          <w:sz w:val="22"/>
          <w:szCs w:val="22"/>
          <w:lang w:val="sr-Cyrl-CS"/>
        </w:rPr>
        <w:t>П</w:t>
      </w:r>
      <w:r w:rsidR="0050583C" w:rsidRPr="006F391F">
        <w:rPr>
          <w:rFonts w:asciiTheme="minorHAnsi" w:hAnsiTheme="minorHAnsi"/>
          <w:sz w:val="22"/>
          <w:szCs w:val="22"/>
          <w:lang w:val="sr-Cyrl-CS"/>
        </w:rPr>
        <w:t>окраїнскому секретарови.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7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50583C" w:rsidRPr="006F391F" w:rsidRDefault="0050583C" w:rsidP="0050583C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Покраїнски секретар розпатра предкладанє Комисиї и з ришеньом одлучує о розподзельованю средствох хасновательом. </w:t>
      </w:r>
    </w:p>
    <w:p w:rsidR="0050583C" w:rsidRPr="006F391F" w:rsidRDefault="0050583C" w:rsidP="0050583C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Ришенє зоз пасуса 1. того члeна конєчне. </w:t>
      </w:r>
    </w:p>
    <w:p w:rsidR="00B47732" w:rsidRDefault="000D02C1" w:rsidP="0050583C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Ришенє зоз пасуса 1. того члeна </w:t>
      </w:r>
      <w:r w:rsidR="00B47732">
        <w:rPr>
          <w:rFonts w:asciiTheme="minorHAnsi" w:hAnsiTheme="minorHAnsi"/>
          <w:sz w:val="22"/>
          <w:szCs w:val="22"/>
          <w:lang w:val="sr-Cyrl-CS"/>
        </w:rPr>
        <w:t xml:space="preserve">зоз табеларним препатрунком </w:t>
      </w:r>
      <w:r w:rsidR="00B47732" w:rsidRPr="006F391F">
        <w:rPr>
          <w:rFonts w:asciiTheme="minorHAnsi" w:hAnsiTheme="minorHAnsi"/>
          <w:sz w:val="22"/>
          <w:szCs w:val="22"/>
          <w:lang w:val="sr-Cyrl-CS"/>
        </w:rPr>
        <w:t>у хторим</w:t>
      </w:r>
      <w:r w:rsidR="00B47732">
        <w:rPr>
          <w:rFonts w:asciiTheme="minorHAnsi" w:hAnsiTheme="minorHAnsi"/>
          <w:sz w:val="22"/>
          <w:szCs w:val="22"/>
          <w:lang w:val="sr-Cyrl-CS"/>
        </w:rPr>
        <w:t xml:space="preserve"> податки о додзельованю средствох ше обявює на интернет презентациї </w:t>
      </w:r>
      <w:r w:rsidR="00B47732"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B47732">
        <w:rPr>
          <w:rFonts w:asciiTheme="minorHAnsi" w:hAnsiTheme="minorHAnsi"/>
          <w:sz w:val="22"/>
          <w:szCs w:val="22"/>
          <w:lang w:val="ru-RU"/>
        </w:rPr>
        <w:t>Покраїнского</w:t>
      </w:r>
      <w:r w:rsidR="00B47732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B47732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B47732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B47732" w:rsidRPr="006F391F">
        <w:rPr>
          <w:rFonts w:asciiTheme="minorHAnsi" w:hAnsiTheme="minorHAnsi"/>
          <w:sz w:val="22"/>
          <w:szCs w:val="22"/>
          <w:lang w:val="sr-Cyrl-CS"/>
        </w:rPr>
        <w:t>у</w:t>
      </w:r>
      <w:r w:rsidR="00B47732">
        <w:rPr>
          <w:rFonts w:asciiTheme="minorHAnsi" w:hAnsiTheme="minorHAnsi"/>
          <w:sz w:val="22"/>
          <w:szCs w:val="22"/>
          <w:lang w:val="sr-Cyrl-CS"/>
        </w:rPr>
        <w:t xml:space="preserve">. </w:t>
      </w:r>
    </w:p>
    <w:p w:rsidR="00102ED7" w:rsidRPr="006F391F" w:rsidRDefault="0050583C" w:rsidP="00102ED7">
      <w:pPr>
        <w:spacing w:before="120" w:after="120"/>
        <w:ind w:firstLine="72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02ED7">
        <w:rPr>
          <w:rFonts w:asciiTheme="minorHAnsi" w:hAnsiTheme="minorHAnsi"/>
          <w:sz w:val="22"/>
          <w:szCs w:val="22"/>
          <w:lang w:val="ru-RU"/>
        </w:rPr>
        <w:t>П</w:t>
      </w:r>
      <w:r w:rsidR="00102ED7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102ED7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102ED7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102ED7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="00102ED7" w:rsidRPr="006F391F">
        <w:rPr>
          <w:rFonts w:asciiTheme="minorHAnsi" w:hAnsiTheme="minorHAnsi"/>
          <w:sz w:val="22"/>
          <w:szCs w:val="22"/>
          <w:lang w:val="sr-Cyrl-CS"/>
        </w:rPr>
        <w:t xml:space="preserve"> о резултатох конкурса</w:t>
      </w:r>
      <w:r w:rsidR="00102ED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02ED7" w:rsidRPr="006F391F">
        <w:rPr>
          <w:rFonts w:asciiTheme="minorHAnsi" w:hAnsiTheme="minorHAnsi"/>
          <w:sz w:val="22"/>
          <w:szCs w:val="22"/>
          <w:lang w:val="sr-Cyrl-CS"/>
        </w:rPr>
        <w:t>подношительох приявох обвисц</w:t>
      </w:r>
      <w:r w:rsidR="00102ED7">
        <w:rPr>
          <w:rFonts w:asciiTheme="minorHAnsi" w:hAnsiTheme="minorHAnsi"/>
          <w:sz w:val="22"/>
          <w:szCs w:val="22"/>
          <w:lang w:val="sr-Cyrl-CS"/>
        </w:rPr>
        <w:t>и и</w:t>
      </w:r>
      <w:r w:rsidR="00102ED7" w:rsidRPr="006F391F">
        <w:rPr>
          <w:rFonts w:asciiTheme="minorHAnsi" w:hAnsiTheme="minorHAnsi"/>
          <w:sz w:val="22"/>
          <w:szCs w:val="22"/>
          <w:lang w:val="sr-Cyrl-CS"/>
        </w:rPr>
        <w:t xml:space="preserve"> на писани способ</w:t>
      </w:r>
      <w:r w:rsidR="00102ED7">
        <w:rPr>
          <w:rFonts w:asciiTheme="minorHAnsi" w:hAnsiTheme="minorHAnsi"/>
          <w:sz w:val="22"/>
          <w:szCs w:val="22"/>
          <w:lang w:val="sr-Cyrl-CS"/>
        </w:rPr>
        <w:t>, кед преценї же то нєобходно</w:t>
      </w:r>
      <w:r w:rsidR="00102ED7" w:rsidRPr="006F391F">
        <w:rPr>
          <w:rFonts w:asciiTheme="minorHAnsi" w:hAnsiTheme="minorHAnsi"/>
          <w:sz w:val="22"/>
          <w:szCs w:val="22"/>
          <w:lang w:val="sr-Cyrl-CS"/>
        </w:rPr>
        <w:t>.</w:t>
      </w:r>
      <w:r w:rsidR="00102ED7" w:rsidRPr="006F391F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8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0583C" w:rsidRPr="006F391F" w:rsidRDefault="0050583C" w:rsidP="0050583C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R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При розпатраню поднєшених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приявох на конкурс и одлучованю о розподзельованю средствох ше применює тоти критериюми: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50583C" w:rsidRPr="006F391F" w:rsidRDefault="0050583C" w:rsidP="0050583C">
      <w:pPr>
        <w:numPr>
          <w:ilvl w:val="0"/>
          <w:numId w:val="1"/>
        </w:numPr>
        <w:ind w:right="94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значносц планованого укладаня до опреми пре двиганє квалитету и модернизацию виводзеня настави,</w:t>
      </w:r>
    </w:p>
    <w:p w:rsidR="0050583C" w:rsidRPr="006F391F" w:rsidRDefault="0050583C" w:rsidP="0050583C">
      <w:pPr>
        <w:numPr>
          <w:ilvl w:val="0"/>
          <w:numId w:val="1"/>
        </w:numPr>
        <w:ind w:right="94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нєобходносц опреми за орґанизованє виводзеня настави,</w:t>
      </w:r>
    </w:p>
    <w:p w:rsidR="0050583C" w:rsidRPr="006F391F" w:rsidRDefault="0050583C" w:rsidP="0050583C">
      <w:pPr>
        <w:numPr>
          <w:ilvl w:val="0"/>
          <w:numId w:val="1"/>
        </w:numPr>
        <w:ind w:right="94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значносц опреми за звекшанє безпечносци школярох у школох,</w:t>
      </w:r>
    </w:p>
    <w:p w:rsidR="007D2461" w:rsidRPr="0005256A" w:rsidRDefault="007D2461" w:rsidP="007D2461">
      <w:pPr>
        <w:numPr>
          <w:ilvl w:val="0"/>
          <w:numId w:val="1"/>
        </w:numPr>
        <w:tabs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CS"/>
        </w:rPr>
        <w:t>число школярох у школи – число остатнїх хасновательох</w:t>
      </w:r>
      <w:r w:rsidRPr="0005256A">
        <w:rPr>
          <w:rFonts w:asciiTheme="minorHAnsi" w:hAnsiTheme="minorHAnsi"/>
          <w:sz w:val="22"/>
          <w:szCs w:val="22"/>
          <w:lang w:val="ru-RU"/>
        </w:rPr>
        <w:t>,</w:t>
      </w:r>
    </w:p>
    <w:p w:rsidR="007D2461" w:rsidRDefault="007D2461" w:rsidP="007D2461">
      <w:pPr>
        <w:numPr>
          <w:ilvl w:val="0"/>
          <w:numId w:val="1"/>
        </w:numPr>
        <w:tabs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CS"/>
        </w:rPr>
        <w:t>сту</w:t>
      </w:r>
      <w:r w:rsidRPr="00634597">
        <w:rPr>
          <w:rFonts w:ascii="Calibri" w:hAnsi="Calibri" w:cs="Arial"/>
          <w:sz w:val="22"/>
          <w:szCs w:val="22"/>
          <w:lang w:val="sr-Cyrl-CS"/>
        </w:rPr>
        <w:t>пен</w:t>
      </w:r>
      <w:r>
        <w:rPr>
          <w:rFonts w:ascii="Calibri" w:hAnsi="Calibri" w:cs="Arial"/>
          <w:sz w:val="22"/>
          <w:szCs w:val="22"/>
          <w:lang w:val="sr-Cyrl-CS"/>
        </w:rPr>
        <w:t>ь розвитосци єдинки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локалне</w:t>
      </w:r>
      <w:r>
        <w:rPr>
          <w:rFonts w:ascii="Calibri" w:hAnsi="Calibri" w:cs="Arial"/>
          <w:sz w:val="22"/>
          <w:szCs w:val="22"/>
          <w:lang w:val="sr-Cyrl-CS"/>
        </w:rPr>
        <w:t>й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с</w:t>
      </w:r>
      <w:r>
        <w:rPr>
          <w:rFonts w:ascii="Calibri" w:hAnsi="Calibri" w:cs="Arial"/>
          <w:sz w:val="22"/>
          <w:szCs w:val="22"/>
          <w:lang w:val="sr-Cyrl-CS"/>
        </w:rPr>
        <w:t>амоуправи на чиєй ше териториї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находзи установа образованя и воспитаня</w:t>
      </w:r>
      <w:r w:rsidRPr="0005256A">
        <w:rPr>
          <w:rFonts w:asciiTheme="minorHAnsi" w:hAnsiTheme="minorHAnsi"/>
          <w:sz w:val="22"/>
          <w:szCs w:val="22"/>
          <w:lang w:val="ru-RU"/>
        </w:rPr>
        <w:t>,</w:t>
      </w:r>
    </w:p>
    <w:p w:rsidR="00635467" w:rsidRPr="00634597" w:rsidRDefault="00635467" w:rsidP="00635467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винїмкове значенє одредзених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штреднї</w:t>
      </w:r>
      <w:r>
        <w:rPr>
          <w:rFonts w:ascii="Calibri" w:hAnsi="Calibri" w:cs="Arial"/>
          <w:sz w:val="22"/>
          <w:szCs w:val="22"/>
          <w:lang w:val="sr-Cyrl-CS"/>
        </w:rPr>
        <w:t>х школох за гражданох хтори жию на териториї</w:t>
      </w:r>
      <w:r w:rsidRPr="005D0631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RS"/>
        </w:rPr>
        <w:t>АП</w:t>
      </w:r>
      <w:r>
        <w:rPr>
          <w:rFonts w:ascii="Calibri" w:hAnsi="Calibri" w:cs="Arial"/>
          <w:sz w:val="22"/>
          <w:szCs w:val="22"/>
          <w:lang w:val="sr-Cyrl-CS"/>
        </w:rPr>
        <w:t xml:space="preserve"> Войводини (школи одредзени з Одлуку о одредзованю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RS"/>
        </w:rPr>
        <w:t>штреднї</w:t>
      </w:r>
      <w:r>
        <w:rPr>
          <w:rFonts w:ascii="Calibri" w:hAnsi="Calibri" w:cs="Arial"/>
          <w:sz w:val="22"/>
          <w:szCs w:val="22"/>
          <w:lang w:val="sr-Cyrl-CS"/>
        </w:rPr>
        <w:t>х школох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од </w:t>
      </w:r>
      <w:r>
        <w:rPr>
          <w:rFonts w:ascii="Calibri" w:hAnsi="Calibri" w:cs="Arial"/>
          <w:sz w:val="22"/>
          <w:szCs w:val="22"/>
          <w:lang w:val="sr-Cyrl-CS"/>
        </w:rPr>
        <w:t>винїмкового значеня за Ав</w:t>
      </w:r>
      <w:r w:rsidRPr="00634597">
        <w:rPr>
          <w:rFonts w:ascii="Calibri" w:hAnsi="Calibri" w:cs="Arial"/>
          <w:sz w:val="22"/>
          <w:szCs w:val="22"/>
          <w:lang w:val="sr-Cyrl-CS"/>
        </w:rPr>
        <w:t>тоном</w:t>
      </w:r>
      <w:r>
        <w:rPr>
          <w:rFonts w:ascii="Calibri" w:hAnsi="Calibri" w:cs="Arial"/>
          <w:sz w:val="22"/>
          <w:szCs w:val="22"/>
          <w:lang w:val="sr-Cyrl-RS"/>
        </w:rPr>
        <w:t>н</w:t>
      </w:r>
      <w:r>
        <w:rPr>
          <w:rFonts w:ascii="Calibri" w:hAnsi="Calibri" w:cs="Arial"/>
          <w:sz w:val="22"/>
          <w:szCs w:val="22"/>
          <w:lang w:val="sr-Cyrl-CS"/>
        </w:rPr>
        <w:t>у Покраї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ну </w:t>
      </w:r>
      <w:r>
        <w:rPr>
          <w:rFonts w:ascii="Calibri" w:hAnsi="Calibri" w:cs="Arial"/>
          <w:sz w:val="22"/>
          <w:szCs w:val="22"/>
          <w:lang w:val="sr-Cyrl-CS"/>
        </w:rPr>
        <w:t>Вой</w:t>
      </w:r>
      <w:r w:rsidRPr="00634597">
        <w:rPr>
          <w:rFonts w:ascii="Calibri" w:hAnsi="Calibri" w:cs="Arial"/>
          <w:sz w:val="22"/>
          <w:szCs w:val="22"/>
          <w:lang w:val="sr-Cyrl-CS"/>
        </w:rPr>
        <w:t>водину од 20.</w:t>
      </w:r>
      <w:r w:rsidRPr="005D0631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децембра 2005. року</w:t>
      </w:r>
      <w:r w:rsidRPr="00634597">
        <w:rPr>
          <w:rFonts w:ascii="Calibri" w:hAnsi="Calibri" w:cs="Arial"/>
          <w:sz w:val="22"/>
          <w:szCs w:val="22"/>
          <w:lang w:val="sr-Cyrl-CS"/>
        </w:rPr>
        <w:t>),</w:t>
      </w:r>
    </w:p>
    <w:p w:rsidR="00635467" w:rsidRPr="00634597" w:rsidRDefault="00635467" w:rsidP="00635467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постоянє других жридлох финансованя набавки опреми</w:t>
      </w:r>
      <w:r w:rsidRPr="00634597">
        <w:rPr>
          <w:rFonts w:ascii="Calibri" w:hAnsi="Calibri" w:cs="Arial"/>
          <w:sz w:val="22"/>
          <w:szCs w:val="22"/>
          <w:lang w:val="sr-Cyrl-CS"/>
        </w:rPr>
        <w:t>,</w:t>
      </w:r>
    </w:p>
    <w:p w:rsidR="000C7426" w:rsidRPr="0005256A" w:rsidRDefault="000C7426" w:rsidP="000C7426">
      <w:pPr>
        <w:numPr>
          <w:ilvl w:val="0"/>
          <w:numId w:val="1"/>
        </w:numPr>
        <w:tabs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05256A">
        <w:rPr>
          <w:rFonts w:asciiTheme="minorHAnsi" w:hAnsiTheme="minorHAnsi"/>
          <w:sz w:val="22"/>
          <w:szCs w:val="22"/>
          <w:lang w:val="ru-RU"/>
        </w:rPr>
        <w:t>успишна реализация додзелєних средствох з буджету АП Войводини у предходних рокох зоз дорученим звитом и доказами о наменковим и законїтим хаснованю буджетних средствох,</w:t>
      </w:r>
    </w:p>
    <w:p w:rsidR="003D529D" w:rsidRDefault="003D529D" w:rsidP="003D529D">
      <w:pPr>
        <w:numPr>
          <w:ilvl w:val="0"/>
          <w:numId w:val="1"/>
        </w:numPr>
        <w:tabs>
          <w:tab w:val="num" w:pos="1080"/>
        </w:tabs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набавка опреми хтору</w:t>
      </w:r>
      <w:r w:rsidRPr="0005256A">
        <w:rPr>
          <w:rFonts w:asciiTheme="minorHAnsi" w:hAnsiTheme="minorHAnsi"/>
          <w:sz w:val="22"/>
          <w:szCs w:val="22"/>
          <w:lang w:val="ru-RU"/>
        </w:rPr>
        <w:t xml:space="preserve"> преважно </w:t>
      </w:r>
      <w:r>
        <w:rPr>
          <w:rFonts w:asciiTheme="minorHAnsi" w:hAnsiTheme="minorHAnsi"/>
          <w:sz w:val="22"/>
          <w:szCs w:val="22"/>
          <w:lang w:val="ru-RU"/>
        </w:rPr>
        <w:t>мож</w:t>
      </w:r>
      <w:r w:rsidRPr="0005256A">
        <w:rPr>
          <w:rFonts w:asciiTheme="minorHAnsi" w:hAnsiTheme="minorHAnsi"/>
          <w:sz w:val="22"/>
          <w:szCs w:val="22"/>
          <w:lang w:val="ru-RU"/>
        </w:rPr>
        <w:t xml:space="preserve"> реал</w:t>
      </w:r>
      <w:r>
        <w:rPr>
          <w:rFonts w:asciiTheme="minorHAnsi" w:hAnsiTheme="minorHAnsi"/>
          <w:sz w:val="22"/>
          <w:szCs w:val="22"/>
          <w:lang w:val="ru-RU"/>
        </w:rPr>
        <w:t>изовац у чечуцим буджетним року и</w:t>
      </w:r>
    </w:p>
    <w:p w:rsidR="003D529D" w:rsidRPr="00634597" w:rsidRDefault="003D529D" w:rsidP="003D529D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висина и реалносц вимаганих средствох за набавку опреми</w:t>
      </w:r>
      <w:r w:rsidRPr="00634597">
        <w:rPr>
          <w:rFonts w:ascii="Calibri" w:hAnsi="Calibri" w:cs="Arial"/>
          <w:sz w:val="22"/>
          <w:szCs w:val="22"/>
          <w:lang w:val="sr-Cyrl-CS"/>
        </w:rPr>
        <w:t>.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0583C" w:rsidRPr="006F391F" w:rsidRDefault="0050583C" w:rsidP="0050583C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Обовязку за додзельованє средствох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C52E0">
        <w:rPr>
          <w:rFonts w:asciiTheme="minorHAnsi" w:hAnsiTheme="minorHAnsi"/>
          <w:sz w:val="22"/>
          <w:szCs w:val="22"/>
          <w:lang w:val="ru-RU"/>
        </w:rPr>
        <w:t>П</w:t>
      </w:r>
      <w:r w:rsidR="00FC52E0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FC52E0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FC52E0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FC52E0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пребера на основи конктракта, у смислу закона з яким ше ушорює буджетну систему.</w:t>
      </w:r>
    </w:p>
    <w:p w:rsidR="0050583C" w:rsidRPr="006F391F" w:rsidRDefault="0050583C" w:rsidP="0050583C">
      <w:pPr>
        <w:spacing w:before="24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 xml:space="preserve">Члeн 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10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0583C" w:rsidRPr="006F391F" w:rsidRDefault="0050583C" w:rsidP="0050583C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Хаснователь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длужен додзелєни средства хасновац наменково и законїто, а нєпотрошени средства врациц до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буджету АП Войводини. </w:t>
      </w:r>
    </w:p>
    <w:p w:rsidR="0050583C" w:rsidRPr="006F391F" w:rsidRDefault="0050583C" w:rsidP="0050583C">
      <w:pPr>
        <w:tabs>
          <w:tab w:val="left" w:pos="3600"/>
        </w:tabs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Хаснователь ма обовязку поднєсц звит о хаснованю средствох, найпознєйше у чаше 15 (петнац) дньох од утвердзеного термину за реализацию наменки, за хтору средства додзелєни, зоз припадаюцу документацию хтору оверели одвичательни особи.</w:t>
      </w:r>
    </w:p>
    <w:p w:rsidR="0050583C" w:rsidRPr="006F391F" w:rsidRDefault="0050583C" w:rsidP="0050583C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lastRenderedPageBreak/>
        <w:t>Хаснователь ма обовязку достати средства врациц до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буджету АП Войводини, кед ше утвердзи же ше средства нє хаснує за реализацию наменки за яку су додзелєни.</w:t>
      </w:r>
    </w:p>
    <w:p w:rsidR="0050583C" w:rsidRPr="006F391F" w:rsidRDefault="0050583C" w:rsidP="0050583C">
      <w:pPr>
        <w:tabs>
          <w:tab w:val="left" w:pos="3600"/>
        </w:tabs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Кед хаснователь нє доручи звит зоз пасуса 2. того члeна, траци право конкуровац за розподзельованє средствох з новима програмами, односно проєктами.</w:t>
      </w:r>
    </w:p>
    <w:p w:rsidR="0050583C" w:rsidRPr="006F391F" w:rsidRDefault="0050583C" w:rsidP="0050583C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У случаю сумнї же додзелєни средства у дзепоєдних случайох нє хасновани наменково, </w:t>
      </w:r>
      <w:r w:rsidR="00011262">
        <w:rPr>
          <w:rFonts w:asciiTheme="minorHAnsi" w:hAnsiTheme="minorHAnsi"/>
          <w:sz w:val="22"/>
          <w:szCs w:val="22"/>
          <w:lang w:val="ru-RU"/>
        </w:rPr>
        <w:t>П</w:t>
      </w:r>
      <w:r w:rsidR="00011262" w:rsidRPr="009747A1">
        <w:rPr>
          <w:rFonts w:asciiTheme="minorHAnsi" w:hAnsiTheme="minorHAnsi"/>
          <w:sz w:val="22"/>
          <w:szCs w:val="22"/>
          <w:lang w:val="ru-RU"/>
        </w:rPr>
        <w:t>окраїнски</w:t>
      </w:r>
      <w:r w:rsidR="00011262">
        <w:rPr>
          <w:rFonts w:asciiTheme="minorHAnsi" w:hAnsiTheme="minorHAnsi"/>
          <w:color w:val="000000"/>
          <w:sz w:val="22"/>
          <w:szCs w:val="22"/>
          <w:lang w:val="ru-RU"/>
        </w:rPr>
        <w:t xml:space="preserve"> с</w:t>
      </w:r>
      <w:r w:rsidR="00011262" w:rsidRPr="00B24050">
        <w:rPr>
          <w:rFonts w:asciiTheme="minorHAnsi" w:hAnsiTheme="minorHAnsi"/>
          <w:color w:val="000000"/>
          <w:sz w:val="22"/>
          <w:szCs w:val="22"/>
          <w:lang w:val="ru-RU"/>
        </w:rPr>
        <w:t>екретар</w:t>
      </w:r>
      <w:r w:rsidR="00011262">
        <w:rPr>
          <w:rFonts w:asciiTheme="minorHAnsi" w:hAnsiTheme="minorHAnsi"/>
          <w:color w:val="000000"/>
          <w:sz w:val="22"/>
          <w:szCs w:val="22"/>
          <w:lang w:val="ru-RU"/>
        </w:rPr>
        <w:t>ият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поруша поступок пред покраїнским орґаном управи цо компетентни за буджетну инспекцию, пре контролу наменкового и законїтого хаснованя средствох.</w:t>
      </w:r>
    </w:p>
    <w:p w:rsidR="0050583C" w:rsidRDefault="0050583C" w:rsidP="0050583C">
      <w:pPr>
        <w:spacing w:before="12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1</w:t>
      </w:r>
      <w:r w:rsidRPr="006F391F">
        <w:rPr>
          <w:rFonts w:asciiTheme="minorHAnsi" w:hAnsiTheme="minorHAnsi"/>
          <w:b/>
          <w:sz w:val="22"/>
          <w:szCs w:val="22"/>
          <w:lang w:val="ru-RU"/>
        </w:rPr>
        <w:t>1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24CD5" w:rsidRPr="007C1F5E" w:rsidRDefault="00924CD5" w:rsidP="00D3163A">
      <w:pPr>
        <w:ind w:firstLine="708"/>
        <w:jc w:val="both"/>
        <w:rPr>
          <w:rFonts w:ascii="Calibri" w:eastAsia="Calibri" w:hAnsi="Calibri" w:cs="Arial"/>
          <w:sz w:val="22"/>
          <w:szCs w:val="22"/>
          <w:lang w:val="sr-Cyrl-CS"/>
        </w:rPr>
      </w:pPr>
      <w:r>
        <w:rPr>
          <w:rFonts w:ascii="Calibri" w:eastAsia="Calibri" w:hAnsi="Calibri" w:cs="Arial"/>
          <w:sz w:val="22"/>
          <w:szCs w:val="22"/>
          <w:lang w:val="sr-Cyrl-RS"/>
        </w:rPr>
        <w:t>З д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>н</w:t>
      </w:r>
      <w:r>
        <w:rPr>
          <w:rFonts w:ascii="Calibri" w:eastAsia="Calibri" w:hAnsi="Calibri" w:cs="Arial"/>
          <w:sz w:val="22"/>
          <w:szCs w:val="22"/>
          <w:lang w:val="sr-Cyrl-RS"/>
        </w:rPr>
        <w:t>ьом ступаня на моц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sr-Cyrl-RS"/>
        </w:rPr>
        <w:t>то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>г</w:t>
      </w:r>
      <w:r>
        <w:rPr>
          <w:rFonts w:ascii="Calibri" w:eastAsia="Calibri" w:hAnsi="Calibri" w:cs="Arial"/>
          <w:sz w:val="22"/>
          <w:szCs w:val="22"/>
          <w:lang w:val="sr-Cyrl-RS"/>
        </w:rPr>
        <w:t>о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 xml:space="preserve"> </w:t>
      </w:r>
      <w:r w:rsidRPr="007C1F5E">
        <w:rPr>
          <w:rFonts w:ascii="Calibri" w:eastAsia="Calibri" w:hAnsi="Calibri" w:cs="Arial"/>
          <w:sz w:val="22"/>
          <w:szCs w:val="22"/>
          <w:lang w:val="sr-Cyrl-CS"/>
        </w:rPr>
        <w:t>п</w:t>
      </w:r>
      <w:r>
        <w:rPr>
          <w:rFonts w:ascii="Calibri" w:eastAsia="Calibri" w:hAnsi="Calibri" w:cs="Arial"/>
          <w:sz w:val="22"/>
          <w:szCs w:val="22"/>
          <w:lang w:val="sr-Cyrl-RS"/>
        </w:rPr>
        <w:t>равилнїка престава</w:t>
      </w:r>
      <w:r w:rsidRPr="007C1F5E">
        <w:rPr>
          <w:rFonts w:ascii="Calibri" w:eastAsia="Calibri" w:hAnsi="Calibri" w:cs="Arial"/>
          <w:sz w:val="22"/>
          <w:szCs w:val="22"/>
          <w:lang w:val="sr-Cyrl-RS"/>
        </w:rPr>
        <w:t xml:space="preserve"> важи</w:t>
      </w:r>
      <w:r>
        <w:rPr>
          <w:rFonts w:ascii="Calibri" w:eastAsia="Calibri" w:hAnsi="Calibri" w:cs="Arial"/>
          <w:sz w:val="22"/>
          <w:szCs w:val="22"/>
          <w:lang w:val="sr-Cyrl-RS"/>
        </w:rPr>
        <w:t>ц</w:t>
      </w:r>
      <w:r w:rsidRPr="007C1F5E">
        <w:rPr>
          <w:rFonts w:ascii="Calibri" w:eastAsia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bCs/>
          <w:sz w:val="22"/>
          <w:szCs w:val="22"/>
          <w:lang w:val="sr-Cyrl-CS"/>
        </w:rPr>
        <w:t>Правилнї</w:t>
      </w:r>
      <w:r w:rsidRPr="007C1F5E">
        <w:rPr>
          <w:rFonts w:ascii="Calibri" w:hAnsi="Calibri" w:cs="Arial"/>
          <w:bCs/>
          <w:sz w:val="22"/>
          <w:szCs w:val="22"/>
          <w:lang w:val="sr-Cyrl-CS"/>
        </w:rPr>
        <w:t>к</w:t>
      </w:r>
      <w:r w:rsidRPr="007C1F5E">
        <w:rPr>
          <w:rFonts w:ascii="Calibri" w:hAnsi="Calibri" w:cs="Arial"/>
          <w:bCs/>
          <w:sz w:val="22"/>
          <w:szCs w:val="22"/>
          <w:lang w:val="ru-RU"/>
        </w:rPr>
        <w:t xml:space="preserve"> </w:t>
      </w:r>
      <w:r w:rsidRPr="007C1F5E">
        <w:rPr>
          <w:rFonts w:ascii="Calibri" w:hAnsi="Calibri" w:cs="Arial"/>
          <w:sz w:val="22"/>
          <w:szCs w:val="22"/>
          <w:lang w:val="sr-Cyrl-CS"/>
        </w:rPr>
        <w:t>o</w:t>
      </w:r>
      <w:r w:rsidRPr="007C1F5E">
        <w:rPr>
          <w:rFonts w:ascii="Calibri" w:hAnsi="Calibri" w:cs="Arial"/>
          <w:sz w:val="22"/>
          <w:szCs w:val="22"/>
          <w:lang w:val="ru-RU"/>
        </w:rPr>
        <w:t xml:space="preserve"> дод</w:t>
      </w:r>
      <w:r>
        <w:rPr>
          <w:rFonts w:ascii="Calibri" w:hAnsi="Calibri" w:cs="Arial"/>
          <w:sz w:val="22"/>
          <w:szCs w:val="22"/>
          <w:lang w:val="ru-RU"/>
        </w:rPr>
        <w:t xml:space="preserve">зельованю буджетних средствох </w:t>
      </w:r>
      <w:r w:rsidRPr="006F391F">
        <w:rPr>
          <w:rFonts w:asciiTheme="minorHAnsi" w:hAnsiTheme="minorHAnsi"/>
          <w:sz w:val="22"/>
          <w:szCs w:val="22"/>
          <w:lang w:val="sr-Cyrl-CS"/>
        </w:rPr>
        <w:t>Покраїнского секретарияту за образованє, предписаня, управу и национални меншини-национални заєднїци</w:t>
      </w:r>
      <w:r w:rsidRPr="00924CD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7C1F5E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Pr="006F391F">
        <w:rPr>
          <w:rFonts w:asciiTheme="minorHAnsi" w:hAnsiTheme="minorHAnsi"/>
          <w:sz w:val="22"/>
          <w:szCs w:val="22"/>
          <w:lang w:val="sr-Cyrl-CS"/>
        </w:rPr>
        <w:t>финансованє и софинансованє набавки опреми</w:t>
      </w:r>
      <w:r w:rsidRPr="006F391F">
        <w:rPr>
          <w:rFonts w:asciiTheme="minorHAnsi" w:hAnsiTheme="minorHAnsi"/>
          <w:color w:val="FF99CC"/>
          <w:sz w:val="22"/>
          <w:szCs w:val="22"/>
          <w:lang w:val="sr-Cyrl-CS"/>
        </w:rPr>
        <w:t xml:space="preserve"> </w:t>
      </w:r>
      <w:r w:rsidR="004C559A" w:rsidRPr="006F391F">
        <w:rPr>
          <w:rFonts w:asciiTheme="minorHAnsi" w:hAnsiTheme="minorHAnsi"/>
          <w:sz w:val="22"/>
          <w:szCs w:val="22"/>
          <w:lang w:val="sr-Cyrl-CS"/>
        </w:rPr>
        <w:t>за школи</w:t>
      </w:r>
      <w:r w:rsidR="004C559A" w:rsidRPr="001A52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C559A" w:rsidRPr="006F391F">
        <w:rPr>
          <w:rFonts w:asciiTheme="minorHAnsi" w:hAnsiTheme="minorHAnsi"/>
          <w:sz w:val="22"/>
          <w:szCs w:val="22"/>
          <w:lang w:val="sr-Cyrl-CS"/>
        </w:rPr>
        <w:t xml:space="preserve">за штреднє образованє </w:t>
      </w:r>
      <w:r w:rsidR="004C559A">
        <w:rPr>
          <w:rFonts w:asciiTheme="minorHAnsi" w:hAnsiTheme="minorHAnsi"/>
          <w:sz w:val="22"/>
          <w:szCs w:val="22"/>
          <w:lang w:val="sr-Cyrl-CS"/>
        </w:rPr>
        <w:t xml:space="preserve">и воспитанє </w:t>
      </w:r>
      <w:r w:rsidR="004C559A" w:rsidRPr="006F391F">
        <w:rPr>
          <w:rFonts w:asciiTheme="minorHAnsi" w:hAnsiTheme="minorHAnsi"/>
          <w:sz w:val="22"/>
          <w:szCs w:val="22"/>
          <w:lang w:val="sr-Cyrl-CS"/>
        </w:rPr>
        <w:t xml:space="preserve">на териториї Автономней Покраїни Войводини </w:t>
      </w:r>
      <w:r w:rsidR="003F3F55">
        <w:rPr>
          <w:rFonts w:ascii="Calibri" w:hAnsi="Calibri" w:cs="Arial"/>
          <w:sz w:val="22"/>
          <w:szCs w:val="22"/>
          <w:lang w:val="ru-RU"/>
        </w:rPr>
        <w:t>(«</w:t>
      </w:r>
      <w:r w:rsidRPr="007C1F5E">
        <w:rPr>
          <w:rFonts w:ascii="Calibri" w:hAnsi="Calibri" w:cs="Arial"/>
          <w:sz w:val="22"/>
          <w:szCs w:val="22"/>
          <w:lang w:val="ru-RU"/>
        </w:rPr>
        <w:t xml:space="preserve">Службени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новини</w:t>
      </w:r>
      <w:r w:rsidR="003F3F55">
        <w:rPr>
          <w:rFonts w:ascii="Calibri" w:hAnsi="Calibri" w:cs="Arial"/>
          <w:sz w:val="22"/>
          <w:szCs w:val="22"/>
          <w:lang w:val="ru-RU"/>
        </w:rPr>
        <w:t xml:space="preserve"> АПВ»</w:t>
      </w:r>
      <w:r w:rsidRPr="007C1F5E">
        <w:rPr>
          <w:rFonts w:ascii="Calibri" w:hAnsi="Calibri" w:cs="Arial"/>
          <w:sz w:val="22"/>
          <w:szCs w:val="22"/>
          <w:lang w:val="ru-RU"/>
        </w:rPr>
        <w:t xml:space="preserve">, </w:t>
      </w:r>
      <w:r w:rsidRPr="009747A1">
        <w:rPr>
          <w:rFonts w:asciiTheme="minorHAnsi" w:hAnsiTheme="minorHAnsi"/>
          <w:color w:val="000000"/>
          <w:sz w:val="22"/>
          <w:szCs w:val="22"/>
          <w:lang w:val="ru-RU"/>
        </w:rPr>
        <w:t>число</w:t>
      </w:r>
      <w:r w:rsidRPr="007C1F5E">
        <w:rPr>
          <w:rFonts w:ascii="Calibri" w:hAnsi="Calibri" w:cs="Arial"/>
          <w:sz w:val="22"/>
          <w:szCs w:val="22"/>
          <w:lang w:val="sr-Cyrl-RS"/>
        </w:rPr>
        <w:t xml:space="preserve"> 43/14)</w:t>
      </w:r>
      <w:r w:rsidRPr="007C1F5E">
        <w:rPr>
          <w:rFonts w:ascii="Calibri" w:hAnsi="Calibri" w:cs="Arial"/>
          <w:sz w:val="22"/>
          <w:szCs w:val="22"/>
          <w:lang w:val="sr-Cyrl-CS"/>
        </w:rPr>
        <w:t>.</w:t>
      </w:r>
    </w:p>
    <w:p w:rsidR="00924CD5" w:rsidRDefault="00924CD5" w:rsidP="00924CD5">
      <w:pPr>
        <w:spacing w:before="120" w:after="12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391F">
        <w:rPr>
          <w:rFonts w:asciiTheme="minorHAnsi" w:hAnsiTheme="minorHAnsi"/>
          <w:b/>
          <w:sz w:val="22"/>
          <w:szCs w:val="22"/>
          <w:lang w:val="sr-Cyrl-CS"/>
        </w:rPr>
        <w:t>Члeн 1</w:t>
      </w:r>
      <w:r>
        <w:rPr>
          <w:rFonts w:asciiTheme="minorHAnsi" w:hAnsiTheme="minorHAnsi"/>
          <w:b/>
          <w:sz w:val="22"/>
          <w:szCs w:val="22"/>
          <w:lang w:val="ru-RU"/>
        </w:rPr>
        <w:t>2</w:t>
      </w:r>
      <w:r w:rsidRPr="006F391F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50583C" w:rsidRPr="006F391F" w:rsidRDefault="0050583C" w:rsidP="0050583C">
      <w:pPr>
        <w:spacing w:before="120" w:after="120"/>
        <w:ind w:firstLine="720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Тот правилнїк ступа на моц </w:t>
      </w:r>
      <w:r w:rsidR="00FB7464">
        <w:rPr>
          <w:rFonts w:asciiTheme="minorHAnsi" w:hAnsiTheme="minorHAnsi"/>
          <w:sz w:val="22"/>
          <w:szCs w:val="22"/>
          <w:lang w:val="sr-Cyrl-CS"/>
        </w:rPr>
        <w:t>з дньом обявйованя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у 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«Службених новинох </w:t>
      </w:r>
      <w:r w:rsidRPr="006F391F">
        <w:rPr>
          <w:rFonts w:asciiTheme="minorHAnsi" w:hAnsiTheme="minorHAnsi"/>
          <w:sz w:val="22"/>
          <w:szCs w:val="22"/>
          <w:lang w:val="sr-Cyrl-CS"/>
        </w:rPr>
        <w:t>Автономней Покраїни Войводини</w:t>
      </w:r>
      <w:r w:rsidRPr="006F391F">
        <w:rPr>
          <w:rFonts w:asciiTheme="minorHAnsi" w:hAnsiTheme="minorHAnsi"/>
          <w:sz w:val="22"/>
          <w:szCs w:val="22"/>
          <w:lang w:val="ru-RU"/>
        </w:rPr>
        <w:t>» и будзе</w:t>
      </w:r>
      <w:r w:rsidRPr="006F391F">
        <w:rPr>
          <w:rFonts w:asciiTheme="minorHAnsi" w:hAnsiTheme="minorHAnsi"/>
          <w:sz w:val="22"/>
          <w:szCs w:val="22"/>
          <w:lang w:val="sr-Cyrl-CS"/>
        </w:rPr>
        <w:t xml:space="preserve"> поставени и</w:t>
      </w:r>
      <w:r w:rsidRPr="006F391F">
        <w:rPr>
          <w:rFonts w:asciiTheme="minorHAnsi" w:hAnsiTheme="minorHAnsi"/>
          <w:sz w:val="22"/>
          <w:szCs w:val="22"/>
          <w:lang w:val="sr-Cyrl-BA"/>
        </w:rPr>
        <w:t xml:space="preserve"> на урядовим интернет боку Покраїнского секретарияту за образованє,</w:t>
      </w:r>
      <w:r w:rsidRPr="006F391F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6F391F">
        <w:rPr>
          <w:rFonts w:asciiTheme="minorHAnsi" w:hAnsiTheme="minorHAnsi"/>
          <w:sz w:val="22"/>
          <w:szCs w:val="22"/>
          <w:lang w:val="sr-Cyrl-CS"/>
        </w:rPr>
        <w:t>предписаня,</w:t>
      </w:r>
      <w:r w:rsidRPr="006F391F">
        <w:rPr>
          <w:rFonts w:asciiTheme="minorHAnsi" w:hAnsiTheme="minorHAnsi"/>
          <w:sz w:val="22"/>
          <w:szCs w:val="22"/>
          <w:lang w:val="sr-Cyrl-BA"/>
        </w:rPr>
        <w:t xml:space="preserve"> управу и национални меншини - национални заєднїци.</w:t>
      </w:r>
      <w:r w:rsidRPr="006F391F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50583C" w:rsidRPr="006F391F" w:rsidRDefault="0050583C" w:rsidP="0050583C">
      <w:pPr>
        <w:spacing w:before="240" w:after="240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ПОКРАЇНСКИ СЕКРЕТАРИЯТ ЗА ОБРАЗОВАНЄ, ПРЕДПИСАНЯ, УПРАВУ И НАЦИОНАЛНИ МЕНШИНИ-НАЦИОНАЛНИ ЗАЄДНЇЦИ</w:t>
      </w:r>
    </w:p>
    <w:p w:rsidR="0050583C" w:rsidRPr="00FB7464" w:rsidRDefault="0050583C" w:rsidP="0050583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Число: </w:t>
      </w:r>
      <w:r w:rsidR="00FB7464">
        <w:rPr>
          <w:rFonts w:asciiTheme="minorHAnsi" w:hAnsiTheme="minorHAnsi"/>
          <w:sz w:val="22"/>
          <w:szCs w:val="22"/>
          <w:lang w:val="sr-Latn-CS"/>
        </w:rPr>
        <w:t>128-451-</w:t>
      </w:r>
      <w:r w:rsidRPr="006F391F">
        <w:rPr>
          <w:rFonts w:asciiTheme="minorHAnsi" w:hAnsiTheme="minorHAnsi"/>
          <w:sz w:val="22"/>
          <w:szCs w:val="22"/>
          <w:lang w:val="sr-Latn-CS"/>
        </w:rPr>
        <w:t>9</w:t>
      </w:r>
      <w:r w:rsidR="00FB7464">
        <w:rPr>
          <w:rFonts w:asciiTheme="minorHAnsi" w:hAnsiTheme="minorHAnsi"/>
          <w:sz w:val="22"/>
          <w:szCs w:val="22"/>
          <w:lang w:val="ru-RU"/>
        </w:rPr>
        <w:t>8</w:t>
      </w:r>
      <w:r w:rsidR="00FB7464">
        <w:rPr>
          <w:rFonts w:asciiTheme="minorHAnsi" w:hAnsiTheme="minorHAnsi"/>
          <w:sz w:val="22"/>
          <w:szCs w:val="22"/>
          <w:lang w:val="sr-Latn-CS"/>
        </w:rPr>
        <w:t>0/201</w:t>
      </w:r>
      <w:r w:rsidR="00FB7464">
        <w:rPr>
          <w:rFonts w:asciiTheme="minorHAnsi" w:hAnsiTheme="minorHAnsi"/>
          <w:sz w:val="22"/>
          <w:szCs w:val="22"/>
          <w:lang w:val="ru-RU"/>
        </w:rPr>
        <w:t>5</w:t>
      </w:r>
      <w:r w:rsidR="00FB7464">
        <w:rPr>
          <w:rFonts w:asciiTheme="minorHAnsi" w:hAnsiTheme="minorHAnsi"/>
          <w:sz w:val="22"/>
          <w:szCs w:val="22"/>
          <w:lang w:val="sr-Latn-CS"/>
        </w:rPr>
        <w:t>-0</w:t>
      </w:r>
      <w:r w:rsidR="00FB7464">
        <w:rPr>
          <w:rFonts w:asciiTheme="minorHAnsi" w:hAnsiTheme="minorHAnsi"/>
          <w:sz w:val="22"/>
          <w:szCs w:val="22"/>
          <w:lang w:val="ru-RU"/>
        </w:rPr>
        <w:t>1</w:t>
      </w:r>
    </w:p>
    <w:p w:rsidR="0050583C" w:rsidRPr="006F391F" w:rsidRDefault="0050583C" w:rsidP="0050583C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 xml:space="preserve">Нови Сад, </w:t>
      </w:r>
      <w:r w:rsidR="00FB7464" w:rsidRPr="007C1F5E">
        <w:rPr>
          <w:rFonts w:ascii="Calibri" w:hAnsi="Calibri" w:cs="Arial"/>
          <w:sz w:val="22"/>
          <w:szCs w:val="22"/>
          <w:lang w:val="sr-Cyrl-CS"/>
        </w:rPr>
        <w:t>17</w:t>
      </w:r>
      <w:r w:rsidR="00FB7464" w:rsidRPr="007C1F5E">
        <w:rPr>
          <w:rFonts w:ascii="Calibri" w:hAnsi="Calibri" w:cs="Arial"/>
          <w:sz w:val="22"/>
          <w:szCs w:val="22"/>
          <w:lang w:val="sr-Latn-CS"/>
        </w:rPr>
        <w:t>.</w:t>
      </w:r>
      <w:r w:rsidR="00FB7464" w:rsidRPr="007C1F5E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B7464" w:rsidRPr="007C1F5E">
        <w:rPr>
          <w:rFonts w:ascii="Calibri" w:hAnsi="Calibri" w:cs="Arial"/>
          <w:sz w:val="22"/>
          <w:szCs w:val="22"/>
          <w:lang w:val="sr-Cyrl-RS"/>
        </w:rPr>
        <w:t>априла</w:t>
      </w:r>
      <w:r w:rsidR="00FB7464" w:rsidRPr="007C1F5E">
        <w:rPr>
          <w:rFonts w:ascii="Calibri" w:hAnsi="Calibri" w:cs="Arial"/>
          <w:sz w:val="22"/>
          <w:szCs w:val="22"/>
          <w:lang w:val="sr-Cyrl-CS"/>
        </w:rPr>
        <w:t xml:space="preserve"> 2015. </w:t>
      </w:r>
      <w:r w:rsidRPr="006F391F">
        <w:rPr>
          <w:rFonts w:asciiTheme="minorHAnsi" w:hAnsiTheme="minorHAnsi"/>
          <w:sz w:val="22"/>
          <w:szCs w:val="22"/>
          <w:lang w:val="sr-Cyrl-CS"/>
        </w:rPr>
        <w:t>року</w:t>
      </w:r>
    </w:p>
    <w:p w:rsidR="0050583C" w:rsidRPr="0056456D" w:rsidRDefault="0056456D" w:rsidP="0050583C">
      <w:pPr>
        <w:spacing w:before="960" w:after="120"/>
        <w:ind w:left="5040"/>
        <w:jc w:val="center"/>
        <w:rPr>
          <w:rFonts w:asciiTheme="minorHAnsi" w:hAnsiTheme="minorHAnsi"/>
          <w:sz w:val="22"/>
          <w:szCs w:val="22"/>
          <w:lang w:val="ru-RU"/>
        </w:rPr>
      </w:pPr>
      <w:bookmarkStart w:id="0" w:name="_GoBack"/>
      <w:bookmarkEnd w:id="0"/>
      <w:r w:rsidRPr="0056456D">
        <w:rPr>
          <w:rFonts w:asciiTheme="minorHAnsi" w:hAnsiTheme="minorHAnsi"/>
          <w:sz w:val="22"/>
          <w:szCs w:val="22"/>
          <w:lang w:val="sr-Cyrl-CS"/>
        </w:rPr>
        <w:t>Покраїнски</w:t>
      </w:r>
      <w:r w:rsidR="0050583C" w:rsidRPr="0056456D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6456D">
        <w:rPr>
          <w:rFonts w:asciiTheme="minorHAnsi" w:hAnsiTheme="minorHAnsi"/>
          <w:sz w:val="22"/>
          <w:szCs w:val="22"/>
          <w:lang w:val="sr-Cyrl-CS"/>
        </w:rPr>
        <w:t>секретар,</w:t>
      </w:r>
    </w:p>
    <w:p w:rsidR="0050583C" w:rsidRPr="006F391F" w:rsidRDefault="0050583C" w:rsidP="0050583C">
      <w:pPr>
        <w:ind w:left="5040"/>
        <w:jc w:val="center"/>
        <w:rPr>
          <w:rFonts w:asciiTheme="minorHAnsi" w:hAnsiTheme="minorHAnsi"/>
          <w:sz w:val="22"/>
          <w:szCs w:val="22"/>
          <w:lang w:val="ru-RU"/>
        </w:rPr>
      </w:pPr>
      <w:r w:rsidRPr="006F391F">
        <w:rPr>
          <w:rFonts w:asciiTheme="minorHAnsi" w:hAnsiTheme="minorHAnsi"/>
          <w:sz w:val="22"/>
          <w:szCs w:val="22"/>
          <w:lang w:val="sr-Cyrl-CS"/>
        </w:rPr>
        <w:t>Михаль Нїлаш</w:t>
      </w:r>
      <w:r w:rsidRPr="006F391F">
        <w:rPr>
          <w:rFonts w:asciiTheme="minorHAnsi" w:hAnsiTheme="minorHAnsi"/>
          <w:sz w:val="22"/>
          <w:szCs w:val="22"/>
          <w:lang w:val="ru-RU"/>
        </w:rPr>
        <w:t>, с.р.</w:t>
      </w:r>
    </w:p>
    <w:p w:rsidR="0050583C" w:rsidRPr="006F391F" w:rsidRDefault="0050583C" w:rsidP="0050583C">
      <w:pPr>
        <w:spacing w:after="200" w:line="276" w:lineRule="auto"/>
        <w:rPr>
          <w:rFonts w:asciiTheme="minorHAnsi" w:hAnsiTheme="minorHAnsi"/>
          <w:sz w:val="22"/>
          <w:szCs w:val="22"/>
          <w:lang w:val="ru-RU"/>
        </w:rPr>
      </w:pPr>
    </w:p>
    <w:p w:rsidR="0007067E" w:rsidRPr="006F391F" w:rsidRDefault="0007067E">
      <w:pPr>
        <w:rPr>
          <w:rFonts w:asciiTheme="minorHAnsi" w:hAnsiTheme="minorHAnsi"/>
          <w:sz w:val="22"/>
          <w:szCs w:val="22"/>
        </w:rPr>
      </w:pPr>
    </w:p>
    <w:sectPr w:rsidR="0007067E" w:rsidRPr="006F3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56805"/>
    <w:multiLevelType w:val="hybridMultilevel"/>
    <w:tmpl w:val="D03C486E"/>
    <w:lvl w:ilvl="0" w:tplc="2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3C"/>
    <w:rsid w:val="00011262"/>
    <w:rsid w:val="0007067E"/>
    <w:rsid w:val="000C7426"/>
    <w:rsid w:val="000D02C1"/>
    <w:rsid w:val="000F03FB"/>
    <w:rsid w:val="00102ED7"/>
    <w:rsid w:val="001A5201"/>
    <w:rsid w:val="003D529D"/>
    <w:rsid w:val="003F3F55"/>
    <w:rsid w:val="004C559A"/>
    <w:rsid w:val="0050583C"/>
    <w:rsid w:val="0056456D"/>
    <w:rsid w:val="005F61BE"/>
    <w:rsid w:val="00635467"/>
    <w:rsid w:val="006C65B0"/>
    <w:rsid w:val="006D1B5D"/>
    <w:rsid w:val="006E58D9"/>
    <w:rsid w:val="006F0E40"/>
    <w:rsid w:val="006F391F"/>
    <w:rsid w:val="007D2461"/>
    <w:rsid w:val="008A6F67"/>
    <w:rsid w:val="00924CD5"/>
    <w:rsid w:val="00A824B5"/>
    <w:rsid w:val="00B24050"/>
    <w:rsid w:val="00B47732"/>
    <w:rsid w:val="00BF0444"/>
    <w:rsid w:val="00CF7DD6"/>
    <w:rsid w:val="00D3163A"/>
    <w:rsid w:val="00D63B0D"/>
    <w:rsid w:val="00DD34EC"/>
    <w:rsid w:val="00F54A83"/>
    <w:rsid w:val="00FB7464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583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0583C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583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0583C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Natasa Perkovic</cp:lastModifiedBy>
  <cp:revision>31</cp:revision>
  <dcterms:created xsi:type="dcterms:W3CDTF">2015-04-23T08:17:00Z</dcterms:created>
  <dcterms:modified xsi:type="dcterms:W3CDTF">2015-04-24T08:23:00Z</dcterms:modified>
</cp:coreProperties>
</file>