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CF" w:rsidRPr="009747A1" w:rsidRDefault="00F958CF" w:rsidP="00F958CF">
      <w:pPr>
        <w:pStyle w:val="BodyText"/>
        <w:tabs>
          <w:tab w:val="left" w:pos="2880"/>
        </w:tabs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</w:rPr>
        <w:t>На основи члена 1</w:t>
      </w:r>
      <w:r>
        <w:rPr>
          <w:rFonts w:asciiTheme="minorHAnsi" w:hAnsiTheme="minorHAnsi"/>
          <w:color w:val="000000"/>
          <w:sz w:val="22"/>
          <w:szCs w:val="22"/>
          <w:lang w:val="sr-Latn-RS"/>
        </w:rPr>
        <w:t>0.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Покраїнскей скупштинскей одлуки о дод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з</w:t>
      </w:r>
      <w:r w:rsidRPr="009747A1">
        <w:rPr>
          <w:rFonts w:asciiTheme="minorHAnsi" w:hAnsiTheme="minorHAnsi"/>
          <w:color w:val="000000"/>
          <w:sz w:val="22"/>
          <w:szCs w:val="22"/>
        </w:rPr>
        <w:t>ел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ьованю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бу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дж</w:t>
      </w:r>
      <w:r w:rsidRPr="009747A1">
        <w:rPr>
          <w:rFonts w:asciiTheme="minorHAnsi" w:hAnsiTheme="minorHAnsi"/>
          <w:color w:val="000000"/>
          <w:sz w:val="22"/>
          <w:szCs w:val="22"/>
        </w:rPr>
        <w:t>ет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Pr="009747A1">
        <w:rPr>
          <w:rFonts w:asciiTheme="minorHAnsi" w:hAnsiTheme="minorHAnsi"/>
          <w:color w:val="000000"/>
          <w:sz w:val="22"/>
          <w:szCs w:val="22"/>
        </w:rPr>
        <w:t>их средств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за 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програ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мни</w:t>
      </w:r>
      <w:r w:rsidRPr="009747A1">
        <w:rPr>
          <w:rFonts w:asciiTheme="minorHAnsi" w:hAnsiTheme="minorHAnsi"/>
          <w:color w:val="000000"/>
          <w:sz w:val="22"/>
          <w:szCs w:val="22"/>
        </w:rPr>
        <w:t>х активнос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про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є</w:t>
      </w:r>
      <w:r w:rsidRPr="009747A1">
        <w:rPr>
          <w:rFonts w:asciiTheme="minorHAnsi" w:hAnsiTheme="minorHAnsi"/>
          <w:color w:val="000000"/>
          <w:sz w:val="22"/>
          <w:szCs w:val="22"/>
        </w:rPr>
        <w:t>кт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у облас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</w:t>
      </w:r>
      <w:r w:rsidRPr="009747A1">
        <w:rPr>
          <w:rFonts w:asciiTheme="minorHAnsi" w:hAnsiTheme="minorHAnsi"/>
          <w:color w:val="000000"/>
          <w:sz w:val="22"/>
          <w:szCs w:val="22"/>
        </w:rPr>
        <w:t>и основног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шт</w:t>
      </w:r>
      <w:r w:rsidRPr="009747A1">
        <w:rPr>
          <w:rFonts w:asciiTheme="minorHAnsi" w:hAnsiTheme="minorHAnsi"/>
          <w:color w:val="000000"/>
          <w:sz w:val="22"/>
          <w:szCs w:val="22"/>
        </w:rPr>
        <w:t>ред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нього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образова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спита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школярского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стандард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 Автономней Покраїни Войводини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, число 14/15) и </w:t>
      </w:r>
      <w:r w:rsidRPr="009747A1">
        <w:rPr>
          <w:rFonts w:asciiTheme="minorHAnsi" w:hAnsiTheme="minorHAnsi"/>
          <w:color w:val="000000"/>
          <w:sz w:val="22"/>
          <w:szCs w:val="22"/>
        </w:rPr>
        <w:t>члена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 15. и 16.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асус 2. 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Покраїнскей скупштинскей одлуки о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покраїнскей управи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37/1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4 и 54/14 - др. одлука), </w:t>
      </w:r>
      <w:r w:rsidRPr="009747A1">
        <w:rPr>
          <w:rFonts w:asciiTheme="minorHAnsi" w:hAnsiTheme="minorHAnsi"/>
          <w:sz w:val="22"/>
          <w:szCs w:val="22"/>
          <w:lang w:val="ru-RU"/>
        </w:rPr>
        <w:t>покраїнски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секретар за 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образованє, 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9747A1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 национални заєднїци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</w:p>
    <w:p w:rsidR="005764D5" w:rsidRPr="00A04627" w:rsidRDefault="005764D5" w:rsidP="005764D5">
      <w:pPr>
        <w:spacing w:before="240"/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bCs/>
          <w:sz w:val="22"/>
          <w:szCs w:val="22"/>
          <w:lang w:val="sr-Cyrl-CS"/>
        </w:rPr>
        <w:t>ПРАВИЛНЇК</w:t>
      </w:r>
    </w:p>
    <w:p w:rsidR="005764D5" w:rsidRPr="00A04627" w:rsidRDefault="005764D5" w:rsidP="005764D5">
      <w:pPr>
        <w:jc w:val="center"/>
        <w:rPr>
          <w:rFonts w:asciiTheme="minorHAnsi" w:hAnsiTheme="minorHAnsi"/>
          <w:b/>
          <w:caps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</w:rPr>
        <w:t>O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 xml:space="preserve"> ДОДЗЕЛЬОВАНЮ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 xml:space="preserve"> БУДЖЕТНИХ СРЕДСТВОХ ПОКРАЇНСКОГО СЕКРЕТАРИЯТУ</w:t>
      </w:r>
      <w:r w:rsidRPr="00A04627">
        <w:rPr>
          <w:rFonts w:asciiTheme="minorHAnsi" w:hAnsiTheme="minorHAnsi"/>
          <w:b/>
          <w:caps/>
          <w:color w:val="FF0000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>ЗА ОБРАЗОВАНЄ, ПРЕДПИСАНЯ, УПРАВУ И</w:t>
      </w:r>
      <w:r w:rsidRPr="00A04627">
        <w:rPr>
          <w:rFonts w:asciiTheme="minorHAnsi" w:hAnsiTheme="minorHAnsi"/>
          <w:b/>
          <w:caps/>
          <w:color w:val="FF0000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b/>
          <w:caps/>
          <w:sz w:val="22"/>
          <w:szCs w:val="22"/>
          <w:lang w:val="ru-RU"/>
        </w:rPr>
        <w:t xml:space="preserve">НАЦИОНАЛНИ МЕНШИНИ - НАЦИОНАЛНИ ЗАЄДНЇЦИ </w:t>
      </w:r>
      <w:r w:rsidRPr="00A04627">
        <w:rPr>
          <w:rFonts w:asciiTheme="minorHAnsi" w:hAnsiTheme="minorHAnsi"/>
          <w:b/>
          <w:caps/>
          <w:sz w:val="22"/>
          <w:szCs w:val="22"/>
          <w:lang w:val="sr-Cyrl-CS"/>
        </w:rPr>
        <w:t xml:space="preserve">ЗА ФИНАНСОВАНЄ И СОФИНАНСОВАНЄ НАБАВКИ ОПРЕМИ ЗА установи школярского стандарду </w:t>
      </w:r>
      <w:r w:rsidR="00F958CF">
        <w:rPr>
          <w:rFonts w:asciiTheme="minorHAnsi" w:hAnsiTheme="minorHAnsi"/>
          <w:b/>
          <w:caps/>
          <w:sz w:val="22"/>
          <w:szCs w:val="22"/>
          <w:lang w:val="sr-Cyrl-CS"/>
        </w:rPr>
        <w:t xml:space="preserve">У </w:t>
      </w:r>
      <w:r w:rsidRPr="00A04627">
        <w:rPr>
          <w:rFonts w:asciiTheme="minorHAnsi" w:hAnsiTheme="minorHAnsi"/>
          <w:b/>
          <w:caps/>
          <w:sz w:val="22"/>
          <w:szCs w:val="22"/>
          <w:lang w:val="sr-Cyrl-CS"/>
        </w:rPr>
        <w:t>АВТОНОМНЕЙ ПОКРАЇНИ ВОЙВОДИНИ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1.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Зоз тим правилнїком ше ушорює способ, условия и критериюми за додзельованє буджетних средствох (у дальшим тексту: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средства)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за финансованє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и софинансованє набавки опреми</w:t>
      </w:r>
      <w:r w:rsidRPr="00A04627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 w:rsidR="00F958CF">
        <w:rPr>
          <w:rFonts w:asciiTheme="minorHAnsi" w:hAnsiTheme="minorHAnsi"/>
          <w:sz w:val="22"/>
          <w:szCs w:val="22"/>
          <w:lang w:val="sr-Cyrl-CS"/>
        </w:rPr>
        <w:t>за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958CF">
        <w:rPr>
          <w:rFonts w:asciiTheme="minorHAnsi" w:hAnsiTheme="minorHAnsi"/>
          <w:sz w:val="22"/>
          <w:szCs w:val="22"/>
          <w:lang w:val="sr-Cyrl-CS"/>
        </w:rPr>
        <w:t>установи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школярского стандарду на териториї Автономней Покраїни Войводини (у дальшим тексту: АП Войводина)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у складзе зоз апроприяциями яки одобрени зоз одлуку о буджету Автономней Покраїни Войводини у рамику роздїлу Покраїнского секретарияту за образованє, предписаня, управу и национални меншини-национални заєднїци (у дальшим тексту: </w:t>
      </w:r>
      <w:r w:rsidR="00154DA5">
        <w:rPr>
          <w:rFonts w:asciiTheme="minorHAnsi" w:hAnsiTheme="minorHAnsi"/>
          <w:sz w:val="22"/>
          <w:szCs w:val="22"/>
          <w:lang w:val="ru-RU"/>
        </w:rPr>
        <w:t>П</w:t>
      </w:r>
      <w:r w:rsidR="00154DA5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154DA5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154DA5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154DA5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2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5764D5" w:rsidRPr="00A04627" w:rsidRDefault="005764D5" w:rsidP="00F958CF">
      <w:pPr>
        <w:ind w:firstLine="36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Право на додзельованє средствох маю установи школярского стандарду – </w:t>
      </w:r>
      <w:r w:rsidR="00F958CF" w:rsidRPr="00E738F4">
        <w:rPr>
          <w:rFonts w:asciiTheme="minorHAnsi" w:hAnsiTheme="minorHAnsi"/>
          <w:sz w:val="22"/>
          <w:szCs w:val="22"/>
          <w:lang w:val="ru-RU"/>
        </w:rPr>
        <w:t>доми школярох штреднїх ш</w:t>
      </w:r>
      <w:r w:rsidR="00F958CF">
        <w:rPr>
          <w:rFonts w:asciiTheme="minorHAnsi" w:hAnsiTheme="minorHAnsi"/>
          <w:sz w:val="22"/>
          <w:szCs w:val="22"/>
          <w:lang w:val="ru-RU"/>
        </w:rPr>
        <w:t xml:space="preserve">колох, школи з домом школярох, </w:t>
      </w:r>
      <w:r w:rsidR="00F958CF" w:rsidRPr="00E738F4">
        <w:rPr>
          <w:rFonts w:asciiTheme="minorHAnsi" w:hAnsiTheme="minorHAnsi"/>
          <w:sz w:val="22"/>
          <w:szCs w:val="22"/>
          <w:lang w:val="ru-RU"/>
        </w:rPr>
        <w:t>с</w:t>
      </w:r>
      <w:r w:rsidR="00F958CF">
        <w:rPr>
          <w:rFonts w:asciiTheme="minorHAnsi" w:hAnsiTheme="minorHAnsi"/>
          <w:sz w:val="22"/>
          <w:szCs w:val="22"/>
          <w:lang w:val="ru-RU"/>
        </w:rPr>
        <w:t xml:space="preserve">пециялни школи з домом школярох, </w:t>
      </w:r>
      <w:r w:rsidR="00154DA5" w:rsidRPr="00E738F4">
        <w:rPr>
          <w:rFonts w:asciiTheme="minorHAnsi" w:hAnsiTheme="minorHAnsi"/>
          <w:sz w:val="22"/>
          <w:szCs w:val="22"/>
          <w:lang w:val="ru-RU"/>
        </w:rPr>
        <w:t>доми школярох штреднїх ш</w:t>
      </w:r>
      <w:r w:rsidR="00154DA5">
        <w:rPr>
          <w:rFonts w:asciiTheme="minorHAnsi" w:hAnsiTheme="minorHAnsi"/>
          <w:sz w:val="22"/>
          <w:szCs w:val="22"/>
          <w:lang w:val="ru-RU"/>
        </w:rPr>
        <w:t>колох</w:t>
      </w:r>
      <w:r w:rsidR="00154DA5" w:rsidRPr="00E738F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54DA5">
        <w:rPr>
          <w:rFonts w:asciiTheme="minorHAnsi" w:hAnsiTheme="minorHAnsi"/>
          <w:sz w:val="22"/>
          <w:szCs w:val="22"/>
          <w:lang w:val="ru-RU"/>
        </w:rPr>
        <w:t>хтори у снованю,</w:t>
      </w:r>
      <w:r w:rsidR="00F958CF">
        <w:rPr>
          <w:rFonts w:asciiTheme="minorHAnsi" w:hAnsiTheme="minorHAnsi"/>
          <w:sz w:val="22"/>
          <w:szCs w:val="22"/>
          <w:lang w:val="ru-RU"/>
        </w:rPr>
        <w:t xml:space="preserve"> школярски центри,</w:t>
      </w:r>
      <w:r w:rsidR="00F958CF" w:rsidRPr="00B420F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958CF">
        <w:rPr>
          <w:rFonts w:asciiTheme="minorHAnsi" w:hAnsiTheme="minorHAnsi"/>
          <w:sz w:val="22"/>
          <w:szCs w:val="22"/>
          <w:lang w:val="ru-RU"/>
        </w:rPr>
        <w:t xml:space="preserve">школярски одпочивалїща и школярски културни центри </w:t>
      </w:r>
      <w:r w:rsidR="00F958CF" w:rsidRPr="00E738F4">
        <w:rPr>
          <w:rFonts w:asciiTheme="minorHAnsi" w:hAnsiTheme="minorHAnsi"/>
          <w:sz w:val="22"/>
          <w:szCs w:val="22"/>
          <w:lang w:val="ru-RU"/>
        </w:rPr>
        <w:t>на териториї АП Войводини ч</w:t>
      </w:r>
      <w:r w:rsidR="00F958CF">
        <w:rPr>
          <w:rFonts w:asciiTheme="minorHAnsi" w:hAnsiTheme="minorHAnsi"/>
          <w:sz w:val="22"/>
          <w:szCs w:val="22"/>
          <w:lang w:val="ru-RU"/>
        </w:rPr>
        <w:t xml:space="preserve">ий снователь Република Сербия и </w:t>
      </w:r>
      <w:r w:rsidR="00F958CF" w:rsidRPr="00E738F4">
        <w:rPr>
          <w:rFonts w:asciiTheme="minorHAnsi" w:hAnsiTheme="minorHAnsi"/>
          <w:sz w:val="22"/>
          <w:szCs w:val="22"/>
          <w:lang w:val="ru-RU"/>
        </w:rPr>
        <w:t>АП Войводина.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(у дальшим тексту: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хаснователє). 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3.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Набавку опреми зоз</w:t>
      </w:r>
      <w:r w:rsidRPr="00A04627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ru-RU"/>
        </w:rPr>
        <w:t>ч</w:t>
      </w:r>
      <w:r w:rsidRPr="00A04627">
        <w:rPr>
          <w:rFonts w:asciiTheme="minorHAnsi" w:hAnsiTheme="minorHAnsi"/>
          <w:sz w:val="22"/>
          <w:szCs w:val="22"/>
          <w:lang w:val="sr-Latn-CS"/>
        </w:rPr>
        <w:t xml:space="preserve">лена 1. </w:t>
      </w:r>
      <w:r w:rsidRPr="00A04627">
        <w:rPr>
          <w:rFonts w:asciiTheme="minorHAnsi" w:hAnsiTheme="minorHAnsi"/>
          <w:sz w:val="22"/>
          <w:szCs w:val="22"/>
          <w:lang w:val="ru-RU"/>
        </w:rPr>
        <w:t>того</w:t>
      </w:r>
      <w:r w:rsidRPr="00A04627">
        <w:rPr>
          <w:rFonts w:asciiTheme="minorHAnsi" w:hAnsiTheme="minorHAnsi"/>
          <w:sz w:val="22"/>
          <w:szCs w:val="22"/>
          <w:lang w:val="sr-Latn-CS"/>
        </w:rPr>
        <w:t xml:space="preserve"> правилнїка 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ше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финансує односно софинансує прейґ конкурса (у дальшим тексту: конкурс) хтори </w:t>
      </w:r>
      <w:r w:rsidR="004836D3">
        <w:rPr>
          <w:rFonts w:asciiTheme="minorHAnsi" w:hAnsiTheme="minorHAnsi"/>
          <w:sz w:val="22"/>
          <w:szCs w:val="22"/>
          <w:lang w:val="ru-RU"/>
        </w:rPr>
        <w:t>П</w:t>
      </w:r>
      <w:r w:rsidR="004836D3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4836D3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розписує, у складзе зоз Финансийним планом </w:t>
      </w:r>
      <w:r w:rsidR="004836D3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4836D3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4836D3" w:rsidRPr="006F391F">
        <w:rPr>
          <w:rFonts w:asciiTheme="minorHAnsi" w:hAnsiTheme="minorHAnsi"/>
          <w:sz w:val="22"/>
          <w:szCs w:val="22"/>
          <w:lang w:val="sr-Cyrl-CS"/>
        </w:rPr>
        <w:t>у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и одлуку о буджету Автономней Покраїни Войводини.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4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Прияву на конкурс ше подноши у писаней форми на єдинственим формуларе хтори ше обявює на интернет боку </w:t>
      </w:r>
      <w:r w:rsidR="004836D3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4836D3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4836D3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4836D3" w:rsidRPr="006F391F">
        <w:rPr>
          <w:rFonts w:asciiTheme="minorHAnsi" w:hAnsiTheme="minorHAnsi"/>
          <w:sz w:val="22"/>
          <w:szCs w:val="22"/>
          <w:lang w:val="sr-Cyrl-CS"/>
        </w:rPr>
        <w:t xml:space="preserve">у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и хтори облапя опис, циль и финансийни план набавки опреми з термином за реализацию. 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5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DC44FC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Документацию хтору ше подноши зоз прияву</w:t>
      </w:r>
      <w:r w:rsidR="005764D5" w:rsidRPr="00A04627">
        <w:rPr>
          <w:rFonts w:asciiTheme="minorHAnsi" w:hAnsiTheme="minorHAnsi"/>
          <w:sz w:val="22"/>
          <w:szCs w:val="22"/>
          <w:lang w:val="sr-Cyrl-CS"/>
        </w:rPr>
        <w:t xml:space="preserve"> на конкурс, Секретарият предпише у конкурсу.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6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Покраїнски секретар цо компетентни за роботи образованя (у дальшим тексту: </w:t>
      </w:r>
      <w:r w:rsidR="004836D3">
        <w:rPr>
          <w:rFonts w:asciiTheme="minorHAnsi" w:hAnsiTheme="minorHAnsi"/>
          <w:sz w:val="22"/>
          <w:szCs w:val="22"/>
          <w:lang w:val="sr-Cyrl-CS"/>
        </w:rPr>
        <w:t>П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окраїнски секретар) формує Комисию за запровадзованє конкурса за додзельованє средствох за финансованє и софинансованє набавки опреми </w:t>
      </w:r>
      <w:r w:rsidR="004836D3">
        <w:rPr>
          <w:rFonts w:asciiTheme="minorHAnsi" w:hAnsiTheme="minorHAnsi"/>
          <w:sz w:val="22"/>
          <w:szCs w:val="22"/>
          <w:lang w:val="sr-Cyrl-CS"/>
        </w:rPr>
        <w:t>за</w:t>
      </w:r>
      <w:r w:rsidR="004836D3" w:rsidRPr="00A0462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836D3">
        <w:rPr>
          <w:rFonts w:asciiTheme="minorHAnsi" w:hAnsiTheme="minorHAnsi"/>
          <w:sz w:val="22"/>
          <w:szCs w:val="22"/>
          <w:lang w:val="sr-Cyrl-CS"/>
        </w:rPr>
        <w:t>установи</w:t>
      </w:r>
      <w:r w:rsidR="004836D3" w:rsidRPr="00A04627">
        <w:rPr>
          <w:rFonts w:asciiTheme="minorHAnsi" w:hAnsiTheme="minorHAnsi"/>
          <w:sz w:val="22"/>
          <w:szCs w:val="22"/>
          <w:lang w:val="sr-Cyrl-CS"/>
        </w:rPr>
        <w:t xml:space="preserve"> школярского стандарду </w:t>
      </w:r>
      <w:r w:rsidR="004836D3">
        <w:rPr>
          <w:rFonts w:asciiTheme="minorHAnsi" w:hAnsiTheme="minorHAnsi"/>
          <w:sz w:val="22"/>
          <w:szCs w:val="22"/>
          <w:lang w:val="sr-Cyrl-CS"/>
        </w:rPr>
        <w:t xml:space="preserve">у </w:t>
      </w:r>
      <w:r w:rsidRPr="00A04627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="00DC44FC">
        <w:rPr>
          <w:rFonts w:asciiTheme="minorHAnsi" w:hAnsiTheme="minorHAnsi"/>
          <w:sz w:val="22"/>
          <w:szCs w:val="22"/>
          <w:lang w:val="sr-Cyrl-CS"/>
        </w:rPr>
        <w:t xml:space="preserve"> зоз члена 2. того правилнїка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(у дальшим тексту: Комисия).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lastRenderedPageBreak/>
        <w:t>Комисия розпатра поднєшени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прияви на конкурс. 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Комисия утвердзує виполнєносц предписаних условийох на конкурсу.</w:t>
      </w:r>
    </w:p>
    <w:p w:rsidR="00A65B24" w:rsidRDefault="005764D5" w:rsidP="00A65B24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После розпатраня поднєшених приявох на конкурс, </w:t>
      </w:r>
      <w:r w:rsidR="00A65B24" w:rsidRPr="006F391F">
        <w:rPr>
          <w:rFonts w:asciiTheme="minorHAnsi" w:hAnsiTheme="minorHAnsi"/>
          <w:sz w:val="22"/>
          <w:szCs w:val="22"/>
          <w:lang w:val="sr-Cyrl-CS"/>
        </w:rPr>
        <w:t xml:space="preserve">Комисия </w:t>
      </w:r>
      <w:r w:rsidR="00A65B24">
        <w:rPr>
          <w:rFonts w:asciiTheme="minorHAnsi" w:hAnsiTheme="minorHAnsi"/>
          <w:sz w:val="22"/>
          <w:szCs w:val="22"/>
          <w:lang w:val="sr-Cyrl-CS"/>
        </w:rPr>
        <w:t xml:space="preserve">составя обгрунтоване </w:t>
      </w:r>
      <w:r w:rsidR="00A65B24" w:rsidRPr="006F391F">
        <w:rPr>
          <w:rFonts w:asciiTheme="minorHAnsi" w:hAnsiTheme="minorHAnsi"/>
          <w:sz w:val="22"/>
          <w:szCs w:val="22"/>
          <w:lang w:val="sr-Cyrl-CS"/>
        </w:rPr>
        <w:t xml:space="preserve">предкладанє </w:t>
      </w:r>
      <w:r w:rsidR="00A65B24">
        <w:rPr>
          <w:rFonts w:asciiTheme="minorHAnsi" w:hAnsiTheme="minorHAnsi"/>
          <w:sz w:val="22"/>
          <w:szCs w:val="22"/>
          <w:lang w:val="sr-Cyrl-CS"/>
        </w:rPr>
        <w:t xml:space="preserve">за додзельованє средствох и </w:t>
      </w:r>
      <w:r w:rsidR="00A65B24" w:rsidRPr="006F391F">
        <w:rPr>
          <w:rFonts w:asciiTheme="minorHAnsi" w:hAnsiTheme="minorHAnsi"/>
          <w:sz w:val="22"/>
          <w:szCs w:val="22"/>
          <w:lang w:val="sr-Cyrl-CS"/>
        </w:rPr>
        <w:t>доручує</w:t>
      </w:r>
      <w:r w:rsidR="00A65B24">
        <w:rPr>
          <w:rFonts w:asciiTheme="minorHAnsi" w:hAnsiTheme="minorHAnsi"/>
          <w:sz w:val="22"/>
          <w:szCs w:val="22"/>
          <w:lang w:val="sr-Cyrl-CS"/>
        </w:rPr>
        <w:t xml:space="preserve"> го</w:t>
      </w:r>
      <w:r w:rsidR="00A65B24"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65B24">
        <w:rPr>
          <w:rFonts w:asciiTheme="minorHAnsi" w:hAnsiTheme="minorHAnsi"/>
          <w:sz w:val="22"/>
          <w:szCs w:val="22"/>
          <w:lang w:val="sr-Cyrl-CS"/>
        </w:rPr>
        <w:t>П</w:t>
      </w:r>
      <w:r w:rsidR="00A65B24" w:rsidRPr="006F391F">
        <w:rPr>
          <w:rFonts w:asciiTheme="minorHAnsi" w:hAnsiTheme="minorHAnsi"/>
          <w:sz w:val="22"/>
          <w:szCs w:val="22"/>
          <w:lang w:val="sr-Cyrl-CS"/>
        </w:rPr>
        <w:t>окраїнскому секретарови.</w:t>
      </w:r>
    </w:p>
    <w:p w:rsidR="00A65B24" w:rsidRPr="006F391F" w:rsidRDefault="00A65B24" w:rsidP="00A65B24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764D5" w:rsidRDefault="005764D5" w:rsidP="00A65B24">
      <w:pPr>
        <w:ind w:firstLine="7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7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65B24" w:rsidRPr="00A04627" w:rsidRDefault="00A65B24" w:rsidP="00A65B24">
      <w:pPr>
        <w:ind w:firstLine="720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5764D5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Покраїнски секретар розпатра предкладанє Комисиї и з ришеньом одлучує о розподзельованю средствох хасновательом.</w:t>
      </w:r>
    </w:p>
    <w:p w:rsidR="00505586" w:rsidRPr="00A04627" w:rsidRDefault="00505586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члена конєчне. </w:t>
      </w:r>
    </w:p>
    <w:p w:rsidR="00A65B24" w:rsidRDefault="00A65B24" w:rsidP="00A65B24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</w:t>
      </w:r>
      <w:r>
        <w:rPr>
          <w:rFonts w:asciiTheme="minorHAnsi" w:hAnsiTheme="minorHAnsi"/>
          <w:sz w:val="22"/>
          <w:szCs w:val="22"/>
          <w:lang w:val="sr-Cyrl-CS"/>
        </w:rPr>
        <w:t xml:space="preserve">зоз табеларним препатрунком </w:t>
      </w:r>
      <w:r w:rsidRPr="006F391F">
        <w:rPr>
          <w:rFonts w:asciiTheme="minorHAnsi" w:hAnsiTheme="minorHAnsi"/>
          <w:sz w:val="22"/>
          <w:szCs w:val="22"/>
          <w:lang w:val="sr-Cyrl-CS"/>
        </w:rPr>
        <w:t>у хторим</w:t>
      </w:r>
      <w:r>
        <w:rPr>
          <w:rFonts w:asciiTheme="minorHAnsi" w:hAnsiTheme="minorHAnsi"/>
          <w:sz w:val="22"/>
          <w:szCs w:val="22"/>
          <w:lang w:val="sr-Cyrl-CS"/>
        </w:rPr>
        <w:t xml:space="preserve"> податки о додзельованю средствох ше обявює на интернет презентациї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Покраїнского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A65B24" w:rsidRPr="006F391F" w:rsidRDefault="00A65B24" w:rsidP="00A65B24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о резултатох конкурса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подношительох приявох обвисц</w:t>
      </w:r>
      <w:r>
        <w:rPr>
          <w:rFonts w:asciiTheme="minorHAnsi" w:hAnsiTheme="minorHAnsi"/>
          <w:sz w:val="22"/>
          <w:szCs w:val="22"/>
          <w:lang w:val="sr-Cyrl-CS"/>
        </w:rPr>
        <w:t>и 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на писани способ</w:t>
      </w:r>
      <w:r>
        <w:rPr>
          <w:rFonts w:asciiTheme="minorHAnsi" w:hAnsiTheme="minorHAnsi"/>
          <w:sz w:val="22"/>
          <w:szCs w:val="22"/>
          <w:lang w:val="sr-Cyrl-CS"/>
        </w:rPr>
        <w:t>, кед преценї же то нєобходно</w:t>
      </w:r>
      <w:r w:rsidRPr="006F391F">
        <w:rPr>
          <w:rFonts w:asciiTheme="minorHAnsi" w:hAnsiTheme="minorHAnsi"/>
          <w:sz w:val="22"/>
          <w:szCs w:val="22"/>
          <w:lang w:val="sr-Cyrl-CS"/>
        </w:rPr>
        <w:t>.</w:t>
      </w:r>
      <w:r w:rsidRPr="006F391F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Pr="00A04627">
        <w:rPr>
          <w:rFonts w:asciiTheme="minorHAnsi" w:hAnsiTheme="minorHAnsi"/>
          <w:b/>
          <w:sz w:val="22"/>
          <w:szCs w:val="22"/>
          <w:lang w:val="ru-RU"/>
        </w:rPr>
        <w:t>8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spacing w:before="240" w:after="120"/>
        <w:ind w:firstLine="720"/>
        <w:jc w:val="both"/>
        <w:rPr>
          <w:rFonts w:asciiTheme="minorHAnsi" w:hAnsiTheme="minorHAnsi"/>
          <w:sz w:val="22"/>
          <w:szCs w:val="22"/>
          <w:lang w:val="sr-Latn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Установи школярского стандарду можу </w:t>
      </w:r>
      <w:r w:rsidRPr="00A04627">
        <w:rPr>
          <w:rFonts w:asciiTheme="minorHAnsi" w:hAnsiTheme="minorHAnsi"/>
          <w:sz w:val="22"/>
          <w:szCs w:val="22"/>
          <w:lang w:val="sr-Latn-CS"/>
        </w:rPr>
        <w:t>набав</w:t>
      </w:r>
      <w:r w:rsidRPr="00A04627">
        <w:rPr>
          <w:rFonts w:asciiTheme="minorHAnsi" w:hAnsiTheme="minorHAnsi"/>
          <w:sz w:val="22"/>
          <w:szCs w:val="22"/>
          <w:lang w:val="ru-RU"/>
        </w:rPr>
        <w:t>яц</w:t>
      </w:r>
      <w:r w:rsidRPr="00A04627">
        <w:rPr>
          <w:rFonts w:asciiTheme="minorHAnsi" w:hAnsiTheme="minorHAnsi"/>
          <w:sz w:val="22"/>
          <w:szCs w:val="22"/>
          <w:lang w:val="sr-Latn-CS"/>
        </w:rPr>
        <w:t>: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за змесценє школярох,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з</w:t>
      </w:r>
      <w:r w:rsidRPr="00483D96">
        <w:rPr>
          <w:rFonts w:asciiTheme="minorHAnsi" w:hAnsiTheme="minorHAnsi"/>
          <w:sz w:val="22"/>
          <w:szCs w:val="22"/>
          <w:lang w:val="ru-RU"/>
        </w:rPr>
        <w:t>а ґаздовство,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за образованє,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рахункарску опрему</w:t>
      </w:r>
      <w:r w:rsidRPr="00483D96">
        <w:rPr>
          <w:rFonts w:asciiTheme="minorHAnsi" w:hAnsiTheme="minorHAnsi"/>
          <w:sz w:val="22"/>
          <w:szCs w:val="22"/>
          <w:lang w:val="ru-RU"/>
        </w:rPr>
        <w:t>,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за </w:t>
      </w:r>
      <w:r w:rsidRPr="00A65B24">
        <w:rPr>
          <w:rFonts w:asciiTheme="minorHAnsi" w:hAnsiTheme="minorHAnsi"/>
          <w:sz w:val="22"/>
          <w:szCs w:val="22"/>
          <w:lang w:val="ru-RU"/>
        </w:rPr>
        <w:t>рекреацию,</w:t>
      </w:r>
    </w:p>
    <w:p w:rsidR="00A65B24" w:rsidRPr="00A65B24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 xml:space="preserve">опрему за защиту животного штредку, 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за явну безпечносц,</w:t>
      </w:r>
    </w:p>
    <w:p w:rsidR="00A65B24" w:rsidRPr="00483D96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административну 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и </w:t>
      </w:r>
    </w:p>
    <w:p w:rsidR="00A65B24" w:rsidRDefault="00A65B24" w:rsidP="00A65B2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другу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65B24">
        <w:rPr>
          <w:rFonts w:asciiTheme="minorHAnsi" w:hAnsiTheme="minorHAnsi"/>
          <w:sz w:val="22"/>
          <w:szCs w:val="22"/>
          <w:lang w:val="ru-RU"/>
        </w:rPr>
        <w:t>опрему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хтора у функциї злєпшаня квалитету услугох змесценя и костираня</w:t>
      </w:r>
      <w:r w:rsidR="003D7EBC">
        <w:rPr>
          <w:rFonts w:asciiTheme="minorHAnsi" w:hAnsiTheme="minorHAnsi"/>
          <w:sz w:val="22"/>
          <w:szCs w:val="22"/>
          <w:lang w:val="ru-RU"/>
        </w:rPr>
        <w:t xml:space="preserve"> школярох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як и воспитно-</w:t>
      </w:r>
      <w:r w:rsidRPr="00A65B24">
        <w:rPr>
          <w:rFonts w:asciiTheme="minorHAnsi" w:hAnsiTheme="minorHAnsi"/>
          <w:sz w:val="22"/>
          <w:szCs w:val="22"/>
          <w:lang w:val="ru-RU"/>
        </w:rPr>
        <w:t>образовней</w:t>
      </w:r>
      <w:r w:rsidRPr="00483D96">
        <w:rPr>
          <w:rFonts w:asciiTheme="minorHAnsi" w:hAnsiTheme="minorHAnsi"/>
          <w:sz w:val="22"/>
          <w:szCs w:val="22"/>
          <w:lang w:val="ru-RU"/>
        </w:rPr>
        <w:t xml:space="preserve"> роботи у установи школярского стандарду.</w:t>
      </w:r>
    </w:p>
    <w:p w:rsidR="003D7EBC" w:rsidRPr="003D7EBC" w:rsidRDefault="003D7EBC" w:rsidP="003D7EBC">
      <w:pPr>
        <w:spacing w:before="240" w:after="120"/>
        <w:ind w:left="708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3D7EBC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3D7EBC">
        <w:rPr>
          <w:rFonts w:asciiTheme="minorHAnsi" w:hAnsiTheme="minorHAnsi"/>
          <w:b/>
          <w:sz w:val="22"/>
          <w:szCs w:val="22"/>
          <w:lang w:val="ru-RU"/>
        </w:rPr>
        <w:t>9</w:t>
      </w:r>
      <w:r w:rsidRPr="003D7EBC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spacing w:before="24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При розпатраню поднєшених приявох на </w:t>
      </w:r>
      <w:r w:rsidRPr="00A04627">
        <w:rPr>
          <w:rFonts w:asciiTheme="minorHAnsi" w:hAnsiTheme="minorHAnsi"/>
          <w:sz w:val="22"/>
          <w:szCs w:val="22"/>
          <w:lang w:val="sr-Latn-CS"/>
        </w:rPr>
        <w:t>к</w:t>
      </w:r>
      <w:r w:rsidRPr="00A04627">
        <w:rPr>
          <w:rFonts w:asciiTheme="minorHAnsi" w:hAnsiTheme="minorHAnsi"/>
          <w:sz w:val="22"/>
          <w:szCs w:val="22"/>
          <w:lang w:val="sr-Cyrl-CS"/>
        </w:rPr>
        <w:t>онкурс и одлучованю о розподзельованю средствох ше применює тоти критериюми:</w:t>
      </w:r>
    </w:p>
    <w:p w:rsidR="00126082" w:rsidRPr="00E738F4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738F4">
        <w:rPr>
          <w:rFonts w:asciiTheme="minorHAnsi" w:hAnsiTheme="minorHAnsi"/>
          <w:sz w:val="22"/>
          <w:szCs w:val="22"/>
          <w:lang w:val="ru-RU"/>
        </w:rPr>
        <w:t>значносц опреми у оможлївйованю безпечного и квали</w:t>
      </w:r>
      <w:r>
        <w:rPr>
          <w:rFonts w:asciiTheme="minorHAnsi" w:hAnsiTheme="minorHAnsi"/>
          <w:sz w:val="22"/>
          <w:szCs w:val="22"/>
          <w:lang w:val="ru-RU"/>
        </w:rPr>
        <w:t>тетного змесценя,</w:t>
      </w:r>
      <w:r w:rsidRPr="00E738F4">
        <w:rPr>
          <w:rFonts w:asciiTheme="minorHAnsi" w:hAnsiTheme="minorHAnsi"/>
          <w:sz w:val="22"/>
          <w:szCs w:val="22"/>
          <w:lang w:val="ru-RU"/>
        </w:rPr>
        <w:t xml:space="preserve"> пребуваня </w:t>
      </w:r>
      <w:r>
        <w:rPr>
          <w:rFonts w:asciiTheme="minorHAnsi" w:hAnsiTheme="minorHAnsi"/>
          <w:sz w:val="22"/>
          <w:szCs w:val="22"/>
          <w:lang w:val="ru-RU"/>
        </w:rPr>
        <w:t xml:space="preserve">як и костираня </w:t>
      </w:r>
      <w:r w:rsidRPr="00E738F4">
        <w:rPr>
          <w:rFonts w:asciiTheme="minorHAnsi" w:hAnsiTheme="minorHAnsi"/>
          <w:sz w:val="22"/>
          <w:szCs w:val="22"/>
          <w:lang w:val="ru-RU"/>
        </w:rPr>
        <w:t>школярох у установох школярского стандарду,</w:t>
      </w:r>
    </w:p>
    <w:p w:rsidR="00126082" w:rsidRPr="00E738F4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381B5A">
        <w:rPr>
          <w:rFonts w:ascii="Calibri" w:hAnsi="Calibri" w:cs="Arial"/>
          <w:sz w:val="22"/>
          <w:szCs w:val="22"/>
          <w:lang w:val="sr-Cyrl-CS"/>
        </w:rPr>
        <w:t>капацит</w:t>
      </w:r>
      <w:r>
        <w:rPr>
          <w:rFonts w:ascii="Calibri" w:hAnsi="Calibri" w:cs="Arial"/>
          <w:sz w:val="22"/>
          <w:szCs w:val="22"/>
          <w:lang w:val="sr-Cyrl-CS"/>
        </w:rPr>
        <w:t xml:space="preserve">ет установох </w:t>
      </w:r>
      <w:r w:rsidRPr="00E738F4">
        <w:rPr>
          <w:rFonts w:asciiTheme="minorHAnsi" w:hAnsiTheme="minorHAnsi"/>
          <w:sz w:val="22"/>
          <w:szCs w:val="22"/>
          <w:lang w:val="ru-RU"/>
        </w:rPr>
        <w:t>школярского стандарду,</w:t>
      </w:r>
    </w:p>
    <w:p w:rsidR="00126082" w:rsidRPr="00E738F4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DF376E">
        <w:rPr>
          <w:rFonts w:ascii="Calibri" w:hAnsi="Calibri" w:cs="Arial"/>
          <w:sz w:val="22"/>
          <w:szCs w:val="22"/>
          <w:lang w:val="sr-Cyrl-CS"/>
        </w:rPr>
        <w:t xml:space="preserve">ступень розвитосци єдинки локалней самоуправи на чиєй териториї ше находзи установа </w:t>
      </w:r>
      <w:r w:rsidRPr="00E738F4">
        <w:rPr>
          <w:rFonts w:asciiTheme="minorHAnsi" w:hAnsiTheme="minorHAnsi"/>
          <w:sz w:val="22"/>
          <w:szCs w:val="22"/>
          <w:lang w:val="ru-RU"/>
        </w:rPr>
        <w:t>школярского стандарду,</w:t>
      </w:r>
    </w:p>
    <w:p w:rsidR="00126082" w:rsidRPr="00B92A07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B92A07">
        <w:rPr>
          <w:rFonts w:asciiTheme="minorHAnsi" w:hAnsiTheme="minorHAnsi"/>
          <w:sz w:val="22"/>
          <w:szCs w:val="22"/>
          <w:lang w:val="ru-RU"/>
        </w:rPr>
        <w:t>постоянє других жридлох финансованя набавки опреми,</w:t>
      </w:r>
    </w:p>
    <w:p w:rsidR="00126082" w:rsidRPr="00E738F4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738F4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126082" w:rsidRPr="00DF376E" w:rsidRDefault="00126082" w:rsidP="00126082">
      <w:pPr>
        <w:numPr>
          <w:ilvl w:val="0"/>
          <w:numId w:val="4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ru-RU"/>
        </w:rPr>
        <w:t>набавка опреми хтору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преважно </w:t>
      </w:r>
      <w:r>
        <w:rPr>
          <w:rFonts w:asciiTheme="minorHAnsi" w:hAnsiTheme="minorHAnsi"/>
          <w:sz w:val="22"/>
          <w:szCs w:val="22"/>
          <w:lang w:val="ru-RU"/>
        </w:rPr>
        <w:t>мож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реал</w:t>
      </w:r>
      <w:r>
        <w:rPr>
          <w:rFonts w:asciiTheme="minorHAnsi" w:hAnsiTheme="minorHAnsi"/>
          <w:sz w:val="22"/>
          <w:szCs w:val="22"/>
          <w:lang w:val="ru-RU"/>
        </w:rPr>
        <w:t>изовац у чечуцим буджетним року и</w:t>
      </w:r>
    </w:p>
    <w:p w:rsidR="00126082" w:rsidRPr="00E738F4" w:rsidRDefault="00126082" w:rsidP="0012608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738F4">
        <w:rPr>
          <w:rFonts w:asciiTheme="minorHAnsi" w:hAnsiTheme="minorHAnsi"/>
          <w:sz w:val="22"/>
          <w:szCs w:val="22"/>
          <w:lang w:val="ru-RU"/>
        </w:rPr>
        <w:t>висина вимага</w:t>
      </w:r>
      <w:r>
        <w:rPr>
          <w:rFonts w:asciiTheme="minorHAnsi" w:hAnsiTheme="minorHAnsi"/>
          <w:sz w:val="22"/>
          <w:szCs w:val="22"/>
          <w:lang w:val="ru-RU"/>
        </w:rPr>
        <w:t>них средствох за набавку опреми.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 xml:space="preserve">Член </w:t>
      </w:r>
      <w:r w:rsidR="00552CA6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Обовязку за додзельованє средствох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505586">
        <w:rPr>
          <w:rFonts w:asciiTheme="minorHAnsi" w:hAnsiTheme="minorHAnsi"/>
          <w:sz w:val="22"/>
          <w:szCs w:val="22"/>
          <w:lang w:val="ru-RU"/>
        </w:rPr>
        <w:t>Покраїннски с</w:t>
      </w:r>
      <w:r w:rsidRPr="00A04627">
        <w:rPr>
          <w:rFonts w:asciiTheme="minorHAnsi" w:hAnsiTheme="minorHAnsi"/>
          <w:sz w:val="22"/>
          <w:szCs w:val="22"/>
          <w:lang w:val="ru-RU"/>
        </w:rPr>
        <w:t>екретарият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пребера на основи контракта, у смислу закона з яким ше ушорює буджетну систему</w:t>
      </w:r>
      <w:r w:rsidRPr="00A04627">
        <w:rPr>
          <w:rFonts w:asciiTheme="minorHAnsi" w:hAnsiTheme="minorHAnsi"/>
          <w:sz w:val="22"/>
          <w:szCs w:val="22"/>
          <w:lang w:val="ru-RU"/>
        </w:rPr>
        <w:t>.</w:t>
      </w:r>
      <w:r w:rsidRPr="00A04627">
        <w:rPr>
          <w:rFonts w:asciiTheme="minorHAnsi" w:hAnsiTheme="minorHAnsi"/>
          <w:i/>
          <w:sz w:val="22"/>
          <w:szCs w:val="22"/>
          <w:lang w:val="sr-Cyrl-CS"/>
        </w:rPr>
        <w:t xml:space="preserve"> </w:t>
      </w:r>
    </w:p>
    <w:p w:rsidR="005764D5" w:rsidRPr="00A04627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Член </w:t>
      </w:r>
      <w:r w:rsidR="006D52E8">
        <w:rPr>
          <w:rFonts w:asciiTheme="minorHAnsi" w:hAnsiTheme="minorHAnsi"/>
          <w:b/>
          <w:sz w:val="22"/>
          <w:szCs w:val="22"/>
          <w:lang w:val="ru-RU"/>
        </w:rPr>
        <w:t>11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Хаснователь</w:t>
      </w:r>
      <w:r w:rsidRPr="00A04627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длужен додзелєни средства хасновац наменково и законїто, а нєпотрошени средства врациц до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буджету АП Войводини. </w:t>
      </w:r>
    </w:p>
    <w:p w:rsidR="005764D5" w:rsidRPr="00A04627" w:rsidRDefault="005764D5" w:rsidP="005764D5">
      <w:pPr>
        <w:tabs>
          <w:tab w:val="left" w:pos="3600"/>
        </w:tabs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Хаснователь ма обовязку поднєсц звит о хаснованю средствох, найпознєйше у чаше 15 (петнац) дньох од утвердзеного термину за реализацию наменки за хтору додзелєни средства, зоз припадаюцу документацию хтору оверели одвичательни особи.</w:t>
      </w:r>
    </w:p>
    <w:p w:rsidR="005764D5" w:rsidRPr="00A04627" w:rsidRDefault="005764D5" w:rsidP="005764D5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Хаснователь ма обовязку достати средства врациц до</w:t>
      </w:r>
      <w:r w:rsidRPr="00A0462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буджету АП Войводини, кед ше утвердзи же ше средства нє хаснує за реализацию наменки за яку су додзелєни.</w:t>
      </w:r>
    </w:p>
    <w:p w:rsidR="005764D5" w:rsidRPr="00A04627" w:rsidRDefault="005764D5" w:rsidP="005764D5">
      <w:pPr>
        <w:tabs>
          <w:tab w:val="left" w:pos="3600"/>
        </w:tabs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Кед хаснователь нє доручи звит зоз пасуса 2. того члена, траци право конкуровац за розподзельованє средствох з новима програмами односно проєктама.</w:t>
      </w:r>
    </w:p>
    <w:p w:rsidR="005764D5" w:rsidRPr="00A04627" w:rsidRDefault="005764D5" w:rsidP="005764D5">
      <w:pPr>
        <w:tabs>
          <w:tab w:val="left" w:pos="3600"/>
        </w:tabs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 xml:space="preserve">У случаю сумнї же додзелєни средства у дзепоєдних случайох нє хасновани наменково, </w:t>
      </w:r>
      <w:r w:rsidR="006D52E8">
        <w:rPr>
          <w:rFonts w:asciiTheme="minorHAnsi" w:hAnsiTheme="minorHAnsi"/>
          <w:sz w:val="22"/>
          <w:szCs w:val="22"/>
          <w:lang w:val="ru-RU"/>
        </w:rPr>
        <w:t>П</w:t>
      </w:r>
      <w:r w:rsidR="006D52E8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6D52E8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6D52E8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6D52E8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A04627">
        <w:rPr>
          <w:rFonts w:asciiTheme="minorHAnsi" w:hAnsiTheme="minorHAnsi"/>
          <w:sz w:val="22"/>
          <w:szCs w:val="22"/>
          <w:lang w:val="sr-Cyrl-CS"/>
        </w:rPr>
        <w:t xml:space="preserve">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5764D5" w:rsidRDefault="005764D5" w:rsidP="005764D5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1</w:t>
      </w:r>
      <w:r w:rsidR="006D52E8">
        <w:rPr>
          <w:rFonts w:asciiTheme="minorHAnsi" w:hAnsiTheme="minorHAnsi"/>
          <w:b/>
          <w:sz w:val="22"/>
          <w:szCs w:val="22"/>
          <w:lang w:val="ru-RU"/>
        </w:rPr>
        <w:t>2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D52E8" w:rsidRPr="007C1F5E" w:rsidRDefault="006D52E8" w:rsidP="00B80D22">
      <w:pPr>
        <w:ind w:firstLine="357"/>
        <w:jc w:val="both"/>
        <w:rPr>
          <w:rFonts w:ascii="Calibri" w:eastAsia="Calibri" w:hAnsi="Calibri" w:cs="Arial"/>
          <w:sz w:val="22"/>
          <w:szCs w:val="22"/>
          <w:lang w:val="sr-Cyrl-CS"/>
        </w:rPr>
      </w:pPr>
      <w:r>
        <w:rPr>
          <w:rFonts w:ascii="Calibri" w:eastAsia="Calibri" w:hAnsi="Calibri" w:cs="Arial"/>
          <w:sz w:val="22"/>
          <w:szCs w:val="22"/>
          <w:lang w:val="sr-Cyrl-RS"/>
        </w:rPr>
        <w:t>З д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н</w:t>
      </w:r>
      <w:r>
        <w:rPr>
          <w:rFonts w:ascii="Calibri" w:eastAsia="Calibri" w:hAnsi="Calibri" w:cs="Arial"/>
          <w:sz w:val="22"/>
          <w:szCs w:val="22"/>
          <w:lang w:val="sr-Cyrl-RS"/>
        </w:rPr>
        <w:t>ьом ступаня на моц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sr-Cyrl-RS"/>
        </w:rPr>
        <w:t>то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г</w:t>
      </w:r>
      <w:r>
        <w:rPr>
          <w:rFonts w:ascii="Calibri" w:eastAsia="Calibri" w:hAnsi="Calibri" w:cs="Arial"/>
          <w:sz w:val="22"/>
          <w:szCs w:val="22"/>
          <w:lang w:val="sr-Cyrl-RS"/>
        </w:rPr>
        <w:t>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 w:rsidRPr="007C1F5E">
        <w:rPr>
          <w:rFonts w:ascii="Calibri" w:eastAsia="Calibri" w:hAnsi="Calibri" w:cs="Arial"/>
          <w:sz w:val="22"/>
          <w:szCs w:val="22"/>
          <w:lang w:val="sr-Cyrl-CS"/>
        </w:rPr>
        <w:t>п</w:t>
      </w:r>
      <w:r>
        <w:rPr>
          <w:rFonts w:ascii="Calibri" w:eastAsia="Calibri" w:hAnsi="Calibri" w:cs="Arial"/>
          <w:sz w:val="22"/>
          <w:szCs w:val="22"/>
          <w:lang w:val="sr-Cyrl-RS"/>
        </w:rPr>
        <w:t>равилнїка престава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важи</w:t>
      </w:r>
      <w:r>
        <w:rPr>
          <w:rFonts w:ascii="Calibri" w:eastAsia="Calibri" w:hAnsi="Calibri" w:cs="Arial"/>
          <w:sz w:val="22"/>
          <w:szCs w:val="22"/>
          <w:lang w:val="sr-Cyrl-RS"/>
        </w:rPr>
        <w:t>ц</w:t>
      </w:r>
      <w:r w:rsidRPr="007C1F5E">
        <w:rPr>
          <w:rFonts w:ascii="Calibri" w:eastAsia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bCs/>
          <w:sz w:val="22"/>
          <w:szCs w:val="22"/>
          <w:lang w:val="sr-Cyrl-CS"/>
        </w:rPr>
        <w:t>Правилнї</w:t>
      </w:r>
      <w:r w:rsidRPr="007C1F5E">
        <w:rPr>
          <w:rFonts w:ascii="Calibri" w:hAnsi="Calibri" w:cs="Arial"/>
          <w:bCs/>
          <w:sz w:val="22"/>
          <w:szCs w:val="22"/>
          <w:lang w:val="sr-Cyrl-CS"/>
        </w:rPr>
        <w:t>к</w:t>
      </w:r>
      <w:r w:rsidRPr="007C1F5E">
        <w:rPr>
          <w:rFonts w:ascii="Calibri" w:hAnsi="Calibri" w:cs="Arial"/>
          <w:bCs/>
          <w:sz w:val="22"/>
          <w:szCs w:val="22"/>
          <w:lang w:val="ru-RU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>o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 дод</w:t>
      </w:r>
      <w:r>
        <w:rPr>
          <w:rFonts w:ascii="Calibri" w:hAnsi="Calibri" w:cs="Arial"/>
          <w:sz w:val="22"/>
          <w:szCs w:val="22"/>
          <w:lang w:val="ru-RU"/>
        </w:rPr>
        <w:t xml:space="preserve">зельованю буджетних средствох </w:t>
      </w:r>
      <w:r w:rsidRPr="006F391F">
        <w:rPr>
          <w:rFonts w:asciiTheme="minorHAnsi" w:hAnsiTheme="minorHAnsi"/>
          <w:sz w:val="22"/>
          <w:szCs w:val="22"/>
          <w:lang w:val="sr-Cyrl-CS"/>
        </w:rPr>
        <w:t>Покраїнского секретарияту за образованє, предписаня, управу и национални меншини-национални заєднїци</w:t>
      </w:r>
      <w:r w:rsidRPr="00924CD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Pr="006F391F">
        <w:rPr>
          <w:rFonts w:asciiTheme="minorHAnsi" w:hAnsiTheme="minorHAnsi"/>
          <w:sz w:val="22"/>
          <w:szCs w:val="22"/>
          <w:lang w:val="sr-Cyrl-CS"/>
        </w:rPr>
        <w:t>финансованє и софинансованє набавки опреми</w:t>
      </w:r>
      <w:r w:rsidRPr="006F391F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за установи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04627">
        <w:rPr>
          <w:rFonts w:asciiTheme="minorHAnsi" w:hAnsiTheme="minorHAnsi"/>
          <w:sz w:val="22"/>
          <w:szCs w:val="22"/>
          <w:lang w:val="sr-Cyrl-CS"/>
        </w:rPr>
        <w:t>школярского стандарду</w:t>
      </w:r>
      <w:r w:rsidRPr="009747A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на териториї Автономней Покраїни Войводини</w:t>
      </w:r>
      <w:r w:rsidR="00696CA1">
        <w:rPr>
          <w:rFonts w:ascii="Calibri" w:hAnsi="Calibri" w:cs="Arial"/>
          <w:sz w:val="22"/>
          <w:szCs w:val="22"/>
          <w:lang w:val="ru-RU"/>
        </w:rPr>
        <w:t xml:space="preserve"> («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Службени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новини</w:t>
      </w:r>
      <w:r w:rsidR="00696CA1">
        <w:rPr>
          <w:rFonts w:ascii="Calibri" w:hAnsi="Calibri" w:cs="Arial"/>
          <w:sz w:val="22"/>
          <w:szCs w:val="22"/>
          <w:lang w:val="ru-RU"/>
        </w:rPr>
        <w:t xml:space="preserve"> АПВ»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число</w:t>
      </w:r>
      <w:r w:rsidRPr="007C1F5E">
        <w:rPr>
          <w:rFonts w:ascii="Calibri" w:hAnsi="Calibri" w:cs="Arial"/>
          <w:sz w:val="22"/>
          <w:szCs w:val="22"/>
          <w:lang w:val="sr-Cyrl-RS"/>
        </w:rPr>
        <w:t xml:space="preserve"> 43/14)</w:t>
      </w:r>
      <w:r w:rsidRPr="007C1F5E">
        <w:rPr>
          <w:rFonts w:ascii="Calibri" w:hAnsi="Calibri" w:cs="Arial"/>
          <w:sz w:val="22"/>
          <w:szCs w:val="22"/>
          <w:lang w:val="sr-Cyrl-CS"/>
        </w:rPr>
        <w:t>.</w:t>
      </w:r>
    </w:p>
    <w:p w:rsidR="006D52E8" w:rsidRDefault="006D52E8" w:rsidP="006D52E8">
      <w:pPr>
        <w:spacing w:before="240" w:after="120"/>
        <w:ind w:left="357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04627">
        <w:rPr>
          <w:rFonts w:asciiTheme="minorHAnsi" w:hAnsiTheme="minorHAnsi"/>
          <w:b/>
          <w:sz w:val="22"/>
          <w:szCs w:val="22"/>
          <w:lang w:val="sr-Cyrl-CS"/>
        </w:rPr>
        <w:t>Член 1</w:t>
      </w:r>
      <w:r>
        <w:rPr>
          <w:rFonts w:asciiTheme="minorHAnsi" w:hAnsiTheme="minorHAnsi"/>
          <w:b/>
          <w:sz w:val="22"/>
          <w:szCs w:val="22"/>
          <w:lang w:val="ru-RU"/>
        </w:rPr>
        <w:t>3</w:t>
      </w:r>
      <w:r w:rsidRPr="00A04627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B80D22" w:rsidRPr="006F391F" w:rsidRDefault="00B80D22" w:rsidP="00B80D22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Тот правилнїк ступа на моц </w:t>
      </w:r>
      <w:r>
        <w:rPr>
          <w:rFonts w:asciiTheme="minorHAnsi" w:hAnsiTheme="minorHAnsi"/>
          <w:sz w:val="22"/>
          <w:szCs w:val="22"/>
          <w:lang w:val="sr-Cyrl-CS"/>
        </w:rPr>
        <w:t>з дньом обявйованя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у 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«Службених новинох </w:t>
      </w:r>
      <w:r w:rsidRPr="006F391F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Pr="006F391F">
        <w:rPr>
          <w:rFonts w:asciiTheme="minorHAnsi" w:hAnsiTheme="minorHAnsi"/>
          <w:sz w:val="22"/>
          <w:szCs w:val="22"/>
          <w:lang w:val="ru-RU"/>
        </w:rPr>
        <w:t>» и будзе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поставени и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на урядовим интернет боку Покраїнского секретарияту за образованє,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предписаня,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управу и национални меншини - национални заєднїци.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764D5" w:rsidRPr="00A04627" w:rsidRDefault="005764D5" w:rsidP="005764D5">
      <w:pPr>
        <w:rPr>
          <w:rFonts w:asciiTheme="minorHAnsi" w:hAnsiTheme="minorHAnsi"/>
          <w:sz w:val="22"/>
          <w:szCs w:val="22"/>
          <w:lang w:val="ru-RU"/>
        </w:rPr>
      </w:pPr>
    </w:p>
    <w:p w:rsidR="005764D5" w:rsidRPr="00A04627" w:rsidRDefault="005764D5" w:rsidP="005764D5">
      <w:pPr>
        <w:jc w:val="center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ПОКРАЇНСКИ СЕКРЕТАРИЯТ ЗА ОБРАЗОВАНЄ, ПРЕДПИСАНЯ, УПРАВУ И НАЦИОНАЛНИ МЕНШИНИ-НАЦИОНАЛНИ ЗАЄДНЇЦИ</w:t>
      </w:r>
    </w:p>
    <w:p w:rsidR="005764D5" w:rsidRPr="00A04627" w:rsidRDefault="005764D5" w:rsidP="005764D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764D5" w:rsidRPr="00A04627" w:rsidRDefault="005764D5" w:rsidP="005764D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Число</w:t>
      </w:r>
      <w:r w:rsidR="00B80D22">
        <w:rPr>
          <w:rFonts w:asciiTheme="minorHAnsi" w:hAnsiTheme="minorHAnsi"/>
          <w:sz w:val="22"/>
          <w:szCs w:val="22"/>
          <w:lang w:val="sr-Cyrl-CS"/>
        </w:rPr>
        <w:t>: 128-451-</w:t>
      </w:r>
      <w:r w:rsidRPr="00A04627">
        <w:rPr>
          <w:rFonts w:asciiTheme="minorHAnsi" w:hAnsiTheme="minorHAnsi"/>
          <w:sz w:val="22"/>
          <w:szCs w:val="22"/>
          <w:lang w:val="sr-Cyrl-CS"/>
        </w:rPr>
        <w:t>9</w:t>
      </w:r>
      <w:r w:rsidR="00B80D22">
        <w:rPr>
          <w:rFonts w:asciiTheme="minorHAnsi" w:hAnsiTheme="minorHAnsi"/>
          <w:sz w:val="22"/>
          <w:szCs w:val="22"/>
          <w:lang w:val="sr-Cyrl-CS"/>
        </w:rPr>
        <w:t>37/2015-01</w:t>
      </w:r>
    </w:p>
    <w:p w:rsidR="00B80D22" w:rsidRPr="006F391F" w:rsidRDefault="00B80D22" w:rsidP="00B80D22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Нови Сад, </w:t>
      </w:r>
      <w:r w:rsidRPr="007C1F5E">
        <w:rPr>
          <w:rFonts w:ascii="Calibri" w:hAnsi="Calibri" w:cs="Arial"/>
          <w:sz w:val="22"/>
          <w:szCs w:val="22"/>
          <w:lang w:val="sr-Cyrl-CS"/>
        </w:rPr>
        <w:t>17</w:t>
      </w:r>
      <w:r w:rsidRPr="007C1F5E">
        <w:rPr>
          <w:rFonts w:ascii="Calibri" w:hAnsi="Calibri" w:cs="Arial"/>
          <w:sz w:val="22"/>
          <w:szCs w:val="22"/>
          <w:lang w:val="sr-Latn-CS"/>
        </w:rPr>
        <w:t>.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RS"/>
        </w:rPr>
        <w:t>априла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 2015. </w:t>
      </w:r>
      <w:r w:rsidRPr="006F391F">
        <w:rPr>
          <w:rFonts w:asciiTheme="minorHAnsi" w:hAnsiTheme="minorHAnsi"/>
          <w:sz w:val="22"/>
          <w:szCs w:val="22"/>
          <w:lang w:val="sr-Cyrl-CS"/>
        </w:rPr>
        <w:t>року</w:t>
      </w:r>
    </w:p>
    <w:p w:rsidR="005764D5" w:rsidRPr="00696CA1" w:rsidRDefault="00696CA1" w:rsidP="005764D5">
      <w:pPr>
        <w:spacing w:before="840" w:after="120"/>
        <w:ind w:left="3969"/>
        <w:jc w:val="center"/>
        <w:rPr>
          <w:rFonts w:asciiTheme="minorHAnsi" w:hAnsiTheme="minorHAnsi"/>
          <w:sz w:val="22"/>
          <w:szCs w:val="22"/>
          <w:lang w:val="sr-Cyrl-CS"/>
        </w:rPr>
      </w:pPr>
      <w:bookmarkStart w:id="0" w:name="_GoBack"/>
      <w:bookmarkEnd w:id="0"/>
      <w:r w:rsidRPr="00696CA1">
        <w:rPr>
          <w:rFonts w:asciiTheme="minorHAnsi" w:hAnsiTheme="minorHAnsi"/>
          <w:sz w:val="22"/>
          <w:szCs w:val="22"/>
          <w:lang w:val="sr-Cyrl-CS"/>
        </w:rPr>
        <w:t>Покраїнски секретар,</w:t>
      </w:r>
    </w:p>
    <w:p w:rsidR="005764D5" w:rsidRPr="00A04627" w:rsidRDefault="005764D5" w:rsidP="005764D5">
      <w:pPr>
        <w:ind w:left="3969"/>
        <w:jc w:val="center"/>
        <w:rPr>
          <w:rFonts w:asciiTheme="minorHAnsi" w:hAnsiTheme="minorHAnsi"/>
          <w:sz w:val="22"/>
          <w:szCs w:val="22"/>
          <w:lang w:val="ru-RU"/>
        </w:rPr>
      </w:pPr>
    </w:p>
    <w:p w:rsidR="005764D5" w:rsidRPr="00A04627" w:rsidRDefault="005764D5" w:rsidP="005764D5">
      <w:pPr>
        <w:ind w:left="3969"/>
        <w:jc w:val="center"/>
        <w:rPr>
          <w:rFonts w:asciiTheme="minorHAnsi" w:hAnsiTheme="minorHAnsi"/>
          <w:sz w:val="22"/>
          <w:szCs w:val="22"/>
          <w:lang w:val="ru-RU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Михаль Нїлаш</w:t>
      </w:r>
      <w:r w:rsidRPr="00A04627">
        <w:rPr>
          <w:rFonts w:asciiTheme="minorHAnsi" w:hAnsiTheme="minorHAnsi"/>
          <w:sz w:val="22"/>
          <w:szCs w:val="22"/>
          <w:lang w:val="ru-RU"/>
        </w:rPr>
        <w:t>, с.р.</w:t>
      </w:r>
    </w:p>
    <w:p w:rsidR="0007067E" w:rsidRPr="00A04627" w:rsidRDefault="0007067E">
      <w:pPr>
        <w:rPr>
          <w:rFonts w:asciiTheme="minorHAnsi" w:hAnsiTheme="minorHAnsi"/>
          <w:sz w:val="22"/>
          <w:szCs w:val="22"/>
        </w:rPr>
      </w:pPr>
    </w:p>
    <w:sectPr w:rsidR="0007067E" w:rsidRPr="00A0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37A"/>
    <w:multiLevelType w:val="hybridMultilevel"/>
    <w:tmpl w:val="D9923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F7F15"/>
    <w:multiLevelType w:val="hybridMultilevel"/>
    <w:tmpl w:val="3BA6BA2E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4925B2"/>
    <w:multiLevelType w:val="hybridMultilevel"/>
    <w:tmpl w:val="C2DAC006"/>
    <w:lvl w:ilvl="0" w:tplc="0409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>
    <w:nsid w:val="53E07E28"/>
    <w:multiLevelType w:val="hybridMultilevel"/>
    <w:tmpl w:val="1E9CC3F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D5"/>
    <w:rsid w:val="0007067E"/>
    <w:rsid w:val="000F3C34"/>
    <w:rsid w:val="00126082"/>
    <w:rsid w:val="00154DA5"/>
    <w:rsid w:val="003D7EBC"/>
    <w:rsid w:val="004836D3"/>
    <w:rsid w:val="00505586"/>
    <w:rsid w:val="00552CA6"/>
    <w:rsid w:val="005764D5"/>
    <w:rsid w:val="00696CA1"/>
    <w:rsid w:val="006D52E8"/>
    <w:rsid w:val="0086343F"/>
    <w:rsid w:val="00A04627"/>
    <w:rsid w:val="00A65B24"/>
    <w:rsid w:val="00B80D22"/>
    <w:rsid w:val="00DC44FC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64D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764D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65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64D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764D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6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964</Words>
  <Characters>5499</Characters>
  <Application>Microsoft Office Word</Application>
  <DocSecurity>0</DocSecurity>
  <Lines>45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17</cp:revision>
  <dcterms:created xsi:type="dcterms:W3CDTF">2015-04-23T09:17:00Z</dcterms:created>
  <dcterms:modified xsi:type="dcterms:W3CDTF">2015-04-24T08:20:00Z</dcterms:modified>
</cp:coreProperties>
</file>