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 основи члена 185. пасус 1. у вязи зоз членом 28. пасус 5. точка 1. и пасус 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Закона о основох системи образованя и воспитаня («Службени глашнїк РС»,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88/17, 27/18 – др. закон, 10/2019, 27/2018 – др. закон, 6/2020 129/2021 и 92/23), члена 15. и 16. пасус 2, члена 24. пасус 2. и члена 37. пасус 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Покраїнскей скупштинскей одлуки о покраїнскей управи («Службени новини АП Войводини»,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37/14, 54/14 – др. одлука, 37/16, 29/17, 24/2019, 66/2020 и 38/2021), покраїнски секретар за образованє, предписаня, управу и национални меншини – национални заєднїци, приноши: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ПРАВИЛНЇК</w:t>
      </w:r>
    </w:p>
    <w:p w:rsidR="00600768" w:rsidRDefault="00600768" w:rsidP="003E353C">
      <w:pPr>
        <w:spacing w:after="0" w:line="240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О ВИМЕНКИ ПРАВИЛНЇКА О ШКОЛСКИМ КАЛЕНДАРЕ ЗА ОСНОВНИ ШКОЛИ ЗОЗ ШЕДЗИСКОМ НА ТЕРИТОРИЇ АВТОНОМНЕЙ ПОКРАЇНИ ВОЙВОДИНИ ЗА ШКОЛСКИ 2024/2025.</w:t>
      </w:r>
      <w:r>
        <w:rPr>
          <w:b/>
          <w:rFonts w:ascii="Times New Roman" w:hAnsi="Times New Roman"/>
        </w:rPr>
        <w:t xml:space="preserve"> </w:t>
      </w:r>
      <w:r>
        <w:rPr>
          <w:b/>
          <w:rFonts w:ascii="Times New Roman" w:hAnsi="Times New Roman"/>
        </w:rPr>
        <w:t xml:space="preserve">РОК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1.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12F57" w:rsidRPr="003E353C" w:rsidRDefault="00EF21F7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Правилнїку о школским календаре за основни школи зоз шедзиском на териториї Автономней покраїни Войводини за школски 2024/2025. рок («Службени новини АП Войводини»,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27/2024, 36/2024) у члену 2. пасус 1.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«витворюю ше у 36 пейцтижньових наставних тижньох, односно 180 наставних дньох», ше меня зоз словами «витворюю ше у 35 пейцтижньових наставних тижньох и єдним дньом, односно 176 наставних дньох».</w:t>
      </w:r>
    </w:p>
    <w:p w:rsidR="00D954C4" w:rsidRPr="003E353C" w:rsidRDefault="00D954C4" w:rsidP="003E353C">
      <w:pPr>
        <w:spacing w:after="0" w:line="276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У члену 2. пасус 2.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«витворюю ше у 34 пейцтижньових наставних тижньох, односно 170 наставних дньох», ше меня зоз словами «витворюю ше у 33 пейцтижньових наставних тижньох и єдним дньом, односно 166 наставних дньох».</w:t>
      </w:r>
    </w:p>
    <w:p w:rsidR="00EF21F7" w:rsidRPr="003E353C" w:rsidRDefault="00DE060F" w:rsidP="003F4BAC">
      <w:pPr>
        <w:spacing w:after="0" w:line="360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EF21F7" w:rsidRPr="00842801" w:rsidRDefault="00EF21F7" w:rsidP="00EF21F7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2.</w:t>
      </w:r>
    </w:p>
    <w:p w:rsidR="00EF21F7" w:rsidRPr="003E353C" w:rsidRDefault="00EF21F7" w:rsidP="00EF21F7">
      <w:pPr>
        <w:pStyle w:val="clanovi"/>
        <w:rPr>
          <w:noProof/>
          <w:spacing w:val="0"/>
          <w:lang w:val="sr-Cyrl-RS"/>
        </w:rPr>
      </w:pPr>
    </w:p>
    <w:p w:rsidR="003E353C" w:rsidRPr="003E353C" w:rsidRDefault="00EF21F7" w:rsidP="00842801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члену 3. пасус 3. ше меня и вон глаши:</w:t>
      </w:r>
      <w:r>
        <w:rPr>
          <w:rFonts w:ascii="Times New Roman" w:hAnsi="Times New Roman"/>
        </w:rPr>
        <w:t xml:space="preserve"> </w:t>
      </w:r>
    </w:p>
    <w:p w:rsidR="00E862D5" w:rsidRPr="003E353C" w:rsidRDefault="00E862D5" w:rsidP="003E353C">
      <w:pPr>
        <w:spacing w:after="0" w:line="276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«Друге полроче почина на пондзелок 20. януара 2025. року и закончи ше:</w:t>
      </w:r>
    </w:p>
    <w:p w:rsidR="0088175B" w:rsidRPr="003E353C" w:rsidRDefault="00E862D5" w:rsidP="003E353C">
      <w:pPr>
        <w:spacing w:after="0" w:line="276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на пияток, 30. мая 2025. року, за школярох осмей класи и ма 87 наставни дзень и</w:t>
      </w:r>
    </w:p>
    <w:p w:rsidR="00DE060F" w:rsidRPr="003E353C" w:rsidRDefault="0088175B" w:rsidP="003E353C">
      <w:pPr>
        <w:spacing w:after="0" w:line="276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на пияток, 13. юния 2025. року, за школярох од першей по седму класу и ма 97 наставни дзень.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.»</w:t>
      </w:r>
    </w:p>
    <w:p w:rsidR="003E353C" w:rsidRPr="003E353C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3.</w:t>
      </w:r>
    </w:p>
    <w:p w:rsidR="00EF21F7" w:rsidRPr="003E353C" w:rsidRDefault="00EF21F7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92806" w:rsidRPr="003E353C" w:rsidRDefault="00EF21F7" w:rsidP="00842801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члену 4. пасус 3.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«закончує ше на пондзелок 13. януара 2025. року» ше меня зоз словами: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«закончує ше на пияток 17. януара 2025. року.».</w:t>
      </w:r>
    </w:p>
    <w:p w:rsidR="008177F0" w:rsidRPr="003E353C" w:rsidRDefault="008177F0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8177F0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4.</w:t>
      </w:r>
    </w:p>
    <w:p w:rsidR="00842801" w:rsidRP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Таблїчкови приказ школского календару за основни школи зоз шедзиском на териториї Автономней покраїни Войводини за школски 2024/2025. рок, хтори часц Правилнїка о школским календаре за основни школи  зоз шедзиском на териториї Автономней покраїни Войводини за школски 2024/2025. рок («Службени новини АП Войводини»,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27/2024, 36/2024) ше меня з новим таблїчковим препатрунком школского календару за основни школи зоз шедзиском на териториї Автономней покраїни Войводини за школски 2024/2025. хтори часц того правилнїка.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5.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Тот правилнїк ступа моц по обявйованю у «Службених новинох АП Войводини», а сходно члену 53. пасус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Закона о дeржавнeй управи («Службени глашнїк РС»,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79/05, 101/07, 95/10, 99/14, 47/18 и 30/10 – др. закон), будзе обявени и у «Службеним глашнїку РС».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Покраїнски секретарият за образованє, предписаня, управу и национални меншини –</w:t>
      </w:r>
    </w:p>
    <w:p w:rsidR="008D3C1A" w:rsidRPr="003E353C" w:rsidRDefault="008D3C1A" w:rsidP="00A9517B">
      <w:pPr>
        <w:spacing w:after="0" w:line="360" w:lineRule="auto"/>
        <w:jc w:val="center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национални заєднїци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Число: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001795959 2024 09427 001 001 000 001 04 006</w:t>
      </w:r>
    </w:p>
    <w:p w:rsidR="008D3C1A" w:rsidRPr="003E353C" w:rsidRDefault="008D3C1A" w:rsidP="008D3C1A">
      <w:pPr>
        <w:spacing w:after="0" w:line="360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Новим Садзе, 08.01.2025. року</w:t>
      </w:r>
    </w:p>
    <w:p w:rsidR="008D3C1A" w:rsidRPr="003E353C" w:rsidRDefault="00107E52" w:rsidP="003E353C">
      <w:pPr>
        <w:spacing w:after="0" w:line="276" w:lineRule="auto"/>
        <w:jc w:val="right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   </w:t>
      </w:r>
      <w:r>
        <w:rPr>
          <w:b/>
          <w:rFonts w:ascii="Times New Roman" w:hAnsi="Times New Roman"/>
        </w:rPr>
        <w:t xml:space="preserve">ПОКРАЇНСКИ СЕКРЕТАР,</w:t>
      </w:r>
    </w:p>
    <w:p w:rsidR="008D3C1A" w:rsidRPr="003E353C" w:rsidRDefault="00582A7C" w:rsidP="003E353C">
      <w:pPr>
        <w:spacing w:after="0" w:line="276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8D3C1A" w:rsidRPr="003E353C" w:rsidRDefault="00582A7C" w:rsidP="003E353C">
      <w:pPr>
        <w:spacing w:after="0" w:line="276" w:lineRule="auto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>
        <w:rPr>
          <w:b/>
          <w:rFonts w:ascii="Times New Roman" w:hAnsi="Times New Roman"/>
        </w:rPr>
        <w:t xml:space="preserve">Роберт Отот</w:t>
      </w:r>
    </w:p>
    <w:p w:rsidR="006C0D7F" w:rsidRPr="003E353C" w:rsidRDefault="006C0D7F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sectPr w:rsidR="006C0D7F" w:rsidRPr="003E35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18" w:rsidRDefault="009B5118" w:rsidP="00FC0AA1">
      <w:pPr>
        <w:spacing w:after="0" w:line="240" w:lineRule="auto"/>
      </w:pPr>
      <w:r>
        <w:separator/>
      </w:r>
    </w:p>
  </w:endnote>
  <w:endnote w:type="continuationSeparator" w:id="0">
    <w:p w:rsidR="009B5118" w:rsidRDefault="009B5118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308"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18" w:rsidRDefault="009B5118" w:rsidP="00FC0AA1">
      <w:pPr>
        <w:spacing w:after="0" w:line="240" w:lineRule="auto"/>
      </w:pPr>
      <w:r>
        <w:separator/>
      </w:r>
    </w:p>
  </w:footnote>
  <w:footnote w:type="continuationSeparator" w:id="0">
    <w:p w:rsidR="009B5118" w:rsidRDefault="009B5118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7074C"/>
    <w:rsid w:val="00107215"/>
    <w:rsid w:val="00107E52"/>
    <w:rsid w:val="001B46A6"/>
    <w:rsid w:val="00213E06"/>
    <w:rsid w:val="002B2943"/>
    <w:rsid w:val="002F6711"/>
    <w:rsid w:val="003E353C"/>
    <w:rsid w:val="003F4BAC"/>
    <w:rsid w:val="005546AB"/>
    <w:rsid w:val="00582A7C"/>
    <w:rsid w:val="00600768"/>
    <w:rsid w:val="00612F57"/>
    <w:rsid w:val="006C0D7F"/>
    <w:rsid w:val="006E4CB3"/>
    <w:rsid w:val="0070587B"/>
    <w:rsid w:val="007D578F"/>
    <w:rsid w:val="007F475F"/>
    <w:rsid w:val="008177F0"/>
    <w:rsid w:val="00842801"/>
    <w:rsid w:val="0088175B"/>
    <w:rsid w:val="00892806"/>
    <w:rsid w:val="008D3C1A"/>
    <w:rsid w:val="0094020E"/>
    <w:rsid w:val="009B5118"/>
    <w:rsid w:val="00A03308"/>
    <w:rsid w:val="00A43A7D"/>
    <w:rsid w:val="00A9517B"/>
    <w:rsid w:val="00AC52B7"/>
    <w:rsid w:val="00B51F47"/>
    <w:rsid w:val="00BB07D2"/>
    <w:rsid w:val="00C52F26"/>
    <w:rsid w:val="00CB0946"/>
    <w:rsid w:val="00D66C14"/>
    <w:rsid w:val="00D954C4"/>
    <w:rsid w:val="00DB266C"/>
    <w:rsid w:val="00DE060F"/>
    <w:rsid w:val="00E24878"/>
    <w:rsid w:val="00E7741D"/>
    <w:rsid w:val="00E862D5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0425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  <w:lang w:val="uk-UA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Jelena Bjelobaba</cp:lastModifiedBy>
  <cp:revision>13</cp:revision>
  <dcterms:created xsi:type="dcterms:W3CDTF">2025-01-10T09:03:00Z</dcterms:created>
  <dcterms:modified xsi:type="dcterms:W3CDTF">2025-01-10T12:47:00Z</dcterms:modified>
</cp:coreProperties>
</file>