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756E47" w:rsidRDefault="008D3C1A" w:rsidP="00C362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Az oktatási és nevelési rendszer alapjairól szóló törvény (az SZK Hivatalos Közlönye, 88/2017., 27/2018. szám – más törvény, 10/2019., 27/2018. szám – más törvény, 6/2020., 129/2021., 92/2023. és 19/2025. szám) 185. szakaszának 1. bekezdése alapján, figyelemmel a törvény 28. szakasza 5. bekezdésének 1. pontjára és 6. bekezdésére, továbbá a tartományi közigazgatásról szóló tartományi képviselőházi rendelet (VAT Hivatalos Lapja, 37/2014., 54/2014. szám – más határozat, 37/2016., 29/2017., 24/2019., 66/2020. és 38/2021. szám) 15. szakasza, 16. szakaszának 2. bekezdése, 24. szakaszának 2. bekezdése és 37. szakaszának 4. bekezdése alapján, a tartományi oktatási, jogalkotási, közigazgatási és nemzeti kisebbségi – nemzeti közösségi titkárhelyettes a tartományi oktatási, jogalkotási, közigazgatási és nemzeti kisebbségi – nemzeti közösségi titkár 2024. június 10-én kelt, 001642201 2024 09427 002 001 000 001 04 007 számú határozata alapján</w:t>
      </w:r>
    </w:p>
    <w:p w:rsidR="00842801" w:rsidRPr="00756E47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00768" w:rsidRPr="00756E47" w:rsidRDefault="00600768" w:rsidP="008D3C1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56E47" w:rsidRDefault="00922A18" w:rsidP="003E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SZABÁLYZATOT</w:t>
      </w:r>
    </w:p>
    <w:p w:rsidR="00600768" w:rsidRPr="00756E47" w:rsidRDefault="00756E47" w:rsidP="003E353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hoz</w:t>
      </w:r>
    </w:p>
    <w:p w:rsidR="00600768" w:rsidRPr="00756E47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A VAJDASÁG AUTONÓM TARTOMÁNYI SZÉKHELYŰ ÁLTALÁNOS ISKOLÁK 2024/2025. TANÉVRE VONATKOZÓ ISKOLAI NAPTÁRÁRÓL SZÓLÓ SZABÁLYZAT MÓDOSÍTÁSÁRÓL</w:t>
      </w:r>
    </w:p>
    <w:p w:rsidR="00842801" w:rsidRPr="00756E47" w:rsidRDefault="00842801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D3C1A" w:rsidRPr="00756E47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1. szakasz</w:t>
      </w:r>
    </w:p>
    <w:p w:rsidR="00EF21F7" w:rsidRPr="00756E47" w:rsidRDefault="003F4BAC" w:rsidP="003F4BA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ab/>
      </w:r>
    </w:p>
    <w:p w:rsidR="00693A2E" w:rsidRPr="00756E47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A Vajdaság autonóm tartományi székhelyű általános iskolák 2024/2025. tanévre vonatkozó iskolai naptáráról szóló szabályzatban (VAT Hivatalos Lapja, 27/2024., 36/2024. szám) a 3. szakasz a következő 4. és 5. bekezdéssel bővül:</w:t>
      </w:r>
    </w:p>
    <w:p w:rsidR="00693A2E" w:rsidRPr="00756E47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E3A4F" w:rsidRPr="00756E47" w:rsidRDefault="00693A2E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„Kivételes esetben a második félév 2025. június 6-án, pénteken ér véget a nyolcadik osztályos tanulók számára, míg az elsőtől a hetedik osztályos tanulók számára 2025. június 20-án, pénteken fejeződik be.</w:t>
      </w:r>
    </w:p>
    <w:p w:rsidR="00C36290" w:rsidRPr="00756E47" w:rsidRDefault="00C36290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</w:p>
    <w:p w:rsidR="00CE3A4F" w:rsidRPr="00756E47" w:rsidRDefault="00CE3A4F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A jelen szakasz 4. bekezdésében meghatározott második félév befejezésének időpontja kizárólag azokra az iskolákra vonatkozik, amelyek a munkabeszüntetés miatt nem tudták teljes mértékben m</w:t>
      </w:r>
      <w:r w:rsidR="00C9361C">
        <w:rPr>
          <w:rFonts w:ascii="Times New Roman" w:hAnsi="Times New Roman" w:cs="Times New Roman"/>
          <w:sz w:val="24"/>
          <w:szCs w:val="24"/>
        </w:rPr>
        <w:t>egvalósítani az oktató-nevelő</w:t>
      </w:r>
      <w:bookmarkStart w:id="0" w:name="_GoBack"/>
      <w:bookmarkEnd w:id="0"/>
      <w:r w:rsidRPr="00756E47">
        <w:rPr>
          <w:rFonts w:ascii="Times New Roman" w:hAnsi="Times New Roman" w:cs="Times New Roman"/>
          <w:sz w:val="24"/>
          <w:szCs w:val="24"/>
        </w:rPr>
        <w:t xml:space="preserve"> munkát, és nincs elegendő idejük az órák pótlására és a tanulók értékelésére.”</w:t>
      </w:r>
    </w:p>
    <w:p w:rsidR="008A5895" w:rsidRPr="00756E47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5895" w:rsidRPr="00756E47" w:rsidRDefault="008A5895" w:rsidP="00756E47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2. szakasz</w:t>
      </w:r>
    </w:p>
    <w:p w:rsidR="007A7E67" w:rsidRPr="00756E4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 xml:space="preserve">A 4. szakasz az alábbi 2. bekezdéssel bővül: </w:t>
      </w:r>
    </w:p>
    <w:p w:rsidR="008A5895" w:rsidRPr="00756E47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E3A4F" w:rsidRPr="00756E47" w:rsidRDefault="00CE3A4F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„Kivételes esetben az elsőtől a hetedik osztályos tanulók számára a nyári szünidő 2025. június 23-án, hétfőn kezdődik és 2025. augusztus 29-én, pénteken ér véget, a jelen Szabályzat 3. szakaszának 4. és 5. bekezdésével összhangban.”</w:t>
      </w:r>
    </w:p>
    <w:p w:rsidR="008A5895" w:rsidRPr="00756E47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3. szakasz</w:t>
      </w: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A4F" w:rsidRPr="00756E47" w:rsidRDefault="008A5895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A 8. szakasz 1. bekezdésében a „történik” szó után vessző következik és az alábbi szavakkal bővül: „de legkésőbb 2025. július 2-áig, szerdáig.”</w:t>
      </w:r>
    </w:p>
    <w:p w:rsidR="008A5895" w:rsidRPr="00756E47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90" w:rsidRPr="00756E47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5895" w:rsidRPr="00756E47" w:rsidRDefault="00F87E40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4. szakasz</w:t>
      </w: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A64" w:rsidRPr="00756E47" w:rsidRDefault="008A5895" w:rsidP="00771A64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A 7. szakasz 1. bekezdésében a „2025. június 16-án, hétfőn, 2025. június 17-én, kedden és 2025. június 18-án, szerdán” szavak helyébe a „2025. június 23-án, hétfőn, 2025. június 24-én, kedden és 2025. június 25-én, szerdán” szavak kerülnek.</w:t>
      </w:r>
    </w:p>
    <w:p w:rsidR="008A5895" w:rsidRPr="00756E47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5895" w:rsidRPr="00756E47" w:rsidRDefault="008A5895" w:rsidP="0075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5. szakasz</w:t>
      </w: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756E47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ab/>
        <w:t>Az általános iskolák 2024/2025. tanévre vonatkozó iskolai naptárának táblázatos szemléltetését a jelen Szabályzattal egyetemben kell kinyomtatni, és annak szerves részét képezi.</w:t>
      </w:r>
    </w:p>
    <w:p w:rsidR="008A5895" w:rsidRPr="00756E47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1001E" w:rsidRPr="00756E47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D3C1A" w:rsidRPr="00756E47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6. szakasz</w:t>
      </w:r>
    </w:p>
    <w:p w:rsidR="00842801" w:rsidRPr="00756E47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D3C1A" w:rsidRPr="00756E47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Jelen Szabályzat a Vajdaság AT Hivatalos Lapjában való közzétételének napját követő napon lép hatályba, és az államigazgatásról szóló törvény (az SZK Hivatalos Közlönye, 79/2005., 101/2007., 95/2010., 99/2014., 47/2018. és 30/2018. szám – más törvény) 53. szakaszának 2. bekezdése alapján közzé kell tenni az SZK Hivatalos Közlönyében is.</w:t>
      </w:r>
    </w:p>
    <w:p w:rsidR="00A9517B" w:rsidRPr="00756E47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D3C1A" w:rsidRPr="00756E47" w:rsidRDefault="008D3C1A" w:rsidP="00756E47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Tartományi Oktatási, Jogalkotási, Közigazgatási és Nemzeti Kisebbségi – Nemzeti Közösségi Titkárság</w:t>
      </w:r>
    </w:p>
    <w:p w:rsidR="00C52F26" w:rsidRPr="00756E47" w:rsidRDefault="00C52F26" w:rsidP="00A9517B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D3C1A" w:rsidRPr="00756E47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 xml:space="preserve">Szám: 001795959 2024 09427 001 001 000 001 </w:t>
      </w:r>
    </w:p>
    <w:p w:rsidR="008D3C1A" w:rsidRPr="00756E47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56E47">
        <w:rPr>
          <w:rFonts w:ascii="Times New Roman" w:hAnsi="Times New Roman" w:cs="Times New Roman"/>
          <w:sz w:val="24"/>
          <w:szCs w:val="24"/>
        </w:rPr>
        <w:t>Újvidék, 2025. május 8.</w:t>
      </w:r>
    </w:p>
    <w:p w:rsidR="00C1521D" w:rsidRPr="00756E47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1521D" w:rsidRPr="00756E47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1521D" w:rsidRDefault="00C1521D" w:rsidP="00756E4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E47">
        <w:rPr>
          <w:rFonts w:ascii="Times New Roman" w:hAnsi="Times New Roman" w:cs="Times New Roman"/>
          <w:b/>
          <w:sz w:val="24"/>
          <w:szCs w:val="24"/>
        </w:rPr>
        <w:t>A TARTOMÁNYI TITKÁR MEGBÍZÁSÁBÓL</w:t>
      </w:r>
    </w:p>
    <w:p w:rsidR="00756E47" w:rsidRPr="00756E47" w:rsidRDefault="00756E47" w:rsidP="00756E4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6E47">
        <w:rPr>
          <w:rFonts w:ascii="Times New Roman" w:hAnsi="Times New Roman" w:cs="Times New Roman"/>
          <w:b/>
          <w:bCs/>
          <w:sz w:val="24"/>
          <w:szCs w:val="24"/>
        </w:rPr>
        <w:t>Slađana Bursać</w:t>
      </w:r>
    </w:p>
    <w:p w:rsidR="00C1521D" w:rsidRPr="00756E47" w:rsidRDefault="00756E47" w:rsidP="00756E4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TARTOMÁNYI TITKÁRHELYETTES</w:t>
      </w:r>
    </w:p>
    <w:p w:rsidR="00C1521D" w:rsidRPr="00756E47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56E47" w:rsidRPr="00756E47" w:rsidRDefault="00756E47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756E47" w:rsidRPr="00756E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4A" w:rsidRDefault="00232F4A" w:rsidP="00FC0AA1">
      <w:pPr>
        <w:spacing w:after="0" w:line="240" w:lineRule="auto"/>
      </w:pPr>
      <w:r>
        <w:separator/>
      </w:r>
    </w:p>
  </w:endnote>
  <w:endnote w:type="continuationSeparator" w:id="0">
    <w:p w:rsidR="00232F4A" w:rsidRDefault="00232F4A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61C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4A" w:rsidRDefault="00232F4A" w:rsidP="00FC0AA1">
      <w:pPr>
        <w:spacing w:after="0" w:line="240" w:lineRule="auto"/>
      </w:pPr>
      <w:r>
        <w:separator/>
      </w:r>
    </w:p>
  </w:footnote>
  <w:footnote w:type="continuationSeparator" w:id="0">
    <w:p w:rsidR="00232F4A" w:rsidRDefault="00232F4A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A5EF3"/>
    <w:rsid w:val="00107215"/>
    <w:rsid w:val="001B46A6"/>
    <w:rsid w:val="001C1237"/>
    <w:rsid w:val="00213E06"/>
    <w:rsid w:val="00232F4A"/>
    <w:rsid w:val="002B2943"/>
    <w:rsid w:val="002F6711"/>
    <w:rsid w:val="002F76EF"/>
    <w:rsid w:val="003E353C"/>
    <w:rsid w:val="003F4BAC"/>
    <w:rsid w:val="004213A4"/>
    <w:rsid w:val="004F79F1"/>
    <w:rsid w:val="005546AB"/>
    <w:rsid w:val="00582A7C"/>
    <w:rsid w:val="00600768"/>
    <w:rsid w:val="00612F57"/>
    <w:rsid w:val="00693A2E"/>
    <w:rsid w:val="006C0D7F"/>
    <w:rsid w:val="006E4CB3"/>
    <w:rsid w:val="0070587B"/>
    <w:rsid w:val="00756E47"/>
    <w:rsid w:val="00771A64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22A18"/>
    <w:rsid w:val="0094020E"/>
    <w:rsid w:val="00966559"/>
    <w:rsid w:val="00967A61"/>
    <w:rsid w:val="009E704F"/>
    <w:rsid w:val="00A0028F"/>
    <w:rsid w:val="00A43A7D"/>
    <w:rsid w:val="00A9517B"/>
    <w:rsid w:val="00AC52B7"/>
    <w:rsid w:val="00AD6BCB"/>
    <w:rsid w:val="00B00CF8"/>
    <w:rsid w:val="00B942BC"/>
    <w:rsid w:val="00BB07D2"/>
    <w:rsid w:val="00C1521D"/>
    <w:rsid w:val="00C36290"/>
    <w:rsid w:val="00C52F26"/>
    <w:rsid w:val="00C9361C"/>
    <w:rsid w:val="00CB0946"/>
    <w:rsid w:val="00CE3A4F"/>
    <w:rsid w:val="00D66C14"/>
    <w:rsid w:val="00D954C4"/>
    <w:rsid w:val="00DB266C"/>
    <w:rsid w:val="00DE060F"/>
    <w:rsid w:val="00E24878"/>
    <w:rsid w:val="00E45574"/>
    <w:rsid w:val="00E7741D"/>
    <w:rsid w:val="00E862D5"/>
    <w:rsid w:val="00ED5BC7"/>
    <w:rsid w:val="00EF21F7"/>
    <w:rsid w:val="00F15004"/>
    <w:rsid w:val="00F81281"/>
    <w:rsid w:val="00F87E40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9972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  <w:style w:type="paragraph" w:customStyle="1" w:styleId="Poglavje">
    <w:name w:val="Poglavje"/>
    <w:basedOn w:val="Normal"/>
    <w:qFormat/>
    <w:rsid w:val="00CE3A4F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08DF-4A9B-47ED-9E3A-191167FC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Sabina Terteli</cp:lastModifiedBy>
  <cp:revision>7</cp:revision>
  <dcterms:created xsi:type="dcterms:W3CDTF">2025-05-09T11:35:00Z</dcterms:created>
  <dcterms:modified xsi:type="dcterms:W3CDTF">2025-05-16T09:14:00Z</dcterms:modified>
</cp:coreProperties>
</file>