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D47331" w:rsidRPr="00E74B97" w:rsidTr="005D69DC">
        <w:trPr>
          <w:trHeight w:val="1975"/>
        </w:trPr>
        <w:tc>
          <w:tcPr>
            <w:tcW w:w="2552" w:type="dxa"/>
          </w:tcPr>
          <w:p w:rsidR="00D47331" w:rsidRPr="00E74B97" w:rsidRDefault="00D47331" w:rsidP="005D69DC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</w:rPr>
              <w:t>Srbská republika</w:t>
            </w:r>
          </w:p>
          <w:p w:rsidR="00D47331" w:rsidRPr="00B216B8" w:rsidRDefault="00D47331" w:rsidP="005D69DC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</w:rPr>
              <w:t>Autonómna pokrajina Vojvodina</w:t>
            </w:r>
          </w:p>
          <w:p w:rsidR="00D47331" w:rsidRPr="00B216B8" w:rsidRDefault="00D47331" w:rsidP="005D69DC">
            <w:pPr>
              <w:rPr>
                <w:rFonts w:ascii="Calibri" w:hAnsi="Calibri"/>
                <w:sz w:val="2"/>
                <w:szCs w:val="16"/>
              </w:rPr>
            </w:pPr>
          </w:p>
          <w:p w:rsidR="00D47331" w:rsidRPr="00B216B8" w:rsidRDefault="00D47331" w:rsidP="005D69D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Pokrajinský sekretariát vzdelávania, predpisov, správy</w:t>
            </w:r>
          </w:p>
          <w:p w:rsidR="00D47331" w:rsidRPr="00B216B8" w:rsidRDefault="00D47331" w:rsidP="005D69D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a národnostných menšín – národnostných spoločenstiev</w:t>
            </w:r>
          </w:p>
          <w:p w:rsidR="00D47331" w:rsidRPr="00B216B8" w:rsidRDefault="00D47331" w:rsidP="005D69DC">
            <w:pPr>
              <w:rPr>
                <w:rFonts w:ascii="Calibri" w:hAnsi="Calibri" w:cs="Arial"/>
                <w:b/>
                <w:sz w:val="16"/>
              </w:rPr>
            </w:pPr>
          </w:p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t>Bulvár Mihajla Pupina 16, 21 000 Nový Sad</w:t>
            </w:r>
          </w:p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T: +38121/4874604;</w:t>
            </w:r>
          </w:p>
          <w:p w:rsidR="00D47331" w:rsidRPr="00B216B8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</w:rPr>
              <w:t>ounz@vojvodina.gov.rs</w:t>
            </w:r>
          </w:p>
        </w:tc>
      </w:tr>
      <w:tr w:rsidR="00D47331" w:rsidRPr="00E74B97" w:rsidTr="005D69DC">
        <w:trPr>
          <w:trHeight w:val="302"/>
        </w:trPr>
        <w:tc>
          <w:tcPr>
            <w:tcW w:w="2552" w:type="dxa"/>
            <w:vAlign w:val="center"/>
          </w:tcPr>
          <w:p w:rsidR="00D47331" w:rsidRPr="00E74B97" w:rsidRDefault="00D47331" w:rsidP="005D69DC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</w:p>
        </w:tc>
        <w:tc>
          <w:tcPr>
            <w:tcW w:w="3359" w:type="dxa"/>
            <w:vAlign w:val="center"/>
          </w:tcPr>
          <w:p w:rsidR="00D47331" w:rsidRPr="0082171A" w:rsidRDefault="00D47331" w:rsidP="005D69D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ČÍSLO: </w:t>
            </w:r>
            <w:r w:rsidR="00222814">
              <w:rPr>
                <w:rFonts w:ascii="Calibri" w:hAnsi="Calibri"/>
                <w:sz w:val="16"/>
                <w:szCs w:val="16"/>
              </w:rPr>
              <w:t>128-401-6826/2019-05</w:t>
            </w:r>
          </w:p>
        </w:tc>
        <w:tc>
          <w:tcPr>
            <w:tcW w:w="4296" w:type="dxa"/>
            <w:vAlign w:val="center"/>
          </w:tcPr>
          <w:p w:rsidR="00D47331" w:rsidRPr="00A215DF" w:rsidRDefault="00D47331" w:rsidP="0022281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DÁTUM:  </w:t>
            </w:r>
            <w:r>
              <w:rPr>
                <w:rFonts w:ascii="Calibri" w:hAnsi="Calibri"/>
                <w:color w:val="000000"/>
                <w:sz w:val="16"/>
                <w:szCs w:val="16"/>
                <w:lang w:val="sr-Latn-RS"/>
              </w:rPr>
              <w:t>2</w:t>
            </w:r>
            <w:r w:rsidR="00222814">
              <w:rPr>
                <w:rFonts w:ascii="Calibri" w:hAnsi="Calibri"/>
                <w:color w:val="000000"/>
                <w:sz w:val="16"/>
                <w:szCs w:val="16"/>
                <w:lang w:val="sr-Latn-RS"/>
              </w:rPr>
              <w:t>0</w:t>
            </w:r>
            <w:r>
              <w:rPr>
                <w:rFonts w:ascii="Calibri" w:hAnsi="Calibri"/>
                <w:color w:val="000000"/>
                <w:sz w:val="16"/>
                <w:szCs w:val="16"/>
                <w:lang w:val="sr-Latn-RS"/>
              </w:rPr>
              <w:t>. 11. 2019</w:t>
            </w:r>
          </w:p>
        </w:tc>
      </w:tr>
    </w:tbl>
    <w:p w:rsidR="00D47331" w:rsidRDefault="00D47331" w:rsidP="00D47331">
      <w:pPr>
        <w:tabs>
          <w:tab w:val="left" w:pos="2338"/>
        </w:tabs>
        <w:rPr>
          <w:rFonts w:ascii="Calibri" w:hAnsi="Calibri"/>
          <w:b/>
          <w:sz w:val="22"/>
          <w:szCs w:val="22"/>
        </w:rPr>
      </w:pPr>
    </w:p>
    <w:p w:rsidR="00D47331" w:rsidRPr="00173509" w:rsidRDefault="00D47331" w:rsidP="00D47331">
      <w:pPr>
        <w:tabs>
          <w:tab w:val="left" w:pos="2338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STREDNÝM ŠKOLÁM NA ÚZEMÍ AP VOJVODINY</w:t>
      </w:r>
    </w:p>
    <w:p w:rsidR="00D47331" w:rsidRPr="00173509" w:rsidRDefault="00D47331" w:rsidP="00D47331">
      <w:pPr>
        <w:tabs>
          <w:tab w:val="left" w:pos="2338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Riaditeľovi školy</w:t>
      </w:r>
    </w:p>
    <w:p w:rsidR="00D47331" w:rsidRPr="00173509" w:rsidRDefault="00D47331" w:rsidP="00D47331">
      <w:pPr>
        <w:tabs>
          <w:tab w:val="left" w:pos="2338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D47331" w:rsidRPr="00D63279" w:rsidRDefault="00D47331" w:rsidP="00D47331">
      <w:pPr>
        <w:spacing w:line="360" w:lineRule="auto"/>
        <w:ind w:left="1134" w:hanging="1134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>PREDMET: Verejná výzva na účasť v súťaži</w:t>
      </w:r>
    </w:p>
    <w:p w:rsidR="00D47331" w:rsidRPr="00D63279" w:rsidRDefault="00D47331" w:rsidP="00D47331">
      <w:pPr>
        <w:spacing w:line="360" w:lineRule="auto"/>
        <w:ind w:firstLine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Koľko sa poznáme – štrnásty </w:t>
      </w:r>
      <w:r w:rsidRPr="00D63279">
        <w:rPr>
          <w:rFonts w:ascii="Calibri" w:hAnsi="Calibri"/>
          <w:sz w:val="22"/>
          <w:szCs w:val="22"/>
        </w:rPr>
        <w:t>cyklus</w:t>
      </w:r>
    </w:p>
    <w:p w:rsidR="00D47331" w:rsidRPr="00D63279" w:rsidRDefault="00D47331" w:rsidP="00D47331">
      <w:pPr>
        <w:spacing w:line="360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D47331" w:rsidRPr="00D63279" w:rsidRDefault="00D47331" w:rsidP="00D47331">
      <w:pPr>
        <w:spacing w:line="360" w:lineRule="auto"/>
        <w:ind w:firstLine="360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>V rámci projektu Pokrajinskej vlády Afirmácia multikulturalizmu a tolerancie vo Vojvo</w:t>
      </w:r>
      <w:r>
        <w:rPr>
          <w:rFonts w:ascii="Calibri" w:hAnsi="Calibri"/>
          <w:sz w:val="22"/>
          <w:szCs w:val="22"/>
        </w:rPr>
        <w:t xml:space="preserve">dine sa začalo s prípravou realizácie štrnásteho </w:t>
      </w:r>
      <w:r w:rsidRPr="00D63279">
        <w:rPr>
          <w:rFonts w:ascii="Calibri" w:hAnsi="Calibri"/>
          <w:sz w:val="22"/>
          <w:szCs w:val="22"/>
        </w:rPr>
        <w:t>cyklu kvízu z</w:t>
      </w:r>
      <w:r>
        <w:rPr>
          <w:rFonts w:ascii="Calibri" w:hAnsi="Calibri"/>
          <w:sz w:val="22"/>
          <w:szCs w:val="22"/>
        </w:rPr>
        <w:t xml:space="preserve"> kultúry a </w:t>
      </w:r>
      <w:r w:rsidRPr="00D63279">
        <w:rPr>
          <w:rFonts w:ascii="Calibri" w:hAnsi="Calibri"/>
          <w:sz w:val="22"/>
          <w:szCs w:val="22"/>
        </w:rPr>
        <w:t xml:space="preserve">dejín národnostných spoločenstiev Vojvodiny Koľko sa poznáme, ktorý organizuje Pokrajinský sekretariát vzdelávania, predpisov, správy a národnostných menšín </w:t>
      </w:r>
      <w:r>
        <w:rPr>
          <w:rFonts w:ascii="Calibri" w:hAnsi="Calibri"/>
          <w:sz w:val="22"/>
          <w:szCs w:val="22"/>
        </w:rPr>
        <w:t>–</w:t>
      </w:r>
      <w:r w:rsidRPr="00D63279">
        <w:rPr>
          <w:rFonts w:ascii="Calibri" w:hAnsi="Calibri"/>
          <w:sz w:val="22"/>
          <w:szCs w:val="22"/>
        </w:rPr>
        <w:t xml:space="preserve"> národnostných spoločenstiev.</w:t>
      </w:r>
    </w:p>
    <w:p w:rsidR="00D47331" w:rsidRPr="00D63279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 xml:space="preserve">Súťaž sa </w:t>
      </w:r>
      <w:r>
        <w:rPr>
          <w:rFonts w:ascii="Calibri" w:hAnsi="Calibri"/>
          <w:sz w:val="22"/>
          <w:szCs w:val="22"/>
        </w:rPr>
        <w:t xml:space="preserve">bude </w:t>
      </w:r>
      <w:r w:rsidRPr="00D63279">
        <w:rPr>
          <w:rFonts w:ascii="Calibri" w:hAnsi="Calibri"/>
          <w:sz w:val="22"/>
          <w:szCs w:val="22"/>
        </w:rPr>
        <w:t>real</w:t>
      </w:r>
      <w:r>
        <w:rPr>
          <w:rFonts w:ascii="Calibri" w:hAnsi="Calibri"/>
          <w:sz w:val="22"/>
          <w:szCs w:val="22"/>
        </w:rPr>
        <w:t xml:space="preserve">izovať v podobe regionálnych </w:t>
      </w:r>
      <w:r w:rsidRPr="00D63279">
        <w:rPr>
          <w:rFonts w:ascii="Calibri" w:hAnsi="Calibri"/>
          <w:sz w:val="22"/>
          <w:szCs w:val="22"/>
        </w:rPr>
        <w:t>kvalifikačných súťaží, semifinálových súťaží a finálovej súťaže v Novom Sade, na ktorých sa zúčastnia skupiny pozostávajúce zo žiakov stredných škôl z územia Vojvodiny.</w:t>
      </w:r>
    </w:p>
    <w:p w:rsidR="00D47331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>Oboznamujeme Vás, že prebieha prihlasovanie súťažiacich skupín</w:t>
      </w:r>
      <w:r>
        <w:rPr>
          <w:rFonts w:ascii="Calibri" w:hAnsi="Calibri"/>
          <w:sz w:val="22"/>
          <w:szCs w:val="22"/>
        </w:rPr>
        <w:t xml:space="preserve"> a plánovanie rozvrhu súťaží štrnásteho </w:t>
      </w:r>
      <w:r w:rsidRPr="00D63279">
        <w:rPr>
          <w:rFonts w:ascii="Calibri" w:hAnsi="Calibri"/>
          <w:sz w:val="22"/>
          <w:szCs w:val="22"/>
        </w:rPr>
        <w:t>cyklu kví</w:t>
      </w:r>
      <w:r>
        <w:rPr>
          <w:rFonts w:ascii="Calibri" w:hAnsi="Calibri"/>
          <w:sz w:val="22"/>
          <w:szCs w:val="22"/>
        </w:rPr>
        <w:t>zu Koľko sa poznáme a vyzývame V</w:t>
      </w:r>
      <w:r w:rsidRPr="00D63279">
        <w:rPr>
          <w:rFonts w:ascii="Calibri" w:hAnsi="Calibri"/>
          <w:sz w:val="22"/>
          <w:szCs w:val="22"/>
        </w:rPr>
        <w:t xml:space="preserve">ás, aby ste do súťaže zapojili žiakov svojej školy. </w:t>
      </w:r>
    </w:p>
    <w:p w:rsidR="00D47331" w:rsidRPr="00D63279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>Keďže sa konanie k</w:t>
      </w:r>
      <w:r>
        <w:rPr>
          <w:rFonts w:ascii="Calibri" w:hAnsi="Calibri"/>
          <w:sz w:val="22"/>
          <w:szCs w:val="22"/>
        </w:rPr>
        <w:t>vízových súťaží plánuje v marci – apríli 2020</w:t>
      </w:r>
      <w:r w:rsidRPr="00D63279">
        <w:rPr>
          <w:rFonts w:ascii="Calibri" w:hAnsi="Calibri"/>
          <w:sz w:val="22"/>
          <w:szCs w:val="22"/>
        </w:rPr>
        <w:t xml:space="preserve">, prosíme Vás, aby ste prípadnú účasť skupiny Vašej školy potvrdili najneskôr do </w:t>
      </w:r>
      <w:r w:rsidRPr="00D63279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3. decembra 2019</w:t>
      </w:r>
      <w:r w:rsidRPr="00D63279">
        <w:rPr>
          <w:rFonts w:ascii="Calibri" w:hAnsi="Calibri"/>
          <w:b/>
          <w:sz w:val="22"/>
          <w:szCs w:val="22"/>
        </w:rPr>
        <w:t xml:space="preserve">. </w:t>
      </w:r>
    </w:p>
    <w:p w:rsidR="00D47331" w:rsidRPr="00D63279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>Po potvrdení účasti (tlačivo prihlášky v prílohe) Pokrajinský sekretariát vzdelávania, predpisov,</w:t>
      </w:r>
      <w:r>
        <w:rPr>
          <w:rFonts w:ascii="Calibri" w:hAnsi="Calibri"/>
          <w:sz w:val="22"/>
          <w:szCs w:val="22"/>
        </w:rPr>
        <w:t xml:space="preserve"> správy a národnostných menšín –</w:t>
      </w:r>
      <w:r w:rsidRPr="00D63279">
        <w:rPr>
          <w:rFonts w:ascii="Calibri" w:hAnsi="Calibri"/>
          <w:sz w:val="22"/>
          <w:szCs w:val="22"/>
        </w:rPr>
        <w:t xml:space="preserve"> národnostných spoločenstiev v najkratšej lehote doručí škole potrebný materiál na prípravu súťažiacich</w:t>
      </w:r>
      <w:r>
        <w:rPr>
          <w:rFonts w:ascii="Calibri" w:hAnsi="Calibri"/>
          <w:sz w:val="22"/>
          <w:szCs w:val="22"/>
        </w:rPr>
        <w:t xml:space="preserve"> (tlačené vydanie publikácie Vojvo</w:t>
      </w:r>
      <w:r>
        <w:rPr>
          <w:rFonts w:ascii="Calibri" w:hAnsi="Calibri"/>
          <w:sz w:val="22"/>
          <w:szCs w:val="22"/>
          <w:lang w:val="sr-Latn-RS"/>
        </w:rPr>
        <w:t>đ</w:t>
      </w:r>
      <w:r>
        <w:rPr>
          <w:rFonts w:ascii="Calibri" w:hAnsi="Calibri"/>
          <w:sz w:val="22"/>
          <w:szCs w:val="22"/>
        </w:rPr>
        <w:t>anski mozaik)</w:t>
      </w:r>
      <w:r w:rsidRPr="00D63279">
        <w:rPr>
          <w:rFonts w:ascii="Calibri" w:hAnsi="Calibri"/>
          <w:sz w:val="22"/>
          <w:szCs w:val="22"/>
        </w:rPr>
        <w:t>, ako aj propozície a pravidlá súťažných hier. Po uzavretí zoznamu účastníkov kvízu</w:t>
      </w:r>
      <w:r>
        <w:rPr>
          <w:rFonts w:ascii="Calibri" w:hAnsi="Calibri"/>
          <w:sz w:val="22"/>
          <w:szCs w:val="22"/>
        </w:rPr>
        <w:t xml:space="preserve">, zoznam </w:t>
      </w:r>
      <w:r w:rsidRPr="00D63279">
        <w:rPr>
          <w:rFonts w:ascii="Calibri" w:hAnsi="Calibri"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je</w:t>
      </w:r>
      <w:r w:rsidRPr="00D63279">
        <w:rPr>
          <w:rFonts w:ascii="Calibri" w:hAnsi="Calibri"/>
          <w:sz w:val="22"/>
          <w:szCs w:val="22"/>
        </w:rPr>
        <w:t xml:space="preserve"> možné meniť, a preto je potvrdenie účasti v tomto zmysle záväzné.</w:t>
      </w:r>
    </w:p>
    <w:p w:rsidR="00D47331" w:rsidRPr="00D63279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Zdôrazňujeme, </w:t>
      </w:r>
      <w:r w:rsidRPr="00D63279">
        <w:rPr>
          <w:rFonts w:ascii="Calibri" w:hAnsi="Calibri"/>
          <w:sz w:val="22"/>
          <w:szCs w:val="22"/>
        </w:rPr>
        <w:t>že sa pre obmedzený počet skupín-ú</w:t>
      </w:r>
      <w:r>
        <w:rPr>
          <w:rFonts w:ascii="Calibri" w:hAnsi="Calibri"/>
          <w:sz w:val="22"/>
          <w:szCs w:val="22"/>
        </w:rPr>
        <w:t>častníkov v štrnástom</w:t>
      </w:r>
      <w:r w:rsidRPr="00D63279">
        <w:rPr>
          <w:rFonts w:ascii="Calibri" w:hAnsi="Calibri"/>
          <w:sz w:val="22"/>
          <w:szCs w:val="22"/>
        </w:rPr>
        <w:t xml:space="preserve"> cykle priorita účasti v súťažiach určí podľa poradia prihlasovania, t.</w:t>
      </w:r>
      <w:r>
        <w:rPr>
          <w:rFonts w:ascii="Calibri" w:hAnsi="Calibri"/>
          <w:sz w:val="22"/>
          <w:szCs w:val="22"/>
        </w:rPr>
        <w:t xml:space="preserve"> </w:t>
      </w:r>
      <w:r w:rsidRPr="00D63279">
        <w:rPr>
          <w:rFonts w:ascii="Calibri" w:hAnsi="Calibri"/>
          <w:sz w:val="22"/>
          <w:szCs w:val="22"/>
        </w:rPr>
        <w:t xml:space="preserve">j. potvrdenia účasti skupín na súťažiach. </w:t>
      </w:r>
    </w:p>
    <w:p w:rsidR="00D47331" w:rsidRDefault="00D47331" w:rsidP="00D47331">
      <w:pPr>
        <w:spacing w:before="120" w:line="360" w:lineRule="auto"/>
        <w:ind w:firstLine="357"/>
        <w:jc w:val="both"/>
        <w:rPr>
          <w:rFonts w:ascii="Calibri" w:hAnsi="Calibri" w:cs="Calibri"/>
          <w:sz w:val="22"/>
          <w:szCs w:val="22"/>
        </w:rPr>
      </w:pPr>
      <w:r w:rsidRPr="00941F39">
        <w:rPr>
          <w:rFonts w:ascii="Calibri" w:hAnsi="Calibri"/>
          <w:sz w:val="22"/>
          <w:szCs w:val="22"/>
        </w:rPr>
        <w:t>Zdôrazňujeme,</w:t>
      </w:r>
      <w:r>
        <w:rPr>
          <w:rFonts w:ascii="Calibri" w:hAnsi="Calibri"/>
          <w:sz w:val="22"/>
          <w:szCs w:val="22"/>
        </w:rPr>
        <w:t xml:space="preserve"> že v štrnástom </w:t>
      </w:r>
      <w:r w:rsidRPr="00D63279">
        <w:rPr>
          <w:rFonts w:ascii="Calibri" w:hAnsi="Calibri"/>
          <w:sz w:val="22"/>
          <w:szCs w:val="22"/>
        </w:rPr>
        <w:t xml:space="preserve">cykle kvízu Pokrajinský sekretariát vzdelávania, predpisov, správy a národnostných menšín </w:t>
      </w:r>
      <w:r>
        <w:rPr>
          <w:rFonts w:ascii="Calibri" w:hAnsi="Calibri"/>
          <w:sz w:val="22"/>
          <w:szCs w:val="22"/>
        </w:rPr>
        <w:t>–</w:t>
      </w:r>
      <w:r w:rsidRPr="00D63279">
        <w:rPr>
          <w:rFonts w:ascii="Calibri" w:hAnsi="Calibri"/>
          <w:sz w:val="22"/>
          <w:szCs w:val="22"/>
        </w:rPr>
        <w:t xml:space="preserve"> národnostných spoločenstiev</w:t>
      </w:r>
      <w:r>
        <w:rPr>
          <w:rFonts w:ascii="Calibri" w:hAnsi="Calibri"/>
          <w:sz w:val="22"/>
          <w:szCs w:val="22"/>
        </w:rPr>
        <w:t xml:space="preserve"> sú pravidlá a propozície súťaže nezmenené. Pod princípom formovania skupín sa rozumie, </w:t>
      </w:r>
      <w:r w:rsidRPr="00D63279">
        <w:rPr>
          <w:rFonts w:ascii="Calibri" w:hAnsi="Calibri"/>
          <w:sz w:val="22"/>
          <w:szCs w:val="22"/>
        </w:rPr>
        <w:t>že školy prihlasujú účasť žiakov na súťaži, kým sa súťažiace skupiny utvárajú zo žiakov rôznych šk</w:t>
      </w:r>
      <w:r>
        <w:rPr>
          <w:rFonts w:ascii="Calibri" w:hAnsi="Calibri"/>
          <w:sz w:val="22"/>
          <w:szCs w:val="22"/>
        </w:rPr>
        <w:t xml:space="preserve">ôl. Každá skupina bude mať </w:t>
      </w:r>
      <w:r w:rsidRPr="00941F39">
        <w:rPr>
          <w:rFonts w:ascii="Calibri" w:hAnsi="Calibri"/>
          <w:b/>
          <w:sz w:val="22"/>
          <w:szCs w:val="22"/>
        </w:rPr>
        <w:t>štyroch členov a</w:t>
      </w:r>
      <w:r w:rsidRPr="00D63279">
        <w:rPr>
          <w:rFonts w:ascii="Calibri" w:hAnsi="Calibri"/>
          <w:sz w:val="22"/>
          <w:szCs w:val="22"/>
        </w:rPr>
        <w:t xml:space="preserve"> profeso</w:t>
      </w:r>
      <w:r>
        <w:rPr>
          <w:rFonts w:ascii="Calibri" w:hAnsi="Calibri"/>
          <w:sz w:val="22"/>
          <w:szCs w:val="22"/>
        </w:rPr>
        <w:t>ra –</w:t>
      </w:r>
      <w:r w:rsidRPr="00D63279">
        <w:rPr>
          <w:rFonts w:ascii="Calibri" w:hAnsi="Calibri"/>
          <w:sz w:val="22"/>
          <w:szCs w:val="22"/>
        </w:rPr>
        <w:t xml:space="preserve"> vedúceho skupiny. </w:t>
      </w:r>
      <w:r w:rsidRPr="00D63279">
        <w:rPr>
          <w:rFonts w:ascii="Calibri" w:hAnsi="Calibri"/>
          <w:sz w:val="22"/>
          <w:szCs w:val="22"/>
        </w:rPr>
        <w:lastRenderedPageBreak/>
        <w:t>Počet žiakov, ktorý škola môže prihlásiť pre účasť,</w:t>
      </w:r>
      <w:r>
        <w:rPr>
          <w:rFonts w:ascii="Calibri" w:hAnsi="Calibri"/>
          <w:sz w:val="22"/>
          <w:szCs w:val="22"/>
        </w:rPr>
        <w:t xml:space="preserve"> je štyri</w:t>
      </w:r>
      <w:r w:rsidRPr="00D63279">
        <w:rPr>
          <w:rFonts w:ascii="Calibri" w:hAnsi="Calibri"/>
          <w:sz w:val="22"/>
          <w:szCs w:val="22"/>
        </w:rPr>
        <w:t xml:space="preserve">. </w:t>
      </w:r>
      <w:r w:rsidRPr="00224221">
        <w:rPr>
          <w:rFonts w:ascii="Calibri" w:hAnsi="Calibri" w:cs="Calibri"/>
          <w:sz w:val="22"/>
          <w:szCs w:val="22"/>
        </w:rPr>
        <w:t xml:space="preserve">Skupiny sa formujú žrebovaním hneď po uzavretí zoznamu účastníkov. Všetky školy </w:t>
      </w:r>
      <w:r>
        <w:rPr>
          <w:rFonts w:ascii="Calibri" w:hAnsi="Calibri" w:cs="Calibri"/>
          <w:sz w:val="22"/>
          <w:szCs w:val="22"/>
        </w:rPr>
        <w:t>–</w:t>
      </w:r>
      <w:r w:rsidRPr="00224221">
        <w:rPr>
          <w:rFonts w:ascii="Calibri" w:hAnsi="Calibri" w:cs="Calibri"/>
          <w:sz w:val="22"/>
          <w:szCs w:val="22"/>
        </w:rPr>
        <w:t xml:space="preserve"> účastníci budú potom informovaní o rozvrhnutí skupín (aby účastníci mali čas na nadviazanie kontaktov a navzájom sa dohodli o podrobnostiach účasti). Skupiny budú mať 3 aktívnych súťažiacich a rezervného súťažiaceho. Počas súťaže bude povolený neobmedzený počet </w:t>
      </w:r>
      <w:r w:rsidRPr="00872602">
        <w:rPr>
          <w:rFonts w:ascii="Calibri" w:hAnsi="Calibri" w:cs="Calibri"/>
          <w:sz w:val="22"/>
          <w:szCs w:val="22"/>
        </w:rPr>
        <w:t xml:space="preserve">nahradenia </w:t>
      </w:r>
      <w:r w:rsidRPr="00224221">
        <w:rPr>
          <w:rFonts w:ascii="Calibri" w:hAnsi="Calibri" w:cs="Calibri"/>
          <w:sz w:val="22"/>
          <w:szCs w:val="22"/>
        </w:rPr>
        <w:t xml:space="preserve">aktívnych účastníkov rezervným (pripomíname, že sa nahradenie nemôže vykonať počas trvania jednej hry). Účastníci, ktorí súťažili v jednom z predchádzajúcich kvízových cyklov, </w:t>
      </w:r>
      <w:r w:rsidRPr="007F4F27">
        <w:rPr>
          <w:rFonts w:ascii="Calibri" w:hAnsi="Calibri" w:cs="Calibri"/>
          <w:b/>
          <w:sz w:val="22"/>
          <w:szCs w:val="22"/>
        </w:rPr>
        <w:t>majú právo zúčastniť sa</w:t>
      </w:r>
      <w:r w:rsidRPr="002242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štrnásteho </w:t>
      </w:r>
      <w:r w:rsidRPr="00224221">
        <w:rPr>
          <w:rFonts w:ascii="Calibri" w:hAnsi="Calibri" w:cs="Calibri"/>
          <w:sz w:val="22"/>
          <w:szCs w:val="22"/>
        </w:rPr>
        <w:t>cyklu súťaže.</w:t>
      </w:r>
    </w:p>
    <w:p w:rsidR="00D47331" w:rsidRPr="00D63279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D63279">
        <w:rPr>
          <w:rFonts w:ascii="Calibri" w:hAnsi="Calibri"/>
          <w:sz w:val="22"/>
          <w:szCs w:val="22"/>
        </w:rPr>
        <w:t xml:space="preserve">úťaže, ako aj v predchádzajúcom cykle kvízu, budú viacjazyčné a žiaci budú mať možnosť na kvíz sa pripravovať a súťažiť v jazyku, v ktorom navštevujú výučbu. </w:t>
      </w:r>
    </w:p>
    <w:p w:rsidR="00D47331" w:rsidRPr="00D63279" w:rsidRDefault="00D47331" w:rsidP="00D47331">
      <w:pPr>
        <w:spacing w:before="120" w:line="360" w:lineRule="auto"/>
        <w:ind w:firstLine="357"/>
        <w:jc w:val="both"/>
        <w:rPr>
          <w:rFonts w:ascii="Calibri" w:hAnsi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 xml:space="preserve">Prosíme Vás, aby ste nám potvrdenie účasti doručili elektronickou poštou na adresu: </w:t>
      </w:r>
      <w:hyperlink r:id="rId5" w:history="1">
        <w:r w:rsidRPr="00D63279">
          <w:rPr>
            <w:rStyle w:val="Hyperlink"/>
            <w:rFonts w:ascii="Calibri" w:hAnsi="Calibri"/>
            <w:sz w:val="22"/>
            <w:szCs w:val="22"/>
          </w:rPr>
          <w:t>bojan.greguric@vojvodina.gov.rs</w:t>
        </w:r>
      </w:hyperlink>
      <w:r w:rsidRPr="00D63279">
        <w:rPr>
          <w:rFonts w:ascii="Calibri" w:hAnsi="Calibri"/>
          <w:sz w:val="22"/>
          <w:szCs w:val="22"/>
        </w:rPr>
        <w:t xml:space="preserve"> ako aj poštou na adresu: Pokrajinský sekretariát vzdelávania, predpisov,</w:t>
      </w:r>
      <w:r>
        <w:rPr>
          <w:rFonts w:ascii="Calibri" w:hAnsi="Calibri"/>
          <w:sz w:val="22"/>
          <w:szCs w:val="22"/>
        </w:rPr>
        <w:t xml:space="preserve"> správy a národnostných menšín –</w:t>
      </w:r>
      <w:r w:rsidRPr="00D63279">
        <w:rPr>
          <w:rFonts w:ascii="Calibri" w:hAnsi="Calibri"/>
          <w:sz w:val="22"/>
          <w:szCs w:val="22"/>
        </w:rPr>
        <w:t xml:space="preserve"> národnostných spoločenstiev, Bul. Mihajla Pupina 16, 21 000 Nový Sad; s označením: Pre kvíz Koľko sa poznáme</w:t>
      </w:r>
      <w:r>
        <w:rPr>
          <w:rFonts w:ascii="Calibri" w:hAnsi="Calibri"/>
          <w:sz w:val="22"/>
          <w:szCs w:val="22"/>
        </w:rPr>
        <w:t>.</w:t>
      </w:r>
    </w:p>
    <w:p w:rsidR="00D47331" w:rsidRPr="00D63279" w:rsidRDefault="00D47331" w:rsidP="00D4733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47331" w:rsidRPr="00D63279" w:rsidRDefault="00D47331" w:rsidP="00D4733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Všetky dodatočné informácie môžete získať </w:t>
      </w:r>
      <w:r w:rsidRPr="00D63279">
        <w:rPr>
          <w:rFonts w:ascii="Calibri" w:hAnsi="Calibri"/>
          <w:sz w:val="22"/>
          <w:szCs w:val="22"/>
        </w:rPr>
        <w:t xml:space="preserve"> na</w:t>
      </w:r>
      <w:r>
        <w:rPr>
          <w:rFonts w:ascii="Calibri" w:hAnsi="Calibri"/>
          <w:sz w:val="22"/>
          <w:szCs w:val="22"/>
        </w:rPr>
        <w:t xml:space="preserve"> telefónnom</w:t>
      </w:r>
      <w:r w:rsidRPr="00D63279">
        <w:rPr>
          <w:rFonts w:ascii="Calibri" w:hAnsi="Calibri"/>
          <w:sz w:val="22"/>
          <w:szCs w:val="22"/>
        </w:rPr>
        <w:t xml:space="preserve"> čísle  021 487 4604.</w:t>
      </w:r>
    </w:p>
    <w:p w:rsidR="00D47331" w:rsidRPr="00D63279" w:rsidRDefault="00D47331" w:rsidP="00D47331">
      <w:pPr>
        <w:tabs>
          <w:tab w:val="left" w:pos="7695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D47331" w:rsidRPr="00D63279" w:rsidRDefault="00D47331" w:rsidP="00D47331">
      <w:pPr>
        <w:tabs>
          <w:tab w:val="left" w:pos="7695"/>
        </w:tabs>
        <w:spacing w:line="360" w:lineRule="auto"/>
        <w:rPr>
          <w:rFonts w:ascii="Calibri" w:hAnsi="Calibri" w:cs="Arial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>S úctou</w:t>
      </w:r>
    </w:p>
    <w:p w:rsidR="00D47331" w:rsidRPr="00D63279" w:rsidRDefault="00D47331" w:rsidP="00D47331">
      <w:pPr>
        <w:tabs>
          <w:tab w:val="center" w:pos="72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ab/>
      </w:r>
    </w:p>
    <w:p w:rsidR="00D47331" w:rsidRPr="00D63279" w:rsidRDefault="00D47331" w:rsidP="00D47331">
      <w:pPr>
        <w:tabs>
          <w:tab w:val="center" w:pos="720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ab/>
      </w:r>
      <w:r w:rsidR="0005702E">
        <w:rPr>
          <w:rFonts w:ascii="Calibri" w:hAnsi="Calibri"/>
          <w:sz w:val="22"/>
          <w:szCs w:val="22"/>
        </w:rPr>
        <w:t>P</w:t>
      </w:r>
      <w:bookmarkStart w:id="0" w:name="_GoBack"/>
      <w:bookmarkEnd w:id="0"/>
      <w:r w:rsidRPr="00D63279">
        <w:rPr>
          <w:rFonts w:ascii="Calibri" w:hAnsi="Calibri"/>
          <w:sz w:val="22"/>
          <w:szCs w:val="22"/>
        </w:rPr>
        <w:t>okrajinský tajomník</w:t>
      </w:r>
    </w:p>
    <w:p w:rsidR="00D47331" w:rsidRPr="00D63279" w:rsidRDefault="00D47331" w:rsidP="00D47331">
      <w:pPr>
        <w:tabs>
          <w:tab w:val="center" w:pos="720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47331" w:rsidRPr="00D63279" w:rsidRDefault="00D47331" w:rsidP="00D47331">
      <w:pPr>
        <w:tabs>
          <w:tab w:val="left" w:pos="2730"/>
          <w:tab w:val="center" w:pos="720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ab/>
      </w:r>
      <w:r w:rsidRPr="00D63279">
        <w:rPr>
          <w:rFonts w:ascii="Calibri" w:hAnsi="Calibri"/>
          <w:sz w:val="22"/>
          <w:szCs w:val="22"/>
        </w:rPr>
        <w:tab/>
        <w:t xml:space="preserve"> Mihály Nyilas  </w:t>
      </w:r>
      <w:r>
        <w:rPr>
          <w:rFonts w:ascii="Calibri" w:hAnsi="Calibri"/>
          <w:sz w:val="22"/>
          <w:szCs w:val="22"/>
        </w:rPr>
        <w:t>v. r.</w:t>
      </w:r>
    </w:p>
    <w:p w:rsidR="00D47331" w:rsidRPr="00D63279" w:rsidRDefault="00D47331" w:rsidP="00D47331">
      <w:pPr>
        <w:tabs>
          <w:tab w:val="left" w:pos="3615"/>
          <w:tab w:val="center" w:pos="720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63279">
        <w:rPr>
          <w:rFonts w:ascii="Calibri" w:hAnsi="Calibri"/>
          <w:sz w:val="22"/>
          <w:szCs w:val="22"/>
        </w:rPr>
        <w:tab/>
      </w:r>
      <w:r w:rsidRPr="00D63279">
        <w:rPr>
          <w:rFonts w:ascii="Calibri" w:hAnsi="Calibri"/>
          <w:sz w:val="22"/>
          <w:szCs w:val="22"/>
        </w:rPr>
        <w:tab/>
      </w:r>
    </w:p>
    <w:p w:rsidR="00D47331" w:rsidRPr="00D63279" w:rsidRDefault="00D47331" w:rsidP="00D47331">
      <w:pPr>
        <w:tabs>
          <w:tab w:val="center" w:pos="7088"/>
          <w:tab w:val="center" w:pos="720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11F34" w:rsidRDefault="00611F34"/>
    <w:sectPr w:rsidR="00611F34" w:rsidSect="00D63279">
      <w:pgSz w:w="11906" w:h="16838"/>
      <w:pgMar w:top="992" w:right="1134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1"/>
    <w:rsid w:val="0005702E"/>
    <w:rsid w:val="00125201"/>
    <w:rsid w:val="00222814"/>
    <w:rsid w:val="00611F34"/>
    <w:rsid w:val="008F29C1"/>
    <w:rsid w:val="00D47331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3F5F"/>
  <w15:chartTrackingRefBased/>
  <w15:docId w15:val="{BB03B88C-35A6-47B0-9C40-B90663B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7331"/>
    <w:rPr>
      <w:color w:val="0000FF"/>
      <w:u w:val="single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jan.greguric@vojvodin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Bojan Greguric</cp:lastModifiedBy>
  <cp:revision>4</cp:revision>
  <dcterms:created xsi:type="dcterms:W3CDTF">2019-11-19T13:38:00Z</dcterms:created>
  <dcterms:modified xsi:type="dcterms:W3CDTF">2019-11-20T09:52:00Z</dcterms:modified>
</cp:coreProperties>
</file>