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DA" w:rsidRPr="00513871" w:rsidRDefault="00497572" w:rsidP="00497572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val="sr-Cyrl-RS" w:eastAsia="en-GB"/>
        </w:rPr>
      </w:pPr>
      <w:proofErr w:type="spellStart"/>
      <w:r>
        <w:rPr>
          <w:rFonts w:eastAsia="Times New Roman" w:cs="Times New Roman"/>
          <w:b/>
          <w:bCs/>
          <w:sz w:val="24"/>
          <w:szCs w:val="24"/>
          <w:lang w:eastAsia="en-GB"/>
        </w:rPr>
        <w:t>Susținerea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="Times New Roman"/>
          <w:b/>
          <w:bCs/>
          <w:sz w:val="24"/>
          <w:szCs w:val="24"/>
          <w:lang w:eastAsia="en-GB"/>
        </w:rPr>
        <w:t>examenului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en-GB"/>
        </w:rPr>
        <w:t xml:space="preserve"> de </w:t>
      </w:r>
      <w:proofErr w:type="spellStart"/>
      <w:r>
        <w:rPr>
          <w:rFonts w:eastAsia="Times New Roman" w:cs="Times New Roman"/>
          <w:b/>
          <w:bCs/>
          <w:sz w:val="24"/>
          <w:szCs w:val="24"/>
          <w:lang w:eastAsia="en-GB"/>
        </w:rPr>
        <w:t>licență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="Times New Roman"/>
          <w:b/>
          <w:bCs/>
          <w:sz w:val="24"/>
          <w:szCs w:val="24"/>
          <w:lang w:eastAsia="en-GB"/>
        </w:rPr>
        <w:t>pentru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="Times New Roman"/>
          <w:b/>
          <w:bCs/>
          <w:sz w:val="24"/>
          <w:szCs w:val="24"/>
          <w:lang w:eastAsia="en-GB"/>
        </w:rPr>
        <w:t>directorii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="Times New Roman"/>
          <w:b/>
          <w:bCs/>
          <w:sz w:val="24"/>
          <w:szCs w:val="24"/>
          <w:lang w:eastAsia="en-GB"/>
        </w:rPr>
        <w:t>instituțiilor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en-GB"/>
        </w:rPr>
        <w:t xml:space="preserve"> de </w:t>
      </w:r>
      <w:proofErr w:type="spellStart"/>
      <w:r>
        <w:rPr>
          <w:rFonts w:eastAsia="Times New Roman" w:cs="Times New Roman"/>
          <w:b/>
          <w:bCs/>
          <w:sz w:val="24"/>
          <w:szCs w:val="24"/>
          <w:lang w:eastAsia="en-GB"/>
        </w:rPr>
        <w:t>educație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="Times New Roman"/>
          <w:b/>
          <w:bCs/>
          <w:sz w:val="24"/>
          <w:szCs w:val="24"/>
          <w:lang w:eastAsia="en-GB"/>
        </w:rPr>
        <w:t>și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="Times New Roman"/>
          <w:b/>
          <w:bCs/>
          <w:sz w:val="24"/>
          <w:szCs w:val="24"/>
          <w:lang w:eastAsia="en-GB"/>
        </w:rPr>
        <w:t>instrucție</w:t>
      </w:r>
      <w:proofErr w:type="spellEnd"/>
      <w:r w:rsidR="003D309A" w:rsidRPr="00513871">
        <w:rPr>
          <w:rFonts w:eastAsia="Times New Roman" w:cs="Times New Roman"/>
          <w:b/>
          <w:bCs/>
          <w:sz w:val="24"/>
          <w:szCs w:val="24"/>
          <w:lang w:eastAsia="en-GB"/>
        </w:rPr>
        <w:t xml:space="preserve"> </w:t>
      </w:r>
    </w:p>
    <w:p w:rsidR="00A00428" w:rsidRPr="00497572" w:rsidRDefault="00497572" w:rsidP="00497572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lang w:val="sr-Cyrl-RS" w:eastAsia="en-GB"/>
        </w:rPr>
      </w:pPr>
      <w:r>
        <w:rPr>
          <w:rFonts w:eastAsia="Times New Roman" w:cs="Times New Roman"/>
          <w:bCs/>
          <w:lang w:val="ro-RO" w:eastAsia="en-GB"/>
        </w:rPr>
        <w:t>Secretariatul Provincial pentru Educație, Reglementări, Administrație și Minoritățile Naționale – Comunitățile Naționale organizează susținerea examenului de licență pentru directorii instituțiilor de educație și instrucție</w:t>
      </w:r>
      <w:r w:rsidR="00A00428" w:rsidRPr="00513871">
        <w:rPr>
          <w:rFonts w:eastAsia="Times New Roman" w:cs="Times New Roman"/>
          <w:lang w:val="sr-Cyrl-RS" w:eastAsia="en-GB"/>
        </w:rPr>
        <w:t>.</w:t>
      </w:r>
    </w:p>
    <w:p w:rsidR="00A00428" w:rsidRPr="00513871" w:rsidRDefault="00497572" w:rsidP="00497572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lang w:val="sr-Cyrl-RS" w:eastAsia="en-GB"/>
        </w:rPr>
      </w:pPr>
      <w:r>
        <w:rPr>
          <w:rFonts w:eastAsia="Times New Roman" w:cs="Times New Roman"/>
          <w:lang w:val="ro-RO" w:eastAsia="en-GB"/>
        </w:rPr>
        <w:t xml:space="preserve">Examenul de licență pentru directorii instituțiilor de educație și instrucție, se susține în conformitate cu Regulamentul privind programul de instruire și susținere a examenului de licență pentru directorii instituțiilor de educație și instrucție </w:t>
      </w:r>
      <w:r w:rsidR="00D05AED" w:rsidRPr="00497572">
        <w:rPr>
          <w:rFonts w:eastAsia="Times New Roman" w:cs="Times New Roman"/>
          <w:lang w:val="sr-Cyrl-RS" w:eastAsia="en-GB"/>
        </w:rPr>
        <w:t>(„</w:t>
      </w:r>
      <w:r>
        <w:rPr>
          <w:rFonts w:eastAsia="Times New Roman" w:cs="Times New Roman"/>
          <w:lang w:val="ro-RO" w:eastAsia="en-GB"/>
        </w:rPr>
        <w:t>Monitorul oficial al RS</w:t>
      </w:r>
      <w:r w:rsidR="00D05AED" w:rsidRPr="00497572">
        <w:rPr>
          <w:rFonts w:eastAsia="Times New Roman" w:cs="Times New Roman"/>
          <w:lang w:val="sr-Cyrl-RS" w:eastAsia="en-GB"/>
        </w:rPr>
        <w:t xml:space="preserve">”, </w:t>
      </w:r>
      <w:r>
        <w:rPr>
          <w:rFonts w:eastAsia="Times New Roman" w:cs="Times New Roman"/>
          <w:lang w:val="ro-RO" w:eastAsia="en-GB"/>
        </w:rPr>
        <w:t>nr</w:t>
      </w:r>
      <w:r w:rsidR="00D05AED" w:rsidRPr="00497572">
        <w:rPr>
          <w:rFonts w:eastAsia="Times New Roman" w:cs="Times New Roman"/>
          <w:lang w:val="sr-Cyrl-RS" w:eastAsia="en-GB"/>
        </w:rPr>
        <w:t xml:space="preserve">. </w:t>
      </w:r>
      <w:r w:rsidR="00A00428" w:rsidRPr="00513871">
        <w:rPr>
          <w:rFonts w:eastAsia="Times New Roman" w:cs="Times New Roman"/>
          <w:lang w:val="sr-Cyrl-RS" w:eastAsia="en-GB"/>
        </w:rPr>
        <w:t>63</w:t>
      </w:r>
      <w:r w:rsidR="00A00428" w:rsidRPr="00497572">
        <w:rPr>
          <w:rFonts w:eastAsia="Times New Roman" w:cs="Times New Roman"/>
          <w:lang w:val="sr-Cyrl-RS" w:eastAsia="en-GB"/>
        </w:rPr>
        <w:t>/</w:t>
      </w:r>
      <w:r w:rsidR="00A00428" w:rsidRPr="00513871">
        <w:rPr>
          <w:rFonts w:eastAsia="Times New Roman" w:cs="Times New Roman"/>
          <w:lang w:val="sr-Cyrl-RS" w:eastAsia="en-GB"/>
        </w:rPr>
        <w:t>18</w:t>
      </w:r>
      <w:r w:rsidR="00D05AED" w:rsidRPr="00497572">
        <w:rPr>
          <w:rFonts w:eastAsia="Times New Roman" w:cs="Times New Roman"/>
          <w:lang w:val="sr-Cyrl-RS" w:eastAsia="en-GB"/>
        </w:rPr>
        <w:t xml:space="preserve">). </w:t>
      </w:r>
    </w:p>
    <w:p w:rsidR="0080773E" w:rsidRPr="00513871" w:rsidRDefault="00497572" w:rsidP="00497572">
      <w:pPr>
        <w:spacing w:after="0" w:line="240" w:lineRule="auto"/>
        <w:outlineLvl w:val="3"/>
        <w:rPr>
          <w:rFonts w:eastAsia="Times New Roman" w:cs="Times New Roman"/>
          <w:lang w:val="sr-Cyrl-RS" w:eastAsia="en-GB"/>
        </w:rPr>
      </w:pPr>
      <w:r>
        <w:rPr>
          <w:rFonts w:eastAsia="Times New Roman" w:cs="Times New Roman"/>
          <w:lang w:val="ro-RO" w:eastAsia="en-GB"/>
        </w:rPr>
        <w:t>Candida</w:t>
      </w:r>
      <w:r w:rsidR="008F5A79">
        <w:rPr>
          <w:rFonts w:eastAsia="Times New Roman" w:cs="Times New Roman"/>
          <w:lang w:val="ro-RO" w:eastAsia="en-GB"/>
        </w:rPr>
        <w:t>tul prezintă Secretariatului Pro</w:t>
      </w:r>
      <w:r>
        <w:rPr>
          <w:rFonts w:eastAsia="Times New Roman" w:cs="Times New Roman"/>
          <w:lang w:val="ro-RO" w:eastAsia="en-GB"/>
        </w:rPr>
        <w:t>vincial</w:t>
      </w:r>
      <w:r w:rsidR="00D05AED" w:rsidRPr="00497572">
        <w:rPr>
          <w:rFonts w:eastAsia="Times New Roman" w:cs="Times New Roman"/>
          <w:lang w:val="sr-Cyrl-RS" w:eastAsia="en-GB"/>
        </w:rPr>
        <w:t xml:space="preserve"> </w:t>
      </w:r>
      <w:r w:rsidRPr="00497572">
        <w:rPr>
          <w:rFonts w:eastAsia="Times New Roman" w:cs="Times New Roman"/>
          <w:lang w:val="sr-Cyrl-RS" w:eastAsia="en-GB"/>
        </w:rPr>
        <w:t xml:space="preserve">pentru Educație, Reglementări, Administrație și Minoritățile Naționale – Comunitățile Naționale </w:t>
      </w:r>
      <w:r>
        <w:rPr>
          <w:rFonts w:eastAsia="Times New Roman" w:cs="Times New Roman"/>
          <w:b/>
          <w:lang w:val="ro-RO" w:eastAsia="en-GB"/>
        </w:rPr>
        <w:t xml:space="preserve">cererea pentru </w:t>
      </w:r>
      <w:proofErr w:type="spellStart"/>
      <w:r>
        <w:rPr>
          <w:rFonts w:eastAsia="Times New Roman" w:cs="Times New Roman"/>
          <w:b/>
          <w:lang w:val="ro-RO" w:eastAsia="en-GB"/>
        </w:rPr>
        <w:t>susținearea</w:t>
      </w:r>
      <w:proofErr w:type="spellEnd"/>
      <w:r>
        <w:rPr>
          <w:rFonts w:eastAsia="Times New Roman" w:cs="Times New Roman"/>
          <w:b/>
          <w:lang w:val="ro-RO" w:eastAsia="en-GB"/>
        </w:rPr>
        <w:t xml:space="preserve"> examenului de licență pentru directorii instituțiilor de educație și instrucție.</w:t>
      </w:r>
      <w:r w:rsidRPr="00497572">
        <w:rPr>
          <w:rFonts w:eastAsia="Times New Roman" w:cs="Times New Roman"/>
          <w:lang w:val="sr-Cyrl-RS" w:eastAsia="en-GB"/>
        </w:rPr>
        <w:t xml:space="preserve"> </w:t>
      </w:r>
      <w:r w:rsidR="00D05AED" w:rsidRPr="00497572">
        <w:rPr>
          <w:rFonts w:eastAsia="Times New Roman" w:cs="Times New Roman"/>
          <w:lang w:val="sr-Cyrl-RS" w:eastAsia="en-GB"/>
        </w:rPr>
        <w:br/>
      </w:r>
    </w:p>
    <w:p w:rsidR="003760B9" w:rsidRPr="00497572" w:rsidRDefault="000A2766" w:rsidP="008F5A79">
      <w:pPr>
        <w:spacing w:before="100" w:beforeAutospacing="1" w:after="100" w:afterAutospacing="1" w:line="240" w:lineRule="auto"/>
        <w:rPr>
          <w:rFonts w:eastAsia="Times New Roman" w:cs="Times New Roman"/>
          <w:lang w:val="sr-Cyrl-RS" w:eastAsia="en-GB"/>
        </w:rPr>
      </w:pPr>
      <w:r>
        <w:rPr>
          <w:rFonts w:eastAsia="Times New Roman" w:cs="Times New Roman"/>
          <w:lang w:val="ro-RO" w:eastAsia="en-GB"/>
        </w:rPr>
        <w:t>Anexat cererii se</w:t>
      </w:r>
      <w:r w:rsidR="00497572">
        <w:rPr>
          <w:rFonts w:eastAsia="Times New Roman" w:cs="Times New Roman"/>
          <w:lang w:val="ro-RO" w:eastAsia="en-GB"/>
        </w:rPr>
        <w:t xml:space="preserve"> prezintă și următoarea documentație</w:t>
      </w:r>
      <w:r w:rsidR="00D05AED" w:rsidRPr="00497572">
        <w:rPr>
          <w:rFonts w:eastAsia="Times New Roman" w:cs="Times New Roman"/>
          <w:lang w:val="sr-Cyrl-RS" w:eastAsia="en-GB"/>
        </w:rPr>
        <w:t xml:space="preserve">: </w:t>
      </w:r>
      <w:r w:rsidR="00D05AED" w:rsidRPr="00497572">
        <w:rPr>
          <w:rFonts w:eastAsia="Times New Roman" w:cs="Times New Roman"/>
          <w:lang w:val="sr-Cyrl-RS" w:eastAsia="en-GB"/>
        </w:rPr>
        <w:br/>
        <w:t>1.</w:t>
      </w:r>
      <w:r w:rsidR="00BA7C80" w:rsidRPr="00513871">
        <w:rPr>
          <w:rFonts w:eastAsia="Times New Roman" w:cs="Times New Roman"/>
          <w:lang w:val="sr-Cyrl-RS" w:eastAsia="en-GB"/>
        </w:rPr>
        <w:t xml:space="preserve"> </w:t>
      </w:r>
      <w:r w:rsidRPr="000A2766">
        <w:rPr>
          <w:rFonts w:eastAsia="Times New Roman" w:cs="Times New Roman"/>
          <w:lang w:val="sr-Cyrl-RS" w:eastAsia="en-GB"/>
        </w:rPr>
        <w:t>adev</w:t>
      </w:r>
      <w:r w:rsidR="008F5A79">
        <w:rPr>
          <w:rFonts w:eastAsia="Times New Roman" w:cs="Times New Roman"/>
          <w:lang w:val="sr-Cyrl-RS" w:eastAsia="en-GB"/>
        </w:rPr>
        <w:t>erinţa privind statutul juridic</w:t>
      </w:r>
      <w:r w:rsidR="008F5A79">
        <w:rPr>
          <w:rFonts w:eastAsia="Times New Roman" w:cs="Times New Roman"/>
          <w:lang w:val="ro-RO" w:eastAsia="en-GB"/>
        </w:rPr>
        <w:t xml:space="preserve"> </w:t>
      </w:r>
      <w:r w:rsidRPr="000A2766">
        <w:rPr>
          <w:rFonts w:eastAsia="Times New Roman" w:cs="Times New Roman"/>
          <w:lang w:val="sr-Cyrl-RS" w:eastAsia="en-GB"/>
        </w:rPr>
        <w:t>de muncă</w:t>
      </w:r>
      <w:r w:rsidR="00D05AED" w:rsidRPr="00497572">
        <w:rPr>
          <w:rFonts w:eastAsia="Times New Roman" w:cs="Times New Roman"/>
          <w:lang w:val="sr-Cyrl-RS" w:eastAsia="en-GB"/>
        </w:rPr>
        <w:t>;</w:t>
      </w:r>
      <w:r w:rsidR="00D05AED" w:rsidRPr="00497572">
        <w:rPr>
          <w:rFonts w:eastAsia="Times New Roman" w:cs="Times New Roman"/>
          <w:lang w:val="sr-Cyrl-RS" w:eastAsia="en-GB"/>
        </w:rPr>
        <w:br/>
        <w:t xml:space="preserve">2. </w:t>
      </w:r>
      <w:r w:rsidR="004B671D">
        <w:rPr>
          <w:rFonts w:eastAsia="Times New Roman" w:cs="Times New Roman"/>
          <w:lang w:val="ro-RO" w:eastAsia="en-GB"/>
        </w:rPr>
        <w:t>c</w:t>
      </w:r>
      <w:r>
        <w:rPr>
          <w:rFonts w:eastAsia="Times New Roman" w:cs="Times New Roman"/>
          <w:lang w:val="ro-RO" w:eastAsia="en-GB"/>
        </w:rPr>
        <w:t>opia adeverinței privi</w:t>
      </w:r>
      <w:r w:rsidR="008F5A79">
        <w:rPr>
          <w:rFonts w:eastAsia="Times New Roman" w:cs="Times New Roman"/>
          <w:lang w:val="ro-RO" w:eastAsia="en-GB"/>
        </w:rPr>
        <w:t>nd însușirea programului de formare profesională</w:t>
      </w:r>
      <w:r>
        <w:rPr>
          <w:rFonts w:eastAsia="Times New Roman" w:cs="Times New Roman"/>
          <w:lang w:val="ro-RO" w:eastAsia="en-GB"/>
        </w:rPr>
        <w:t xml:space="preserve"> pentru directori, pe care o eliberează </w:t>
      </w:r>
      <w:r w:rsidR="004B671D">
        <w:rPr>
          <w:rFonts w:eastAsia="Times New Roman" w:cs="Times New Roman"/>
          <w:lang w:val="ro-RO" w:eastAsia="en-GB"/>
        </w:rPr>
        <w:t>administrația școlară competentă</w:t>
      </w:r>
      <w:r w:rsidR="00D05AED" w:rsidRPr="00497572">
        <w:rPr>
          <w:rFonts w:eastAsia="Times New Roman" w:cs="Times New Roman"/>
          <w:lang w:val="sr-Cyrl-RS" w:eastAsia="en-GB"/>
        </w:rPr>
        <w:t>;</w:t>
      </w:r>
      <w:r w:rsidR="00D05AED" w:rsidRPr="00497572">
        <w:rPr>
          <w:rFonts w:eastAsia="Times New Roman" w:cs="Times New Roman"/>
          <w:lang w:val="sr-Cyrl-RS" w:eastAsia="en-GB"/>
        </w:rPr>
        <w:br/>
        <w:t xml:space="preserve">3. </w:t>
      </w:r>
      <w:r w:rsidR="004B671D">
        <w:rPr>
          <w:rFonts w:eastAsia="Times New Roman" w:cs="Times New Roman"/>
          <w:lang w:val="ro-RO" w:eastAsia="en-GB"/>
        </w:rPr>
        <w:t>raportul privind cercetarea realizată, care conține rezultatele cheie ale cercetării și recomandări pentru îmbunătățirea practicii educativ-instructive, respectiv instructiv-educative, în formă tipărită și pe compact disc</w:t>
      </w:r>
      <w:r w:rsidR="003760B9" w:rsidRPr="00497572">
        <w:rPr>
          <w:rFonts w:eastAsia="Times New Roman" w:cs="Times New Roman"/>
          <w:lang w:val="sr-Cyrl-RS" w:eastAsia="en-GB"/>
        </w:rPr>
        <w:t>;</w:t>
      </w:r>
      <w:r w:rsidR="00D05AED" w:rsidRPr="00497572">
        <w:rPr>
          <w:rFonts w:eastAsia="Times New Roman" w:cs="Times New Roman"/>
          <w:lang w:val="sr-Cyrl-RS" w:eastAsia="en-GB"/>
        </w:rPr>
        <w:br/>
        <w:t>4</w:t>
      </w:r>
      <w:r w:rsidR="008F5A79">
        <w:rPr>
          <w:rFonts w:eastAsia="Times New Roman" w:cs="Times New Roman"/>
          <w:lang w:val="ro-RO" w:eastAsia="en-GB"/>
        </w:rPr>
        <w:t xml:space="preserve">. </w:t>
      </w:r>
      <w:r w:rsidR="004B671D">
        <w:rPr>
          <w:rFonts w:eastAsia="Times New Roman" w:cs="Times New Roman"/>
          <w:lang w:val="ro-RO" w:eastAsia="en-GB"/>
        </w:rPr>
        <w:t>dovada privind plata cheltuielilor de susținere a examenului de licență</w:t>
      </w:r>
      <w:r w:rsidR="003760B9" w:rsidRPr="00513871">
        <w:rPr>
          <w:rFonts w:eastAsia="Times New Roman" w:cs="Times New Roman"/>
          <w:lang w:val="sr-Cyrl-RS" w:eastAsia="en-GB"/>
        </w:rPr>
        <w:t>.</w:t>
      </w:r>
      <w:r w:rsidR="003760B9" w:rsidRPr="00497572">
        <w:rPr>
          <w:rFonts w:eastAsia="Times New Roman" w:cs="Times New Roman"/>
          <w:lang w:val="sr-Cyrl-RS" w:eastAsia="en-GB"/>
        </w:rPr>
        <w:t xml:space="preserve"> </w:t>
      </w:r>
    </w:p>
    <w:p w:rsidR="002C30CF" w:rsidRPr="004B671D" w:rsidRDefault="00D05AED" w:rsidP="004B671D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lang w:val="ro-RO" w:eastAsia="en-GB"/>
        </w:rPr>
      </w:pPr>
      <w:r w:rsidRPr="00497572">
        <w:rPr>
          <w:rFonts w:eastAsia="Times New Roman" w:cs="Times New Roman"/>
          <w:lang w:val="sr-Cyrl-RS" w:eastAsia="en-GB"/>
        </w:rPr>
        <w:br/>
      </w:r>
      <w:r w:rsidR="004B671D">
        <w:rPr>
          <w:rFonts w:eastAsia="Times New Roman" w:cs="Times New Roman"/>
          <w:lang w:val="ro-RO" w:eastAsia="en-GB"/>
        </w:rPr>
        <w:t>Cererea pentru susținerea examenului de licență cu documentația aferentă o puteți trimite la adresa:</w:t>
      </w:r>
      <w:r w:rsidRPr="00497572">
        <w:rPr>
          <w:rFonts w:eastAsia="Times New Roman" w:cs="Times New Roman"/>
          <w:lang w:val="sr-Cyrl-RS" w:eastAsia="en-GB"/>
        </w:rPr>
        <w:br/>
      </w:r>
      <w:r w:rsidR="004B671D">
        <w:rPr>
          <w:rFonts w:eastAsia="Times New Roman" w:cs="Times New Roman"/>
          <w:lang w:val="ro-RO" w:eastAsia="en-GB"/>
        </w:rPr>
        <w:t>Republica Serbia</w:t>
      </w:r>
      <w:r w:rsidRPr="00497572">
        <w:rPr>
          <w:rFonts w:eastAsia="Times New Roman" w:cs="Times New Roman"/>
          <w:lang w:val="sr-Cyrl-RS" w:eastAsia="en-GB"/>
        </w:rPr>
        <w:t xml:space="preserve">; </w:t>
      </w:r>
      <w:r w:rsidR="004B671D">
        <w:rPr>
          <w:rFonts w:eastAsia="Times New Roman" w:cs="Times New Roman"/>
          <w:lang w:val="ro-RO" w:eastAsia="en-GB"/>
        </w:rPr>
        <w:t>Provincia Autonomă Voivodina</w:t>
      </w:r>
      <w:r w:rsidRPr="00497572">
        <w:rPr>
          <w:rFonts w:eastAsia="Times New Roman" w:cs="Times New Roman"/>
          <w:lang w:val="sr-Cyrl-RS" w:eastAsia="en-GB"/>
        </w:rPr>
        <w:t xml:space="preserve">; </w:t>
      </w:r>
      <w:r w:rsidR="008F5A79">
        <w:rPr>
          <w:rFonts w:eastAsia="Times New Roman" w:cs="Times New Roman"/>
          <w:lang w:val="ro-RO" w:eastAsia="en-GB"/>
        </w:rPr>
        <w:t>Secretariatul P</w:t>
      </w:r>
      <w:r w:rsidR="004B671D">
        <w:rPr>
          <w:rFonts w:eastAsia="Times New Roman" w:cs="Times New Roman"/>
          <w:lang w:val="ro-RO" w:eastAsia="en-GB"/>
        </w:rPr>
        <w:t>rovincial pentru Educație, Reglementări, Administrație, Minoritățile Naționale – Comunitățile Naționale</w:t>
      </w:r>
      <w:r w:rsidRPr="00497572">
        <w:rPr>
          <w:rFonts w:eastAsia="Times New Roman" w:cs="Times New Roman"/>
          <w:lang w:val="sr-Cyrl-RS" w:eastAsia="en-GB"/>
        </w:rPr>
        <w:t xml:space="preserve">; 21000 </w:t>
      </w:r>
      <w:r w:rsidR="002D30E2">
        <w:rPr>
          <w:rFonts w:eastAsia="Times New Roman" w:cs="Times New Roman"/>
          <w:lang w:val="sr-Cyrl-RS" w:eastAsia="en-GB"/>
        </w:rPr>
        <w:t>Novi</w:t>
      </w:r>
      <w:r w:rsidRPr="00497572">
        <w:rPr>
          <w:rFonts w:eastAsia="Times New Roman" w:cs="Times New Roman"/>
          <w:lang w:val="sr-Cyrl-RS" w:eastAsia="en-GB"/>
        </w:rPr>
        <w:t xml:space="preserve"> </w:t>
      </w:r>
      <w:r w:rsidR="002D30E2">
        <w:rPr>
          <w:rFonts w:eastAsia="Times New Roman" w:cs="Times New Roman"/>
          <w:lang w:val="sr-Cyrl-RS" w:eastAsia="en-GB"/>
        </w:rPr>
        <w:t>Sad</w:t>
      </w:r>
      <w:r w:rsidRPr="00497572">
        <w:rPr>
          <w:rFonts w:eastAsia="Times New Roman" w:cs="Times New Roman"/>
          <w:lang w:val="sr-Cyrl-RS" w:eastAsia="en-GB"/>
        </w:rPr>
        <w:t xml:space="preserve">; </w:t>
      </w:r>
      <w:r w:rsidR="004B671D">
        <w:rPr>
          <w:rFonts w:eastAsia="Times New Roman" w:cs="Times New Roman"/>
          <w:lang w:val="sr-Cyrl-RS" w:eastAsia="en-GB"/>
        </w:rPr>
        <w:t>Bulevar</w:t>
      </w:r>
      <w:r w:rsidRPr="00497572">
        <w:rPr>
          <w:rFonts w:eastAsia="Times New Roman" w:cs="Times New Roman"/>
          <w:lang w:val="sr-Cyrl-RS" w:eastAsia="en-GB"/>
        </w:rPr>
        <w:t xml:space="preserve"> </w:t>
      </w:r>
      <w:r w:rsidR="004B671D">
        <w:rPr>
          <w:rFonts w:eastAsia="Times New Roman" w:cs="Times New Roman"/>
          <w:lang w:val="sr-Cyrl-RS" w:eastAsia="en-GB"/>
        </w:rPr>
        <w:t>Mihajla</w:t>
      </w:r>
      <w:r w:rsidRPr="00497572">
        <w:rPr>
          <w:rFonts w:eastAsia="Times New Roman" w:cs="Times New Roman"/>
          <w:lang w:val="sr-Cyrl-RS" w:eastAsia="en-GB"/>
        </w:rPr>
        <w:t xml:space="preserve"> </w:t>
      </w:r>
      <w:r w:rsidR="004B671D">
        <w:rPr>
          <w:rFonts w:eastAsia="Times New Roman" w:cs="Times New Roman"/>
          <w:lang w:val="sr-Cyrl-RS" w:eastAsia="en-GB"/>
        </w:rPr>
        <w:t>Pupina</w:t>
      </w:r>
      <w:r w:rsidRPr="00497572">
        <w:rPr>
          <w:rFonts w:eastAsia="Times New Roman" w:cs="Times New Roman"/>
          <w:lang w:val="sr-Cyrl-RS" w:eastAsia="en-GB"/>
        </w:rPr>
        <w:t xml:space="preserve"> </w:t>
      </w:r>
      <w:r w:rsidR="004B671D">
        <w:rPr>
          <w:rFonts w:eastAsia="Times New Roman" w:cs="Times New Roman"/>
          <w:lang w:val="ro-RO" w:eastAsia="en-GB"/>
        </w:rPr>
        <w:t>nr</w:t>
      </w:r>
      <w:r w:rsidRPr="00497572">
        <w:rPr>
          <w:rFonts w:eastAsia="Times New Roman" w:cs="Times New Roman"/>
          <w:lang w:val="sr-Cyrl-RS" w:eastAsia="en-GB"/>
        </w:rPr>
        <w:t xml:space="preserve">. 16 – </w:t>
      </w:r>
      <w:r w:rsidR="004B671D">
        <w:rPr>
          <w:rFonts w:eastAsia="Times New Roman" w:cs="Times New Roman"/>
          <w:lang w:val="ro-RO" w:eastAsia="en-GB"/>
        </w:rPr>
        <w:t>cu mențiunea</w:t>
      </w:r>
      <w:r w:rsidR="003760B9" w:rsidRPr="00497572">
        <w:rPr>
          <w:rFonts w:eastAsia="Times New Roman" w:cs="Times New Roman"/>
          <w:lang w:val="sr-Cyrl-RS" w:eastAsia="en-GB"/>
        </w:rPr>
        <w:t xml:space="preserve">: </w:t>
      </w:r>
      <w:r w:rsidR="004B671D">
        <w:rPr>
          <w:rFonts w:eastAsia="Times New Roman" w:cs="Times New Roman"/>
          <w:lang w:val="ro-RO" w:eastAsia="en-GB"/>
        </w:rPr>
        <w:t>Pentru susținerea examenului de licență pentru director.</w:t>
      </w:r>
    </w:p>
    <w:p w:rsidR="002C30CF" w:rsidRPr="00497572" w:rsidRDefault="00C83243" w:rsidP="008F5A79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lang w:val="sr-Cyrl-RS" w:eastAsia="en-GB"/>
        </w:rPr>
      </w:pPr>
      <w:r w:rsidRPr="00C83243">
        <w:rPr>
          <w:rFonts w:eastAsia="Times New Roman" w:cs="Times New Roman"/>
          <w:lang w:val="sr-Cyrl-RS" w:eastAsia="en-GB"/>
        </w:rPr>
        <w:t xml:space="preserve">Informaţia privind </w:t>
      </w:r>
      <w:r>
        <w:rPr>
          <w:rFonts w:eastAsia="Times New Roman" w:cs="Times New Roman"/>
          <w:lang w:val="ro-RO" w:eastAsia="en-GB"/>
        </w:rPr>
        <w:t>susținerea examenului, pentru candidații care îndeplinesc condițiile pentru susținerea examenului de licență pentru director, se remite</w:t>
      </w:r>
      <w:r w:rsidRPr="00C83243">
        <w:rPr>
          <w:rFonts w:eastAsia="Times New Roman" w:cs="Times New Roman"/>
          <w:lang w:val="sr-Cyrl-RS" w:eastAsia="en-GB"/>
        </w:rPr>
        <w:t xml:space="preserve"> cel târziu </w:t>
      </w:r>
      <w:r>
        <w:rPr>
          <w:rFonts w:eastAsia="Times New Roman" w:cs="Times New Roman"/>
          <w:lang w:val="ro-RO" w:eastAsia="en-GB"/>
        </w:rPr>
        <w:t>15</w:t>
      </w:r>
      <w:r w:rsidRPr="00C83243">
        <w:rPr>
          <w:rFonts w:eastAsia="Times New Roman" w:cs="Times New Roman"/>
          <w:lang w:val="sr-Cyrl-RS" w:eastAsia="en-GB"/>
        </w:rPr>
        <w:t xml:space="preserve"> zile înainte de </w:t>
      </w:r>
      <w:r>
        <w:rPr>
          <w:rFonts w:eastAsia="Times New Roman" w:cs="Times New Roman"/>
          <w:lang w:val="ro-RO" w:eastAsia="en-GB"/>
        </w:rPr>
        <w:t xml:space="preserve">data stabilită pentru </w:t>
      </w:r>
      <w:r w:rsidRPr="00C83243">
        <w:rPr>
          <w:rFonts w:eastAsia="Times New Roman" w:cs="Times New Roman"/>
          <w:lang w:val="sr-Cyrl-RS" w:eastAsia="en-GB"/>
        </w:rPr>
        <w:t>susţinerea examenului</w:t>
      </w:r>
      <w:r w:rsidR="00C371AB" w:rsidRPr="00497572">
        <w:rPr>
          <w:rFonts w:eastAsia="Times New Roman" w:cs="Times New Roman"/>
          <w:lang w:val="sr-Cyrl-RS" w:eastAsia="en-GB"/>
        </w:rPr>
        <w:t xml:space="preserve">. </w:t>
      </w:r>
    </w:p>
    <w:p w:rsidR="00A6048F" w:rsidRPr="00497572" w:rsidRDefault="00C83243" w:rsidP="008F5A79">
      <w:pPr>
        <w:pStyle w:val="1tekst"/>
        <w:rPr>
          <w:rFonts w:asciiTheme="minorHAnsi" w:hAnsiTheme="minorHAnsi"/>
          <w:sz w:val="22"/>
          <w:szCs w:val="22"/>
          <w:lang w:val="sr-Cyrl-RS"/>
        </w:rPr>
      </w:pPr>
      <w:bookmarkStart w:id="0" w:name="str_7"/>
      <w:bookmarkEnd w:id="0"/>
      <w:r>
        <w:rPr>
          <w:rFonts w:asciiTheme="minorHAnsi" w:hAnsiTheme="minorHAnsi"/>
          <w:sz w:val="22"/>
          <w:szCs w:val="22"/>
          <w:lang w:val="ro-RO"/>
        </w:rPr>
        <w:t xml:space="preserve">La susținerea examenului de licență pentru director, candidatul </w:t>
      </w:r>
      <w:r w:rsidR="008F5A79">
        <w:rPr>
          <w:rFonts w:asciiTheme="minorHAnsi" w:hAnsiTheme="minorHAnsi"/>
          <w:sz w:val="22"/>
          <w:szCs w:val="22"/>
          <w:lang w:val="ro-RO"/>
        </w:rPr>
        <w:t>prezintă</w:t>
      </w:r>
      <w:r w:rsidR="00A6048F" w:rsidRPr="00497572">
        <w:rPr>
          <w:rFonts w:asciiTheme="minorHAnsi" w:hAnsiTheme="minorHAnsi"/>
          <w:sz w:val="22"/>
          <w:szCs w:val="22"/>
          <w:lang w:val="sr-Cyrl-RS"/>
        </w:rPr>
        <w:t xml:space="preserve"> </w:t>
      </w:r>
      <w:r w:rsidR="00A82B99">
        <w:rPr>
          <w:rFonts w:asciiTheme="minorHAnsi" w:hAnsiTheme="minorHAnsi"/>
          <w:sz w:val="22"/>
          <w:szCs w:val="22"/>
          <w:lang w:val="ro-RO"/>
        </w:rPr>
        <w:t xml:space="preserve">portofoliul în formă tipărită, iar la examen expune </w:t>
      </w:r>
      <w:r w:rsidR="008F5A79">
        <w:rPr>
          <w:rFonts w:asciiTheme="minorHAnsi" w:hAnsiTheme="minorHAnsi"/>
          <w:sz w:val="22"/>
          <w:szCs w:val="22"/>
          <w:lang w:val="ro-RO"/>
        </w:rPr>
        <w:t xml:space="preserve">oral </w:t>
      </w:r>
      <w:r w:rsidR="00A82B99">
        <w:rPr>
          <w:rFonts w:asciiTheme="minorHAnsi" w:hAnsiTheme="minorHAnsi"/>
          <w:sz w:val="22"/>
          <w:szCs w:val="22"/>
          <w:lang w:val="ro-RO"/>
        </w:rPr>
        <w:t>raportul de cercetare</w:t>
      </w:r>
      <w:r w:rsidR="00A6048F" w:rsidRPr="00497572">
        <w:rPr>
          <w:rFonts w:asciiTheme="minorHAnsi" w:hAnsiTheme="minorHAnsi"/>
          <w:sz w:val="22"/>
          <w:szCs w:val="22"/>
          <w:lang w:val="sr-Cyrl-RS"/>
        </w:rPr>
        <w:t xml:space="preserve">, </w:t>
      </w:r>
      <w:r w:rsidR="00A82B99">
        <w:rPr>
          <w:rFonts w:asciiTheme="minorHAnsi" w:hAnsiTheme="minorHAnsi"/>
          <w:sz w:val="22"/>
          <w:szCs w:val="22"/>
          <w:lang w:val="ro-RO"/>
        </w:rPr>
        <w:t>prezintă rezultatele cercetării și conținutul portofoliului</w:t>
      </w:r>
      <w:r w:rsidR="00A6048F" w:rsidRPr="00497572">
        <w:rPr>
          <w:rFonts w:asciiTheme="minorHAnsi" w:hAnsiTheme="minorHAnsi"/>
          <w:sz w:val="22"/>
          <w:szCs w:val="22"/>
          <w:lang w:val="sr-Cyrl-RS"/>
        </w:rPr>
        <w:t>.</w:t>
      </w:r>
    </w:p>
    <w:p w:rsidR="008B5AAD" w:rsidRPr="00513871" w:rsidRDefault="00A82B99" w:rsidP="008B5AAD">
      <w:pPr>
        <w:spacing w:after="0" w:line="240" w:lineRule="auto"/>
        <w:jc w:val="both"/>
        <w:rPr>
          <w:rFonts w:eastAsia="Times New Roman" w:cs="Times New Roman"/>
          <w:lang w:val="sr-Cyrl-RS" w:eastAsia="en-GB"/>
        </w:rPr>
      </w:pPr>
      <w:r>
        <w:rPr>
          <w:rFonts w:eastAsia="Times New Roman" w:cs="Times New Roman"/>
          <w:lang w:val="ro-RO" w:eastAsia="en-GB"/>
        </w:rPr>
        <w:t>Examenul de licență este alcătuit din</w:t>
      </w:r>
      <w:r w:rsidR="008B5AAD" w:rsidRPr="00497572">
        <w:rPr>
          <w:rFonts w:eastAsia="Times New Roman" w:cs="Times New Roman"/>
          <w:lang w:val="sr-Cyrl-RS" w:eastAsia="en-GB"/>
        </w:rPr>
        <w:t xml:space="preserve">: </w:t>
      </w:r>
      <w:r w:rsidR="00BE4F0D" w:rsidRPr="00513871">
        <w:rPr>
          <w:rFonts w:eastAsia="Times New Roman" w:cs="Times New Roman"/>
          <w:lang w:val="sr-Cyrl-RS" w:eastAsia="en-GB"/>
        </w:rPr>
        <w:t xml:space="preserve"> </w:t>
      </w:r>
    </w:p>
    <w:p w:rsidR="008B5AAD" w:rsidRPr="00497572" w:rsidRDefault="00A82B99" w:rsidP="00A82B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val="sr-Cyrl-RS" w:eastAsia="en-GB"/>
        </w:rPr>
      </w:pPr>
      <w:r>
        <w:rPr>
          <w:rFonts w:eastAsia="Times New Roman" w:cs="Times New Roman"/>
          <w:lang w:val="ro-RO" w:eastAsia="en-GB"/>
        </w:rPr>
        <w:t xml:space="preserve">prezentarea </w:t>
      </w:r>
      <w:r w:rsidR="008F5A79">
        <w:rPr>
          <w:rFonts w:eastAsia="Times New Roman" w:cs="Times New Roman"/>
          <w:lang w:val="ro-RO" w:eastAsia="en-GB"/>
        </w:rPr>
        <w:t>cercetării pra</w:t>
      </w:r>
      <w:r>
        <w:rPr>
          <w:rFonts w:eastAsia="Times New Roman" w:cs="Times New Roman"/>
          <w:lang w:val="ro-RO" w:eastAsia="en-GB"/>
        </w:rPr>
        <w:t>cticii educativ-instructive</w:t>
      </w:r>
      <w:r w:rsidR="008B5AAD" w:rsidRPr="00497572">
        <w:rPr>
          <w:rFonts w:eastAsia="Times New Roman" w:cs="Times New Roman"/>
          <w:lang w:val="sr-Cyrl-RS" w:eastAsia="en-GB"/>
        </w:rPr>
        <w:t>,</w:t>
      </w:r>
      <w:r>
        <w:rPr>
          <w:rFonts w:eastAsia="Times New Roman" w:cs="Times New Roman"/>
          <w:lang w:val="ro-RO" w:eastAsia="en-GB"/>
        </w:rPr>
        <w:t xml:space="preserve"> respectiv instructiv-educative</w:t>
      </w:r>
      <w:r w:rsidR="008B5AAD" w:rsidRPr="00497572">
        <w:rPr>
          <w:rFonts w:eastAsia="Times New Roman" w:cs="Times New Roman"/>
          <w:lang w:val="sr-Cyrl-RS" w:eastAsia="en-GB"/>
        </w:rPr>
        <w:t xml:space="preserve">, </w:t>
      </w:r>
      <w:r>
        <w:rPr>
          <w:rFonts w:eastAsia="Times New Roman" w:cs="Times New Roman"/>
          <w:lang w:val="ro-RO" w:eastAsia="en-GB"/>
        </w:rPr>
        <w:t xml:space="preserve">rezultatelor cheie ale cercetării și recomandărilor pentru îmbunătățirea </w:t>
      </w:r>
      <w:r w:rsidR="008B5AAD" w:rsidRPr="00497572">
        <w:rPr>
          <w:rFonts w:eastAsia="Times New Roman" w:cs="Times New Roman"/>
          <w:lang w:val="sr-Cyrl-RS" w:eastAsia="en-GB"/>
        </w:rPr>
        <w:t xml:space="preserve"> </w:t>
      </w:r>
      <w:r w:rsidRPr="00A82B99">
        <w:rPr>
          <w:rFonts w:eastAsia="Times New Roman" w:cs="Times New Roman"/>
          <w:lang w:val="sr-Cyrl-RS" w:eastAsia="en-GB"/>
        </w:rPr>
        <w:t>parcticii educativ-instructive, respectiv instructiv-educative</w:t>
      </w:r>
      <w:r w:rsidR="00BE4F0D" w:rsidRPr="00513871">
        <w:rPr>
          <w:rFonts w:eastAsia="Times New Roman" w:cs="Times New Roman"/>
          <w:lang w:val="sr-Cyrl-RS" w:eastAsia="en-GB"/>
        </w:rPr>
        <w:t>;</w:t>
      </w:r>
      <w:r w:rsidR="008B5AAD" w:rsidRPr="00497572">
        <w:rPr>
          <w:rFonts w:eastAsia="Times New Roman" w:cs="Times New Roman"/>
          <w:lang w:val="sr-Cyrl-RS" w:eastAsia="en-GB"/>
        </w:rPr>
        <w:t xml:space="preserve"> </w:t>
      </w:r>
    </w:p>
    <w:p w:rsidR="008B5AAD" w:rsidRPr="00497572" w:rsidRDefault="00A82B99" w:rsidP="00A82B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val="sr-Cyrl-RS" w:eastAsia="en-GB"/>
        </w:rPr>
      </w:pPr>
      <w:r>
        <w:rPr>
          <w:rFonts w:eastAsia="Times New Roman" w:cs="Times New Roman"/>
          <w:lang w:val="ro-RO" w:eastAsia="en-GB"/>
        </w:rPr>
        <w:t>verificarea însușirii standardului de competență pentru director</w:t>
      </w:r>
      <w:r w:rsidR="00BE4F0D" w:rsidRPr="00513871">
        <w:rPr>
          <w:rFonts w:eastAsia="Times New Roman" w:cs="Times New Roman"/>
          <w:lang w:val="sr-Cyrl-RS" w:eastAsia="en-GB"/>
        </w:rPr>
        <w:t>;</w:t>
      </w:r>
      <w:r w:rsidR="008B5AAD" w:rsidRPr="00497572">
        <w:rPr>
          <w:rFonts w:eastAsia="Times New Roman" w:cs="Times New Roman"/>
          <w:lang w:val="sr-Cyrl-RS" w:eastAsia="en-GB"/>
        </w:rPr>
        <w:t xml:space="preserve"> </w:t>
      </w:r>
    </w:p>
    <w:p w:rsidR="008B5AAD" w:rsidRPr="00497572" w:rsidRDefault="00A82B99" w:rsidP="00A14A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val="sr-Cyrl-RS" w:eastAsia="en-GB"/>
        </w:rPr>
      </w:pPr>
      <w:r>
        <w:rPr>
          <w:rFonts w:eastAsia="Times New Roman" w:cs="Times New Roman"/>
          <w:lang w:val="ro-RO" w:eastAsia="en-GB"/>
        </w:rPr>
        <w:t xml:space="preserve">prezentarea conținutului din portofoliul candidatului, care conține date privind rezultatele obținute și experiența </w:t>
      </w:r>
      <w:r w:rsidR="00A14AC5">
        <w:rPr>
          <w:rFonts w:eastAsia="Times New Roman" w:cs="Times New Roman"/>
          <w:lang w:val="ro-RO" w:eastAsia="en-GB"/>
        </w:rPr>
        <w:t>profesională precedentă</w:t>
      </w:r>
      <w:r w:rsidR="008B5AAD" w:rsidRPr="00497572">
        <w:rPr>
          <w:rFonts w:eastAsia="Times New Roman" w:cs="Times New Roman"/>
          <w:lang w:val="sr-Cyrl-RS" w:eastAsia="en-GB"/>
        </w:rPr>
        <w:t xml:space="preserve">. </w:t>
      </w:r>
    </w:p>
    <w:p w:rsidR="008B5AAD" w:rsidRPr="00497572" w:rsidRDefault="008B5AAD" w:rsidP="00A6048F">
      <w:pPr>
        <w:pStyle w:val="1tekst"/>
        <w:rPr>
          <w:rFonts w:asciiTheme="minorHAnsi" w:hAnsiTheme="minorHAnsi"/>
          <w:sz w:val="22"/>
          <w:szCs w:val="22"/>
          <w:lang w:val="sr-Cyrl-RS"/>
        </w:rPr>
      </w:pPr>
    </w:p>
    <w:p w:rsidR="00A6048F" w:rsidRPr="00497572" w:rsidRDefault="00A14AC5" w:rsidP="00A14AC5">
      <w:pPr>
        <w:pStyle w:val="1tekst"/>
        <w:rPr>
          <w:rFonts w:asciiTheme="minorHAnsi" w:hAnsiTheme="minorHAnsi"/>
          <w:sz w:val="22"/>
          <w:szCs w:val="22"/>
          <w:lang w:val="sr-Cyrl-RS"/>
        </w:rPr>
      </w:pPr>
      <w:r>
        <w:rPr>
          <w:rFonts w:asciiTheme="minorHAnsi" w:hAnsiTheme="minorHAnsi"/>
          <w:sz w:val="22"/>
          <w:szCs w:val="22"/>
          <w:lang w:val="ro-RO"/>
        </w:rPr>
        <w:lastRenderedPageBreak/>
        <w:t>La examen, Comisia evaluează calitatea raportului de cercetare; verifică însușirea standardului de competențe pentru director și modul de aplicare a rezultatelor de cercetare și</w:t>
      </w:r>
      <w:r w:rsidR="00A6048F" w:rsidRPr="00497572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ro-RO"/>
        </w:rPr>
        <w:t>recomandărilor date pentru îmbunătățirea practicii educativ-instructive, respectiv instructiv-educative și evaluează calitatea portofoliului pentru directori</w:t>
      </w:r>
      <w:r w:rsidR="00A6048F" w:rsidRPr="00497572">
        <w:rPr>
          <w:rFonts w:asciiTheme="minorHAnsi" w:hAnsiTheme="minorHAnsi"/>
          <w:sz w:val="22"/>
          <w:szCs w:val="22"/>
          <w:lang w:val="sr-Cyrl-RS"/>
        </w:rPr>
        <w:t>.</w:t>
      </w:r>
    </w:p>
    <w:p w:rsidR="00757BC2" w:rsidRPr="00497572" w:rsidRDefault="00A14AC5" w:rsidP="008F5A79">
      <w:pPr>
        <w:pStyle w:val="1tekst"/>
        <w:rPr>
          <w:rFonts w:asciiTheme="minorHAnsi" w:hAnsiTheme="minorHAnsi"/>
          <w:sz w:val="22"/>
          <w:szCs w:val="22"/>
          <w:lang w:val="sr-Cyrl-RS"/>
        </w:rPr>
      </w:pPr>
      <w:r>
        <w:rPr>
          <w:rFonts w:asciiTheme="minorHAnsi" w:hAnsiTheme="minorHAnsi"/>
          <w:sz w:val="22"/>
          <w:szCs w:val="22"/>
          <w:lang w:val="ro-RO"/>
        </w:rPr>
        <w:t>În cazul în care</w:t>
      </w:r>
      <w:r w:rsidR="00CA6ADB">
        <w:rPr>
          <w:rFonts w:asciiTheme="minorHAnsi" w:hAnsiTheme="minorHAnsi"/>
          <w:sz w:val="22"/>
          <w:szCs w:val="22"/>
          <w:lang w:val="ro-RO"/>
        </w:rPr>
        <w:t>, candidatul este împiedicat să se prezinte la susținerea examenului pentru licență, despre acest fapt informează Secretariatul Provincial</w:t>
      </w:r>
      <w:r>
        <w:rPr>
          <w:rFonts w:asciiTheme="minorHAnsi" w:hAnsiTheme="minorHAnsi"/>
          <w:sz w:val="22"/>
          <w:szCs w:val="22"/>
          <w:lang w:val="ro-RO"/>
        </w:rPr>
        <w:t xml:space="preserve"> </w:t>
      </w:r>
      <w:r w:rsidR="00757BC2" w:rsidRPr="00497572">
        <w:rPr>
          <w:rFonts w:asciiTheme="minorHAnsi" w:hAnsiTheme="minorHAnsi"/>
          <w:sz w:val="22"/>
          <w:szCs w:val="22"/>
          <w:lang w:val="sr-Cyrl-RS"/>
        </w:rPr>
        <w:t xml:space="preserve"> </w:t>
      </w:r>
      <w:r w:rsidR="00CA6ADB">
        <w:rPr>
          <w:rFonts w:asciiTheme="minorHAnsi" w:hAnsiTheme="minorHAnsi"/>
          <w:sz w:val="22"/>
          <w:szCs w:val="22"/>
          <w:lang w:val="ro-RO"/>
        </w:rPr>
        <w:t>24 ore înainte de începerea examenului</w:t>
      </w:r>
      <w:r w:rsidR="00757BC2" w:rsidRPr="00497572">
        <w:rPr>
          <w:rFonts w:asciiTheme="minorHAnsi" w:hAnsiTheme="minorHAnsi"/>
          <w:sz w:val="22"/>
          <w:szCs w:val="22"/>
          <w:lang w:val="sr-Cyrl-RS"/>
        </w:rPr>
        <w:t xml:space="preserve">.  </w:t>
      </w:r>
      <w:r w:rsidR="00CA6ADB">
        <w:rPr>
          <w:rFonts w:asciiTheme="minorHAnsi" w:hAnsiTheme="minorHAnsi"/>
          <w:sz w:val="22"/>
          <w:szCs w:val="22"/>
          <w:lang w:val="ro-RO"/>
        </w:rPr>
        <w:t>Dovezile privind motivarea neprezentării</w:t>
      </w:r>
      <w:r w:rsidR="00757BC2" w:rsidRPr="00497572">
        <w:rPr>
          <w:rFonts w:asciiTheme="minorHAnsi" w:hAnsiTheme="minorHAnsi"/>
          <w:sz w:val="22"/>
          <w:szCs w:val="22"/>
          <w:lang w:val="sr-Cyrl-RS"/>
        </w:rPr>
        <w:t xml:space="preserve"> </w:t>
      </w:r>
      <w:r w:rsidR="00CA6ADB">
        <w:rPr>
          <w:rFonts w:asciiTheme="minorHAnsi" w:hAnsiTheme="minorHAnsi"/>
          <w:sz w:val="22"/>
          <w:szCs w:val="22"/>
          <w:lang w:val="ro-RO"/>
        </w:rPr>
        <w:t xml:space="preserve">la examen  </w:t>
      </w:r>
      <w:r w:rsidR="008F5A79">
        <w:rPr>
          <w:rFonts w:asciiTheme="minorHAnsi" w:hAnsiTheme="minorHAnsi"/>
          <w:sz w:val="22"/>
          <w:szCs w:val="22"/>
          <w:lang w:val="ro-RO"/>
        </w:rPr>
        <w:t xml:space="preserve">se </w:t>
      </w:r>
      <w:r w:rsidR="00CA6ADB">
        <w:rPr>
          <w:rFonts w:asciiTheme="minorHAnsi" w:hAnsiTheme="minorHAnsi"/>
          <w:sz w:val="22"/>
          <w:szCs w:val="22"/>
          <w:lang w:val="ro-RO"/>
        </w:rPr>
        <w:t xml:space="preserve">pot </w:t>
      </w:r>
      <w:r w:rsidR="008F5A79">
        <w:rPr>
          <w:rFonts w:asciiTheme="minorHAnsi" w:hAnsiTheme="minorHAnsi"/>
          <w:sz w:val="22"/>
          <w:szCs w:val="22"/>
          <w:lang w:val="ro-RO"/>
        </w:rPr>
        <w:t>remite</w:t>
      </w:r>
      <w:r w:rsidR="00CA6ADB">
        <w:rPr>
          <w:rFonts w:asciiTheme="minorHAnsi" w:hAnsiTheme="minorHAnsi"/>
          <w:sz w:val="22"/>
          <w:szCs w:val="22"/>
          <w:lang w:val="ro-RO"/>
        </w:rPr>
        <w:t xml:space="preserve"> și ulte</w:t>
      </w:r>
      <w:r w:rsidR="00E50611">
        <w:rPr>
          <w:rFonts w:asciiTheme="minorHAnsi" w:hAnsiTheme="minorHAnsi"/>
          <w:sz w:val="22"/>
          <w:szCs w:val="22"/>
          <w:lang w:val="ro-RO"/>
        </w:rPr>
        <w:t>r</w:t>
      </w:r>
      <w:bookmarkStart w:id="1" w:name="_GoBack"/>
      <w:bookmarkEnd w:id="1"/>
      <w:r w:rsidR="00CA6ADB">
        <w:rPr>
          <w:rFonts w:asciiTheme="minorHAnsi" w:hAnsiTheme="minorHAnsi"/>
          <w:sz w:val="22"/>
          <w:szCs w:val="22"/>
          <w:lang w:val="ro-RO"/>
        </w:rPr>
        <w:t>ior, dar cel târziu șapte zile de la data când este convocat examenul</w:t>
      </w:r>
      <w:r w:rsidR="00757BC2" w:rsidRPr="00497572">
        <w:rPr>
          <w:rFonts w:asciiTheme="minorHAnsi" w:hAnsiTheme="minorHAnsi"/>
          <w:sz w:val="22"/>
          <w:szCs w:val="22"/>
          <w:lang w:val="sr-Cyrl-RS"/>
        </w:rPr>
        <w:t xml:space="preserve">. </w:t>
      </w:r>
    </w:p>
    <w:p w:rsidR="00A6048F" w:rsidRPr="00513871" w:rsidRDefault="00CA6ADB" w:rsidP="00C7717E">
      <w:pPr>
        <w:pStyle w:val="1tekst"/>
        <w:rPr>
          <w:rFonts w:asciiTheme="minorHAnsi" w:hAnsiTheme="minorHAnsi"/>
          <w:sz w:val="22"/>
          <w:szCs w:val="22"/>
          <w:lang w:val="sr-Cyrl-RS"/>
        </w:rPr>
      </w:pPr>
      <w:r>
        <w:rPr>
          <w:rFonts w:asciiTheme="minorHAnsi" w:hAnsiTheme="minorHAnsi"/>
          <w:sz w:val="22"/>
          <w:szCs w:val="22"/>
          <w:lang w:val="ro-RO"/>
        </w:rPr>
        <w:t>Cheltuielile de susținere a examenului de licență le suportă instituția în care candidatul efectuează activitățile de director</w:t>
      </w:r>
      <w:r w:rsidR="00A6048F" w:rsidRPr="00513871">
        <w:rPr>
          <w:rFonts w:asciiTheme="minorHAnsi" w:hAnsiTheme="minorHAnsi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sz w:val="22"/>
          <w:szCs w:val="22"/>
          <w:lang w:val="ro-RO"/>
        </w:rPr>
        <w:t xml:space="preserve">iar candidatul care nu efectuează activitățile </w:t>
      </w:r>
      <w:r w:rsidR="00C7717E">
        <w:rPr>
          <w:rFonts w:asciiTheme="minorHAnsi" w:hAnsiTheme="minorHAnsi"/>
          <w:sz w:val="22"/>
          <w:szCs w:val="22"/>
          <w:lang w:val="ro-RO"/>
        </w:rPr>
        <w:t>de director</w:t>
      </w:r>
      <w:r>
        <w:rPr>
          <w:rFonts w:asciiTheme="minorHAnsi" w:hAnsiTheme="minorHAnsi"/>
          <w:sz w:val="22"/>
          <w:szCs w:val="22"/>
          <w:lang w:val="ro-RO"/>
        </w:rPr>
        <w:t xml:space="preserve"> – suportă singur cheltuielile de susținere a examenului pentru director</w:t>
      </w:r>
      <w:r w:rsidR="00A6048F" w:rsidRPr="00497572">
        <w:rPr>
          <w:rFonts w:asciiTheme="minorHAnsi" w:hAnsiTheme="minorHAnsi"/>
          <w:sz w:val="22"/>
          <w:szCs w:val="22"/>
          <w:lang w:val="sr-Cyrl-RS"/>
        </w:rPr>
        <w:t>.</w:t>
      </w:r>
    </w:p>
    <w:p w:rsidR="00D05AED" w:rsidRPr="00513871" w:rsidRDefault="00CA6ADB" w:rsidP="000A443E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lang w:val="sr-Cyrl-RS" w:eastAsia="en-GB"/>
        </w:rPr>
      </w:pPr>
      <w:r>
        <w:rPr>
          <w:rFonts w:cs="Times New Roman"/>
          <w:lang w:val="ro-RO"/>
        </w:rPr>
        <w:t>Cheltuielile examenului de corigență și susținerii examenului din nou în întregime, le suportă candidatul</w:t>
      </w:r>
      <w:r w:rsidR="00A6048F" w:rsidRPr="00513871">
        <w:rPr>
          <w:rFonts w:cs="Times New Roman"/>
          <w:lang w:val="sr-Cyrl-RS"/>
        </w:rPr>
        <w:t>.</w:t>
      </w:r>
      <w:r w:rsidR="00D05AED" w:rsidRPr="00497572">
        <w:rPr>
          <w:rFonts w:eastAsia="Times New Roman" w:cs="Times New Roman"/>
          <w:color w:val="FF0000"/>
          <w:lang w:val="sr-Cyrl-RS" w:eastAsia="en-GB"/>
        </w:rPr>
        <w:br/>
      </w:r>
      <w:r w:rsidR="00D05AED" w:rsidRPr="00497572">
        <w:rPr>
          <w:rFonts w:eastAsia="Times New Roman" w:cs="Times New Roman"/>
          <w:color w:val="FF0000"/>
          <w:lang w:val="sr-Cyrl-RS" w:eastAsia="en-GB"/>
        </w:rPr>
        <w:br/>
      </w:r>
      <w:r w:rsidR="00C7717E">
        <w:rPr>
          <w:rFonts w:eastAsia="Times New Roman" w:cs="Times New Roman"/>
          <w:lang w:val="ro-RO" w:eastAsia="en-GB"/>
        </w:rPr>
        <w:t>C</w:t>
      </w:r>
      <w:r>
        <w:rPr>
          <w:rFonts w:eastAsia="Times New Roman" w:cs="Times New Roman"/>
          <w:lang w:val="ro-RO" w:eastAsia="en-GB"/>
        </w:rPr>
        <w:t>heltuielile susținerii examenului de licență în cuantum de</w:t>
      </w:r>
      <w:r w:rsidR="007150EF" w:rsidRPr="00513871">
        <w:rPr>
          <w:rFonts w:eastAsia="Times New Roman" w:cs="Times New Roman"/>
          <w:lang w:val="sr-Cyrl-RS" w:eastAsia="en-GB"/>
        </w:rPr>
        <w:t xml:space="preserve"> </w:t>
      </w:r>
      <w:r w:rsidR="00D05AED" w:rsidRPr="00497572">
        <w:rPr>
          <w:rFonts w:eastAsia="Times New Roman" w:cs="Times New Roman"/>
          <w:lang w:val="sr-Cyrl-RS" w:eastAsia="en-GB"/>
        </w:rPr>
        <w:t>1</w:t>
      </w:r>
      <w:r w:rsidR="00743A7E" w:rsidRPr="00497572">
        <w:rPr>
          <w:rFonts w:eastAsia="Times New Roman" w:cs="Times New Roman"/>
          <w:lang w:val="sr-Cyrl-RS" w:eastAsia="en-GB"/>
        </w:rPr>
        <w:t>5</w:t>
      </w:r>
      <w:r w:rsidR="00D05AED" w:rsidRPr="00497572">
        <w:rPr>
          <w:rFonts w:eastAsia="Times New Roman" w:cs="Times New Roman"/>
          <w:lang w:val="sr-Cyrl-RS" w:eastAsia="en-GB"/>
        </w:rPr>
        <w:t xml:space="preserve">.000,00 </w:t>
      </w:r>
      <w:r w:rsidR="000A443E">
        <w:rPr>
          <w:rFonts w:eastAsia="Times New Roman" w:cs="Times New Roman"/>
          <w:lang w:val="ro-RO" w:eastAsia="en-GB"/>
        </w:rPr>
        <w:t>dinari</w:t>
      </w:r>
      <w:r w:rsidR="00D05AED" w:rsidRPr="00497572">
        <w:rPr>
          <w:rFonts w:eastAsia="Times New Roman" w:cs="Times New Roman"/>
          <w:lang w:val="sr-Cyrl-RS" w:eastAsia="en-GB"/>
        </w:rPr>
        <w:t xml:space="preserve"> (</w:t>
      </w:r>
      <w:r w:rsidR="000A443E">
        <w:rPr>
          <w:rFonts w:eastAsia="Times New Roman" w:cs="Times New Roman"/>
          <w:lang w:val="ro-RO" w:eastAsia="en-GB"/>
        </w:rPr>
        <w:t>pentru susținerea din nou</w:t>
      </w:r>
      <w:r w:rsidR="00D05AED" w:rsidRPr="00497572">
        <w:rPr>
          <w:rFonts w:eastAsia="Times New Roman" w:cs="Times New Roman"/>
          <w:lang w:val="sr-Cyrl-RS" w:eastAsia="en-GB"/>
        </w:rPr>
        <w:t xml:space="preserve">: </w:t>
      </w:r>
      <w:r w:rsidR="000A443E">
        <w:rPr>
          <w:rFonts w:eastAsia="Times New Roman" w:cs="Times New Roman"/>
          <w:lang w:val="ro-RO" w:eastAsia="en-GB"/>
        </w:rPr>
        <w:t xml:space="preserve">a unei părți a examenului </w:t>
      </w:r>
      <w:r w:rsidR="00D05AED" w:rsidRPr="00497572">
        <w:rPr>
          <w:rFonts w:eastAsia="Times New Roman" w:cs="Times New Roman"/>
          <w:lang w:val="sr-Cyrl-RS" w:eastAsia="en-GB"/>
        </w:rPr>
        <w:t xml:space="preserve"> – </w:t>
      </w:r>
      <w:r w:rsidR="00743A7E" w:rsidRPr="00497572">
        <w:rPr>
          <w:rFonts w:eastAsia="Times New Roman" w:cs="Times New Roman"/>
          <w:lang w:val="sr-Cyrl-RS" w:eastAsia="en-GB"/>
        </w:rPr>
        <w:t>10.0</w:t>
      </w:r>
      <w:r w:rsidR="00D05AED" w:rsidRPr="00497572">
        <w:rPr>
          <w:rFonts w:eastAsia="Times New Roman" w:cs="Times New Roman"/>
          <w:lang w:val="sr-Cyrl-RS" w:eastAsia="en-GB"/>
        </w:rPr>
        <w:t xml:space="preserve">00,00; </w:t>
      </w:r>
      <w:r w:rsidR="00C7717E">
        <w:rPr>
          <w:rFonts w:eastAsia="Times New Roman" w:cs="Times New Roman"/>
          <w:lang w:val="ro-RO" w:eastAsia="en-GB"/>
        </w:rPr>
        <w:t xml:space="preserve">a </w:t>
      </w:r>
      <w:r w:rsidR="000A443E">
        <w:rPr>
          <w:rFonts w:eastAsia="Times New Roman" w:cs="Times New Roman"/>
          <w:lang w:val="ro-RO" w:eastAsia="en-GB"/>
        </w:rPr>
        <w:t>două părți ale examenului</w:t>
      </w:r>
      <w:r w:rsidR="00D05AED" w:rsidRPr="00497572">
        <w:rPr>
          <w:rFonts w:eastAsia="Times New Roman" w:cs="Times New Roman"/>
          <w:lang w:val="sr-Cyrl-RS" w:eastAsia="en-GB"/>
        </w:rPr>
        <w:t xml:space="preserve"> – </w:t>
      </w:r>
      <w:r w:rsidR="00743A7E" w:rsidRPr="00497572">
        <w:rPr>
          <w:rFonts w:eastAsia="Times New Roman" w:cs="Times New Roman"/>
          <w:lang w:val="sr-Cyrl-RS" w:eastAsia="en-GB"/>
        </w:rPr>
        <w:t>12.0</w:t>
      </w:r>
      <w:r w:rsidR="00D05AED" w:rsidRPr="00497572">
        <w:rPr>
          <w:rFonts w:eastAsia="Times New Roman" w:cs="Times New Roman"/>
          <w:lang w:val="sr-Cyrl-RS" w:eastAsia="en-GB"/>
        </w:rPr>
        <w:t>00,00</w:t>
      </w:r>
      <w:r w:rsidR="00743A7E" w:rsidRPr="00497572">
        <w:rPr>
          <w:rFonts w:eastAsia="Times New Roman" w:cs="Times New Roman"/>
          <w:lang w:val="sr-Cyrl-RS" w:eastAsia="en-GB"/>
        </w:rPr>
        <w:t xml:space="preserve">; </w:t>
      </w:r>
      <w:r w:rsidR="00C7717E">
        <w:rPr>
          <w:rFonts w:eastAsia="Times New Roman" w:cs="Times New Roman"/>
          <w:lang w:val="ro-RO" w:eastAsia="en-GB"/>
        </w:rPr>
        <w:t xml:space="preserve">a </w:t>
      </w:r>
      <w:r w:rsidR="000A443E">
        <w:rPr>
          <w:rFonts w:eastAsia="Times New Roman" w:cs="Times New Roman"/>
          <w:lang w:val="ro-RO" w:eastAsia="en-GB"/>
        </w:rPr>
        <w:t>examenului întreg</w:t>
      </w:r>
      <w:r w:rsidR="00743A7E" w:rsidRPr="00513871">
        <w:rPr>
          <w:rFonts w:eastAsia="Times New Roman" w:cs="Times New Roman"/>
          <w:lang w:val="sr-Cyrl-RS" w:eastAsia="en-GB"/>
        </w:rPr>
        <w:t xml:space="preserve"> – 15.000,00</w:t>
      </w:r>
      <w:r w:rsidR="00D05AED" w:rsidRPr="00497572">
        <w:rPr>
          <w:rFonts w:eastAsia="Times New Roman" w:cs="Times New Roman"/>
          <w:lang w:val="sr-Cyrl-RS" w:eastAsia="en-GB"/>
        </w:rPr>
        <w:t xml:space="preserve">), </w:t>
      </w:r>
      <w:r w:rsidR="000A443E">
        <w:rPr>
          <w:rFonts w:eastAsia="Times New Roman" w:cs="Times New Roman"/>
          <w:lang w:val="ro-RO" w:eastAsia="en-GB"/>
        </w:rPr>
        <w:t>se plătesc în felul următor</w:t>
      </w:r>
      <w:r w:rsidR="00D05AED" w:rsidRPr="00497572">
        <w:rPr>
          <w:rFonts w:eastAsia="Times New Roman" w:cs="Times New Roman"/>
          <w:lang w:val="sr-Cyrl-RS" w:eastAsia="en-GB"/>
        </w:rPr>
        <w:t>:</w:t>
      </w:r>
      <w:r w:rsidR="00D05AED" w:rsidRPr="00497572">
        <w:rPr>
          <w:rFonts w:eastAsia="Times New Roman" w:cs="Times New Roman"/>
          <w:lang w:val="sr-Cyrl-RS" w:eastAsia="en-GB"/>
        </w:rPr>
        <w:br/>
        <w:t xml:space="preserve">• </w:t>
      </w:r>
      <w:r w:rsidR="000A443E">
        <w:rPr>
          <w:rFonts w:eastAsia="Times New Roman" w:cs="Times New Roman"/>
          <w:lang w:val="ro-RO" w:eastAsia="en-GB"/>
        </w:rPr>
        <w:t>contul bancar numărul</w:t>
      </w:r>
      <w:r w:rsidR="00D05AED" w:rsidRPr="00497572">
        <w:rPr>
          <w:rFonts w:eastAsia="Times New Roman" w:cs="Times New Roman"/>
          <w:lang w:val="sr-Cyrl-RS" w:eastAsia="en-GB"/>
        </w:rPr>
        <w:t>: 840-</w:t>
      </w:r>
      <w:r w:rsidR="00A6048F" w:rsidRPr="00513871">
        <w:rPr>
          <w:rFonts w:cs="Times New Roman"/>
          <w:lang w:val="sr-Cyrl-RS"/>
        </w:rPr>
        <w:t>1572845</w:t>
      </w:r>
      <w:r w:rsidR="00A6048F" w:rsidRPr="00497572">
        <w:rPr>
          <w:rFonts w:cs="Times New Roman"/>
          <w:lang w:val="sr-Cyrl-RS"/>
        </w:rPr>
        <w:t>-</w:t>
      </w:r>
      <w:r w:rsidR="00A6048F" w:rsidRPr="00513871">
        <w:rPr>
          <w:rFonts w:cs="Times New Roman"/>
          <w:lang w:val="sr-Cyrl-RS"/>
        </w:rPr>
        <w:t>6</w:t>
      </w:r>
      <w:r w:rsidR="00D05AED" w:rsidRPr="00497572">
        <w:rPr>
          <w:rFonts w:eastAsia="Times New Roman" w:cs="Times New Roman"/>
          <w:lang w:val="sr-Cyrl-RS" w:eastAsia="en-GB"/>
        </w:rPr>
        <w:t xml:space="preserve">1; </w:t>
      </w:r>
      <w:r w:rsidR="00D05AED" w:rsidRPr="00497572">
        <w:rPr>
          <w:rFonts w:eastAsia="Times New Roman" w:cs="Times New Roman"/>
          <w:lang w:val="sr-Cyrl-RS" w:eastAsia="en-GB"/>
        </w:rPr>
        <w:br/>
        <w:t xml:space="preserve">• </w:t>
      </w:r>
      <w:r w:rsidR="000A443E">
        <w:rPr>
          <w:rFonts w:eastAsia="Times New Roman" w:cs="Times New Roman"/>
          <w:lang w:val="ro-RO" w:eastAsia="en-GB"/>
        </w:rPr>
        <w:t>modelul și numărul de referință</w:t>
      </w:r>
      <w:r w:rsidR="00D05AED" w:rsidRPr="00497572">
        <w:rPr>
          <w:rFonts w:eastAsia="Times New Roman" w:cs="Times New Roman"/>
          <w:lang w:val="sr-Cyrl-RS" w:eastAsia="en-GB"/>
        </w:rPr>
        <w:t xml:space="preserve">: 97 </w:t>
      </w:r>
      <w:r w:rsidR="00A6048F" w:rsidRPr="00513871">
        <w:rPr>
          <w:rFonts w:cs="Times New Roman"/>
          <w:lang w:val="sr-Cyrl-RS"/>
        </w:rPr>
        <w:t>900942774233162</w:t>
      </w:r>
      <w:r w:rsidR="00D05AED" w:rsidRPr="00497572">
        <w:rPr>
          <w:rFonts w:eastAsia="Times New Roman" w:cs="Times New Roman"/>
          <w:lang w:val="sr-Cyrl-RS" w:eastAsia="en-GB"/>
        </w:rPr>
        <w:t xml:space="preserve">; </w:t>
      </w:r>
      <w:r w:rsidR="00D05AED" w:rsidRPr="00497572">
        <w:rPr>
          <w:rFonts w:eastAsia="Times New Roman" w:cs="Times New Roman"/>
          <w:lang w:val="sr-Cyrl-RS" w:eastAsia="en-GB"/>
        </w:rPr>
        <w:br/>
        <w:t xml:space="preserve">• </w:t>
      </w:r>
      <w:r w:rsidR="000A443E">
        <w:rPr>
          <w:rFonts w:eastAsia="Times New Roman" w:cs="Times New Roman"/>
          <w:lang w:val="ro-RO" w:eastAsia="en-GB"/>
        </w:rPr>
        <w:t>Destinatar</w:t>
      </w:r>
      <w:r w:rsidR="00D05AED" w:rsidRPr="00497572">
        <w:rPr>
          <w:rFonts w:eastAsia="Times New Roman" w:cs="Times New Roman"/>
          <w:lang w:val="sr-Cyrl-RS" w:eastAsia="en-GB"/>
        </w:rPr>
        <w:t xml:space="preserve">: </w:t>
      </w:r>
      <w:r w:rsidR="000A443E">
        <w:rPr>
          <w:rFonts w:eastAsia="Times New Roman" w:cs="Times New Roman"/>
          <w:lang w:val="ro-RO" w:eastAsia="en-GB"/>
        </w:rPr>
        <w:t>Bugetul PA Voivodina</w:t>
      </w:r>
      <w:r w:rsidR="00D05AED" w:rsidRPr="00497572">
        <w:rPr>
          <w:rFonts w:eastAsia="Times New Roman" w:cs="Times New Roman"/>
          <w:lang w:val="sr-Cyrl-RS" w:eastAsia="en-GB"/>
        </w:rPr>
        <w:t xml:space="preserve">, </w:t>
      </w:r>
      <w:r w:rsidR="00C7717E">
        <w:rPr>
          <w:rFonts w:eastAsia="Times New Roman" w:cs="Times New Roman"/>
          <w:lang w:val="ro-RO" w:eastAsia="en-GB"/>
        </w:rPr>
        <w:t>Secretariatul Pr</w:t>
      </w:r>
      <w:r w:rsidR="000A443E">
        <w:rPr>
          <w:rFonts w:eastAsia="Times New Roman" w:cs="Times New Roman"/>
          <w:lang w:val="ro-RO" w:eastAsia="en-GB"/>
        </w:rPr>
        <w:t>ovincial pentru Educație, Reglementări, Administrație, Minoritățile Naționale – Comunitățile Naționale</w:t>
      </w:r>
      <w:r w:rsidR="00D05AED" w:rsidRPr="00497572">
        <w:rPr>
          <w:rFonts w:eastAsia="Times New Roman" w:cs="Times New Roman"/>
          <w:lang w:val="sr-Cyrl-RS" w:eastAsia="en-GB"/>
        </w:rPr>
        <w:t xml:space="preserve">; </w:t>
      </w:r>
      <w:r w:rsidR="00D05AED" w:rsidRPr="00497572">
        <w:rPr>
          <w:rFonts w:eastAsia="Times New Roman" w:cs="Times New Roman"/>
          <w:lang w:val="sr-Cyrl-RS" w:eastAsia="en-GB"/>
        </w:rPr>
        <w:br/>
        <w:t xml:space="preserve">• </w:t>
      </w:r>
      <w:r w:rsidR="000A443E" w:rsidRPr="000A443E">
        <w:rPr>
          <w:rFonts w:eastAsia="Times New Roman" w:cs="Times New Roman"/>
          <w:lang w:val="sr-Cyrl-RS" w:eastAsia="en-GB"/>
        </w:rPr>
        <w:t xml:space="preserve">Scopul plăţii: compensarea cheltuielilor pentru susţinerea examenului </w:t>
      </w:r>
      <w:r w:rsidR="000A443E">
        <w:rPr>
          <w:rFonts w:eastAsia="Times New Roman" w:cs="Times New Roman"/>
          <w:lang w:val="ro-RO" w:eastAsia="en-GB"/>
        </w:rPr>
        <w:t xml:space="preserve">de licență </w:t>
      </w:r>
      <w:r w:rsidR="000A443E" w:rsidRPr="000A443E">
        <w:rPr>
          <w:rFonts w:eastAsia="Times New Roman" w:cs="Times New Roman"/>
          <w:lang w:val="sr-Cyrl-RS" w:eastAsia="en-GB"/>
        </w:rPr>
        <w:t xml:space="preserve">pentru </w:t>
      </w:r>
      <w:r w:rsidR="000A443E">
        <w:rPr>
          <w:rFonts w:eastAsia="Times New Roman" w:cs="Times New Roman"/>
          <w:lang w:val="ro-RO" w:eastAsia="en-GB"/>
        </w:rPr>
        <w:t>directori</w:t>
      </w:r>
      <w:r w:rsidR="00D05AED" w:rsidRPr="00497572">
        <w:rPr>
          <w:rFonts w:eastAsia="Times New Roman" w:cs="Times New Roman"/>
          <w:lang w:val="sr-Cyrl-RS" w:eastAsia="en-GB"/>
        </w:rPr>
        <w:t>.</w:t>
      </w:r>
      <w:r w:rsidR="00D05AED" w:rsidRPr="00497572">
        <w:rPr>
          <w:rFonts w:eastAsia="Times New Roman" w:cs="Times New Roman"/>
          <w:lang w:val="sr-Cyrl-RS" w:eastAsia="en-GB"/>
        </w:rPr>
        <w:br/>
      </w:r>
      <w:r w:rsidR="00D05AED" w:rsidRPr="00497572">
        <w:rPr>
          <w:rFonts w:eastAsia="Times New Roman" w:cs="Times New Roman"/>
          <w:color w:val="FF0000"/>
          <w:lang w:val="sr-Cyrl-RS" w:eastAsia="en-GB"/>
        </w:rPr>
        <w:br/>
      </w:r>
      <w:r w:rsidR="000A443E" w:rsidRPr="000A443E">
        <w:rPr>
          <w:rFonts w:eastAsia="Times New Roman" w:cs="Times New Roman"/>
          <w:b/>
          <w:lang w:val="sr-Cyrl-RS" w:eastAsia="en-GB"/>
        </w:rPr>
        <w:t>Regulamentul privind programul de instruire și susținere a examenului de licență pentru directorii instituțiilor de educație și instrucție („Monitorul oficial al RS”, nr. 63/18)</w:t>
      </w:r>
      <w:r w:rsidR="00D05AED" w:rsidRPr="00497572">
        <w:rPr>
          <w:rFonts w:eastAsia="Times New Roman" w:cs="Times New Roman"/>
          <w:color w:val="FF0000"/>
          <w:lang w:val="sr-Cyrl-RS" w:eastAsia="en-GB"/>
        </w:rPr>
        <w:br/>
      </w:r>
      <w:r w:rsidR="00D05AED" w:rsidRPr="00497572">
        <w:rPr>
          <w:rFonts w:eastAsia="Times New Roman" w:cs="Times New Roman"/>
          <w:color w:val="FF0000"/>
          <w:lang w:val="sr-Cyrl-RS" w:eastAsia="en-GB"/>
        </w:rPr>
        <w:br/>
      </w:r>
      <w:r w:rsidR="00D05AED" w:rsidRPr="00497572">
        <w:rPr>
          <w:rFonts w:eastAsia="Times New Roman" w:cs="Times New Roman"/>
          <w:lang w:val="sr-Cyrl-RS" w:eastAsia="en-GB"/>
        </w:rPr>
        <w:br/>
      </w:r>
      <w:r w:rsidR="00C7717E">
        <w:rPr>
          <w:rFonts w:eastAsia="Times New Roman" w:cs="Times New Roman"/>
          <w:lang w:val="ro-RO" w:eastAsia="en-GB"/>
        </w:rPr>
        <w:t>P</w:t>
      </w:r>
      <w:r w:rsidR="000A443E">
        <w:rPr>
          <w:rFonts w:eastAsia="Times New Roman" w:cs="Times New Roman"/>
          <w:lang w:val="ro-RO" w:eastAsia="en-GB"/>
        </w:rPr>
        <w:t>entru toate celelalte informații vă puteți adresa</w:t>
      </w:r>
      <w:r w:rsidR="00D05AED" w:rsidRPr="00497572">
        <w:rPr>
          <w:rFonts w:eastAsia="Times New Roman" w:cs="Times New Roman"/>
          <w:lang w:val="sr-Cyrl-RS" w:eastAsia="en-GB"/>
        </w:rPr>
        <w:t xml:space="preserve"> </w:t>
      </w:r>
      <w:r w:rsidR="00D05AED" w:rsidRPr="00497572">
        <w:rPr>
          <w:rFonts w:eastAsia="Times New Roman" w:cs="Times New Roman"/>
          <w:lang w:val="sr-Cyrl-RS" w:eastAsia="en-GB"/>
        </w:rPr>
        <w:br/>
      </w:r>
      <w:r w:rsidR="000A443E">
        <w:rPr>
          <w:rFonts w:eastAsia="Times New Roman" w:cs="Times New Roman"/>
          <w:lang w:val="ro-RO" w:eastAsia="en-GB"/>
        </w:rPr>
        <w:t xml:space="preserve">lui </w:t>
      </w:r>
      <w:r w:rsidR="000A443E">
        <w:rPr>
          <w:rFonts w:eastAsia="Times New Roman" w:cs="Times New Roman"/>
          <w:lang w:val="sr-Cyrl-RS" w:eastAsia="en-GB"/>
        </w:rPr>
        <w:t>Slobodank</w:t>
      </w:r>
      <w:r w:rsidR="000A443E">
        <w:rPr>
          <w:rFonts w:eastAsia="Times New Roman" w:cs="Times New Roman"/>
          <w:lang w:val="ro-RO" w:eastAsia="en-GB"/>
        </w:rPr>
        <w:t>a</w:t>
      </w:r>
      <w:r w:rsidR="00BA2E37" w:rsidRPr="00513871">
        <w:rPr>
          <w:rFonts w:eastAsia="Times New Roman" w:cs="Times New Roman"/>
          <w:lang w:val="sr-Cyrl-RS" w:eastAsia="en-GB"/>
        </w:rPr>
        <w:t xml:space="preserve"> </w:t>
      </w:r>
      <w:r w:rsidR="000A443E">
        <w:rPr>
          <w:rFonts w:eastAsia="Times New Roman" w:cs="Times New Roman"/>
          <w:lang w:val="sr-Cyrl-RS" w:eastAsia="en-GB"/>
        </w:rPr>
        <w:t>Stanković</w:t>
      </w:r>
      <w:r w:rsidR="00BA2E37" w:rsidRPr="00513871">
        <w:rPr>
          <w:rFonts w:eastAsia="Times New Roman" w:cs="Times New Roman"/>
          <w:lang w:val="sr-Cyrl-RS" w:eastAsia="en-GB"/>
        </w:rPr>
        <w:t xml:space="preserve"> </w:t>
      </w:r>
      <w:r w:rsidR="000A443E">
        <w:rPr>
          <w:rFonts w:eastAsia="Times New Roman" w:cs="Times New Roman"/>
          <w:lang w:val="sr-Cyrl-RS" w:eastAsia="en-GB"/>
        </w:rPr>
        <w:t>Davidov</w:t>
      </w:r>
      <w:r w:rsidR="00D05AED" w:rsidRPr="00497572">
        <w:rPr>
          <w:rFonts w:eastAsia="Times New Roman" w:cs="Times New Roman"/>
          <w:lang w:val="sr-Cyrl-RS" w:eastAsia="en-GB"/>
        </w:rPr>
        <w:t xml:space="preserve"> – </w:t>
      </w:r>
      <w:r w:rsidR="000A443E">
        <w:rPr>
          <w:rFonts w:eastAsia="Times New Roman" w:cs="Times New Roman"/>
          <w:lang w:val="ro-RO" w:eastAsia="en-GB"/>
        </w:rPr>
        <w:t>contact pentru organizarea examenului de licență pentru directori</w:t>
      </w:r>
      <w:r w:rsidR="00D05AED" w:rsidRPr="00497572">
        <w:rPr>
          <w:rFonts w:eastAsia="Times New Roman" w:cs="Times New Roman"/>
          <w:lang w:val="sr-Cyrl-RS" w:eastAsia="en-GB"/>
        </w:rPr>
        <w:t xml:space="preserve"> </w:t>
      </w:r>
      <w:r w:rsidR="00BA2E37" w:rsidRPr="00497572">
        <w:rPr>
          <w:rFonts w:eastAsia="Times New Roman" w:cs="Times New Roman"/>
          <w:lang w:val="sr-Cyrl-RS" w:eastAsia="en-GB"/>
        </w:rPr>
        <w:br/>
        <w:t>(</w:t>
      </w:r>
      <w:r w:rsidR="000A443E">
        <w:rPr>
          <w:rFonts w:eastAsia="Times New Roman" w:cs="Times New Roman"/>
          <w:lang w:val="ro-RO" w:eastAsia="en-GB"/>
        </w:rPr>
        <w:t>biroul</w:t>
      </w:r>
      <w:r w:rsidR="00BA2E37" w:rsidRPr="00497572">
        <w:rPr>
          <w:rFonts w:eastAsia="Times New Roman" w:cs="Times New Roman"/>
          <w:lang w:val="sr-Cyrl-RS" w:eastAsia="en-GB"/>
        </w:rPr>
        <w:t xml:space="preserve"> </w:t>
      </w:r>
      <w:r w:rsidR="00BA2E37" w:rsidRPr="00513871">
        <w:rPr>
          <w:rFonts w:eastAsia="Times New Roman" w:cs="Times New Roman"/>
          <w:lang w:eastAsia="en-GB"/>
        </w:rPr>
        <w:t>I</w:t>
      </w:r>
      <w:r w:rsidR="00D05AED" w:rsidRPr="00497572">
        <w:rPr>
          <w:rFonts w:eastAsia="Times New Roman" w:cs="Times New Roman"/>
          <w:lang w:val="sr-Cyrl-RS" w:eastAsia="en-GB"/>
        </w:rPr>
        <w:t>/</w:t>
      </w:r>
      <w:r w:rsidR="00BA2E37" w:rsidRPr="00513871">
        <w:rPr>
          <w:rFonts w:eastAsia="Times New Roman" w:cs="Times New Roman"/>
          <w:lang w:val="sr-Cyrl-RS" w:eastAsia="en-GB"/>
        </w:rPr>
        <w:t>68</w:t>
      </w:r>
      <w:r w:rsidR="00D05AED" w:rsidRPr="00497572">
        <w:rPr>
          <w:rFonts w:eastAsia="Times New Roman" w:cs="Times New Roman"/>
          <w:lang w:val="sr-Cyrl-RS" w:eastAsia="en-GB"/>
        </w:rPr>
        <w:t xml:space="preserve">, </w:t>
      </w:r>
      <w:r w:rsidR="000A443E">
        <w:rPr>
          <w:rFonts w:eastAsia="Times New Roman" w:cs="Times New Roman"/>
          <w:lang w:val="sr-Cyrl-RS" w:eastAsia="en-GB"/>
        </w:rPr>
        <w:t>telefon</w:t>
      </w:r>
      <w:r w:rsidR="00D05AED" w:rsidRPr="00497572">
        <w:rPr>
          <w:rFonts w:eastAsia="Times New Roman" w:cs="Times New Roman"/>
          <w:lang w:val="sr-Cyrl-RS" w:eastAsia="en-GB"/>
        </w:rPr>
        <w:t>: 021/487-4</w:t>
      </w:r>
      <w:r w:rsidR="00BA2E37" w:rsidRPr="00513871">
        <w:rPr>
          <w:rFonts w:eastAsia="Times New Roman" w:cs="Times New Roman"/>
          <w:lang w:val="sr-Cyrl-RS" w:eastAsia="en-GB"/>
        </w:rPr>
        <w:t>2</w:t>
      </w:r>
      <w:r w:rsidR="00D05AED" w:rsidRPr="00497572">
        <w:rPr>
          <w:rFonts w:eastAsia="Times New Roman" w:cs="Times New Roman"/>
          <w:lang w:val="sr-Cyrl-RS" w:eastAsia="en-GB"/>
        </w:rPr>
        <w:t>-</w:t>
      </w:r>
      <w:r w:rsidR="00BA2E37" w:rsidRPr="00513871">
        <w:rPr>
          <w:rFonts w:eastAsia="Times New Roman" w:cs="Times New Roman"/>
          <w:lang w:val="sr-Cyrl-RS" w:eastAsia="en-GB"/>
        </w:rPr>
        <w:t>2</w:t>
      </w:r>
      <w:r w:rsidR="00D05AED" w:rsidRPr="00497572">
        <w:rPr>
          <w:rFonts w:eastAsia="Times New Roman" w:cs="Times New Roman"/>
          <w:lang w:val="sr-Cyrl-RS" w:eastAsia="en-GB"/>
        </w:rPr>
        <w:t>6);</w:t>
      </w:r>
      <w:r w:rsidR="00D05AED" w:rsidRPr="00497572">
        <w:rPr>
          <w:rFonts w:eastAsia="Times New Roman" w:cs="Times New Roman"/>
          <w:lang w:val="sr-Cyrl-RS" w:eastAsia="en-GB"/>
        </w:rPr>
        <w:br/>
      </w:r>
      <w:r w:rsidR="000A443E">
        <w:rPr>
          <w:rFonts w:eastAsia="Times New Roman" w:cs="Times New Roman"/>
          <w:lang w:val="ro-RO" w:eastAsia="en-GB"/>
        </w:rPr>
        <w:t>email</w:t>
      </w:r>
      <w:r w:rsidR="00D05AED" w:rsidRPr="00497572">
        <w:rPr>
          <w:rFonts w:eastAsia="Times New Roman" w:cs="Times New Roman"/>
          <w:lang w:val="sr-Cyrl-RS" w:eastAsia="en-GB"/>
        </w:rPr>
        <w:t xml:space="preserve">: </w:t>
      </w:r>
      <w:r w:rsidR="00BA2E37" w:rsidRPr="00513871">
        <w:rPr>
          <w:rFonts w:eastAsia="Times New Roman" w:cs="Times New Roman"/>
          <w:lang w:val="hu-HU" w:eastAsia="en-GB"/>
        </w:rPr>
        <w:t>slobodanka</w:t>
      </w:r>
      <w:r w:rsidR="00D05AED" w:rsidRPr="00497572">
        <w:rPr>
          <w:rFonts w:eastAsia="Times New Roman" w:cs="Times New Roman"/>
          <w:lang w:val="sr-Cyrl-RS" w:eastAsia="en-GB"/>
        </w:rPr>
        <w:t>.</w:t>
      </w:r>
      <w:proofErr w:type="spellStart"/>
      <w:r w:rsidR="00BA2E37" w:rsidRPr="00513871">
        <w:rPr>
          <w:rFonts w:eastAsia="Times New Roman" w:cs="Times New Roman"/>
          <w:lang w:eastAsia="en-GB"/>
        </w:rPr>
        <w:t>stankovic</w:t>
      </w:r>
      <w:proofErr w:type="spellEnd"/>
      <w:r w:rsidR="00D05AED" w:rsidRPr="00497572">
        <w:rPr>
          <w:rFonts w:eastAsia="Times New Roman" w:cs="Times New Roman"/>
          <w:lang w:val="sr-Cyrl-RS" w:eastAsia="en-GB"/>
        </w:rPr>
        <w:t>@</w:t>
      </w:r>
      <w:proofErr w:type="spellStart"/>
      <w:r w:rsidR="00D05AED" w:rsidRPr="00513871">
        <w:rPr>
          <w:rFonts w:eastAsia="Times New Roman" w:cs="Times New Roman"/>
          <w:lang w:eastAsia="en-GB"/>
        </w:rPr>
        <w:t>vojvodina</w:t>
      </w:r>
      <w:proofErr w:type="spellEnd"/>
      <w:r w:rsidR="00D05AED" w:rsidRPr="00497572">
        <w:rPr>
          <w:rFonts w:eastAsia="Times New Roman" w:cs="Times New Roman"/>
          <w:lang w:val="sr-Cyrl-RS" w:eastAsia="en-GB"/>
        </w:rPr>
        <w:t>.</w:t>
      </w:r>
      <w:proofErr w:type="spellStart"/>
      <w:r w:rsidR="00D05AED" w:rsidRPr="00513871">
        <w:rPr>
          <w:rFonts w:eastAsia="Times New Roman" w:cs="Times New Roman"/>
          <w:lang w:eastAsia="en-GB"/>
        </w:rPr>
        <w:t>gov</w:t>
      </w:r>
      <w:proofErr w:type="spellEnd"/>
      <w:r w:rsidR="00D05AED" w:rsidRPr="00497572">
        <w:rPr>
          <w:rFonts w:eastAsia="Times New Roman" w:cs="Times New Roman"/>
          <w:lang w:val="sr-Cyrl-RS" w:eastAsia="en-GB"/>
        </w:rPr>
        <w:t>.</w:t>
      </w:r>
      <w:proofErr w:type="spellStart"/>
      <w:r w:rsidR="00D05AED" w:rsidRPr="00513871">
        <w:rPr>
          <w:rFonts w:eastAsia="Times New Roman" w:cs="Times New Roman"/>
          <w:lang w:eastAsia="en-GB"/>
        </w:rPr>
        <w:t>rs</w:t>
      </w:r>
      <w:proofErr w:type="spellEnd"/>
      <w:r w:rsidR="00D05AED" w:rsidRPr="00497572">
        <w:rPr>
          <w:rFonts w:eastAsia="Times New Roman" w:cs="Times New Roman"/>
          <w:lang w:val="sr-Cyrl-RS" w:eastAsia="en-GB"/>
        </w:rPr>
        <w:br/>
      </w:r>
      <w:r w:rsidR="00D05AED" w:rsidRPr="00497572">
        <w:rPr>
          <w:rFonts w:eastAsia="Times New Roman" w:cs="Times New Roman"/>
          <w:lang w:val="sr-Cyrl-RS" w:eastAsia="en-GB"/>
        </w:rPr>
        <w:br/>
      </w:r>
    </w:p>
    <w:p w:rsidR="002A263F" w:rsidRPr="00497572" w:rsidRDefault="002A263F" w:rsidP="0080773E">
      <w:pPr>
        <w:rPr>
          <w:color w:val="FF0000"/>
          <w:lang w:val="sr-Cyrl-RS"/>
        </w:rPr>
      </w:pPr>
    </w:p>
    <w:sectPr w:rsidR="002A263F" w:rsidRPr="004975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464" w:rsidRDefault="00391464" w:rsidP="002D30E2">
      <w:pPr>
        <w:spacing w:after="0" w:line="240" w:lineRule="auto"/>
      </w:pPr>
      <w:r>
        <w:separator/>
      </w:r>
    </w:p>
  </w:endnote>
  <w:endnote w:type="continuationSeparator" w:id="0">
    <w:p w:rsidR="00391464" w:rsidRDefault="00391464" w:rsidP="002D3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0E2" w:rsidRDefault="002D30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0E2" w:rsidRDefault="002D30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0E2" w:rsidRDefault="002D30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464" w:rsidRDefault="00391464" w:rsidP="002D30E2">
      <w:pPr>
        <w:spacing w:after="0" w:line="240" w:lineRule="auto"/>
      </w:pPr>
      <w:r>
        <w:separator/>
      </w:r>
    </w:p>
  </w:footnote>
  <w:footnote w:type="continuationSeparator" w:id="0">
    <w:p w:rsidR="00391464" w:rsidRDefault="00391464" w:rsidP="002D3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0E2" w:rsidRDefault="002D30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0E2" w:rsidRDefault="002D30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0E2" w:rsidRDefault="002D30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F743C"/>
    <w:multiLevelType w:val="hybridMultilevel"/>
    <w:tmpl w:val="E3D04EE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ED"/>
    <w:rsid w:val="00044DC3"/>
    <w:rsid w:val="000A2766"/>
    <w:rsid w:val="000A443E"/>
    <w:rsid w:val="001309B1"/>
    <w:rsid w:val="00166C1B"/>
    <w:rsid w:val="001C5772"/>
    <w:rsid w:val="0027122A"/>
    <w:rsid w:val="002A263F"/>
    <w:rsid w:val="002C30CF"/>
    <w:rsid w:val="002D30E2"/>
    <w:rsid w:val="003760B9"/>
    <w:rsid w:val="00391464"/>
    <w:rsid w:val="003D309A"/>
    <w:rsid w:val="00497572"/>
    <w:rsid w:val="004B671D"/>
    <w:rsid w:val="00513871"/>
    <w:rsid w:val="00684488"/>
    <w:rsid w:val="007150EF"/>
    <w:rsid w:val="00743A7E"/>
    <w:rsid w:val="00757BC2"/>
    <w:rsid w:val="00762356"/>
    <w:rsid w:val="00765006"/>
    <w:rsid w:val="0080773E"/>
    <w:rsid w:val="008B5AAD"/>
    <w:rsid w:val="008F5A79"/>
    <w:rsid w:val="00937114"/>
    <w:rsid w:val="00937285"/>
    <w:rsid w:val="009C09DA"/>
    <w:rsid w:val="00A00428"/>
    <w:rsid w:val="00A14AC5"/>
    <w:rsid w:val="00A6048F"/>
    <w:rsid w:val="00A760DA"/>
    <w:rsid w:val="00A82B99"/>
    <w:rsid w:val="00AA2DD4"/>
    <w:rsid w:val="00B470C5"/>
    <w:rsid w:val="00BA2E37"/>
    <w:rsid w:val="00BA7C80"/>
    <w:rsid w:val="00BE4F0D"/>
    <w:rsid w:val="00C371AB"/>
    <w:rsid w:val="00C424B3"/>
    <w:rsid w:val="00C7717E"/>
    <w:rsid w:val="00C83243"/>
    <w:rsid w:val="00CA6ADB"/>
    <w:rsid w:val="00D05AED"/>
    <w:rsid w:val="00DA5EEA"/>
    <w:rsid w:val="00E15DBF"/>
    <w:rsid w:val="00E50611"/>
    <w:rsid w:val="00F80CD0"/>
    <w:rsid w:val="00FE3980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05A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05AE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05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05AE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7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7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7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7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3E"/>
    <w:rPr>
      <w:rFonts w:ascii="Tahoma" w:hAnsi="Tahoma" w:cs="Tahoma"/>
      <w:sz w:val="16"/>
      <w:szCs w:val="16"/>
    </w:rPr>
  </w:style>
  <w:style w:type="paragraph" w:customStyle="1" w:styleId="1tekst">
    <w:name w:val="_1tekst"/>
    <w:basedOn w:val="Normal"/>
    <w:rsid w:val="00A60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B5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0E2"/>
  </w:style>
  <w:style w:type="paragraph" w:styleId="Footer">
    <w:name w:val="footer"/>
    <w:basedOn w:val="Normal"/>
    <w:link w:val="FooterChar"/>
    <w:uiPriority w:val="99"/>
    <w:unhideWhenUsed/>
    <w:rsid w:val="002D3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05A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05AE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05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05AE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7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7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7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7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3E"/>
    <w:rPr>
      <w:rFonts w:ascii="Tahoma" w:hAnsi="Tahoma" w:cs="Tahoma"/>
      <w:sz w:val="16"/>
      <w:szCs w:val="16"/>
    </w:rPr>
  </w:style>
  <w:style w:type="paragraph" w:customStyle="1" w:styleId="1tekst">
    <w:name w:val="_1tekst"/>
    <w:basedOn w:val="Normal"/>
    <w:rsid w:val="00A60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B5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0E2"/>
  </w:style>
  <w:style w:type="paragraph" w:styleId="Footer">
    <w:name w:val="footer"/>
    <w:basedOn w:val="Normal"/>
    <w:link w:val="FooterChar"/>
    <w:uiPriority w:val="99"/>
    <w:unhideWhenUsed/>
    <w:rsid w:val="002D3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0F6E0E-023C-47CF-A306-36228476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577</Words>
  <Characters>4224</Characters>
  <Application>Microsoft Office Word</Application>
  <DocSecurity>0</DocSecurity>
  <Lines>75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Slobodanka Stankovic-Davidov</dc:creator>
  <cp:lastModifiedBy>Vladimir Mitrovic</cp:lastModifiedBy>
  <cp:revision>8</cp:revision>
  <cp:lastPrinted>2018-10-18T07:02:00Z</cp:lastPrinted>
  <dcterms:created xsi:type="dcterms:W3CDTF">2018-10-23T10:12:00Z</dcterms:created>
  <dcterms:modified xsi:type="dcterms:W3CDTF">2018-10-23T11:32:00Z</dcterms:modified>
</cp:coreProperties>
</file>