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На основу члана 185.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став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1. Закона о запосленима у аутономним покрајинама и јединицама локалне самоуправе („Службени гласник РС”, број 21/16),</w:t>
      </w:r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Влада доноси</w:t>
      </w:r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F20C5" w:rsidRDefault="00CF20C5" w:rsidP="00CF20C5">
      <w:pPr>
        <w:pStyle w:val="odluka-zakon"/>
        <w:spacing w:before="360" w:beforeAutospacing="0" w:after="150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УРЕДБУ</w:t>
      </w:r>
    </w:p>
    <w:p w:rsidR="00CF20C5" w:rsidRDefault="00CF20C5" w:rsidP="00CF20C5">
      <w:pPr>
        <w:pStyle w:val="odluka-zakon"/>
        <w:spacing w:before="360" w:beforeAutospacing="0" w:after="150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о</w:t>
      </w:r>
      <w:proofErr w:type="gramEnd"/>
      <w:r>
        <w:rPr>
          <w:rFonts w:ascii="Verdana" w:hAnsi="Verdana"/>
          <w:b/>
          <w:bCs/>
          <w:color w:val="000000"/>
          <w:sz w:val="18"/>
          <w:szCs w:val="18"/>
        </w:rPr>
        <w:t xml:space="preserve"> критеријумима за разврставање радних места и мерилима за опис радних места намештеника у аутономним покрајинама и јединицама локалне самоуправе</w:t>
      </w:r>
    </w:p>
    <w:p w:rsidR="00CF20C5" w:rsidRDefault="00CF20C5" w:rsidP="00CF20C5">
      <w:pPr>
        <w:pStyle w:val="centar"/>
        <w:spacing w:before="0" w:beforeAutospacing="0" w:after="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"Службени гласник РС", број 88 од 28.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октобра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2016.</w:t>
      </w:r>
    </w:p>
    <w:p w:rsidR="00CF20C5" w:rsidRDefault="00CF20C5" w:rsidP="00CF20C5">
      <w:pPr>
        <w:pStyle w:val="p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F20C5" w:rsidRDefault="00CF20C5" w:rsidP="00CF20C5">
      <w:pPr>
        <w:pStyle w:val="clan"/>
        <w:spacing w:before="420" w:beforeAutospacing="0" w:after="15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I. УВОДНЕ ОДРЕДБЕ</w:t>
      </w:r>
    </w:p>
    <w:p w:rsidR="00CF20C5" w:rsidRDefault="00CF20C5" w:rsidP="00CF20C5">
      <w:pPr>
        <w:pStyle w:val="bold"/>
        <w:spacing w:before="0" w:beforeAutospacing="0" w:after="0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Садржина уредбе</w:t>
      </w:r>
    </w:p>
    <w:p w:rsidR="00CF20C5" w:rsidRDefault="00CF20C5" w:rsidP="00CF20C5">
      <w:pPr>
        <w:pStyle w:val="clan"/>
        <w:spacing w:before="420" w:beforeAutospacing="0" w:after="15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Члан 1.</w:t>
      </w:r>
      <w:proofErr w:type="gramEnd"/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Овом уредбом разврставају се радна места намештеника у органима, службама и посебним организацијама аутономне покрајине, јединице локалне самоуправе и градској општини, као и службама и организацијама које оснива надлежни орган аутономне покрајине, јединице локалне самоуправе и градске општине, према посебном закону, у складу са чланом 1. Закона о запосленима у аутономним покрајинама и јединицама локалне самоуправе (у даљем тексту: Закон).</w:t>
      </w:r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Радна места намештеника су она радна места на којима се раде пратећи помоћно-технички послови у органу.</w:t>
      </w:r>
      <w:proofErr w:type="gramEnd"/>
    </w:p>
    <w:p w:rsidR="00CF20C5" w:rsidRDefault="00CF20C5" w:rsidP="00CF20C5">
      <w:pPr>
        <w:pStyle w:val="clan"/>
        <w:spacing w:before="420" w:beforeAutospacing="0" w:after="15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Члан 2.</w:t>
      </w:r>
      <w:proofErr w:type="gramEnd"/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Сви појмови који се користе у овој уредби у мушком граматичком роду обухватају мушки и женски род лица на која се односе.</w:t>
      </w:r>
      <w:proofErr w:type="gramEnd"/>
    </w:p>
    <w:p w:rsidR="00CF20C5" w:rsidRDefault="00CF20C5" w:rsidP="00CF20C5">
      <w:pPr>
        <w:pStyle w:val="bold"/>
        <w:spacing w:before="0" w:beforeAutospacing="0" w:after="0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Разлози за разврставање</w:t>
      </w:r>
    </w:p>
    <w:p w:rsidR="00CF20C5" w:rsidRDefault="00CF20C5" w:rsidP="00CF20C5">
      <w:pPr>
        <w:pStyle w:val="clan"/>
        <w:spacing w:before="420" w:beforeAutospacing="0" w:after="15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Члан 3.</w:t>
      </w:r>
      <w:proofErr w:type="gramEnd"/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Разврставањем радних места намештеника исказује се њихов допринос у обезбеђивању пратећих техничких и других услова потребних за редован рад органа, служби и организација из члана 1.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ове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уредбе.</w:t>
      </w:r>
    </w:p>
    <w:p w:rsidR="00CF20C5" w:rsidRDefault="00CF20C5" w:rsidP="00CF20C5">
      <w:pPr>
        <w:pStyle w:val="bold"/>
        <w:spacing w:before="0" w:beforeAutospacing="0" w:after="0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Акт у коме су описана и разврстана радна места намештеника</w:t>
      </w:r>
    </w:p>
    <w:p w:rsidR="00CF20C5" w:rsidRDefault="00CF20C5" w:rsidP="00CF20C5">
      <w:pPr>
        <w:pStyle w:val="clan"/>
        <w:spacing w:before="420" w:beforeAutospacing="0" w:after="15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Члан 4.</w:t>
      </w:r>
      <w:proofErr w:type="gramEnd"/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Радна места намештеника описују се у Правилнику о организацији и систематизацији радних места у аутономној покрајини, јединици локалне самоуправе и градској општини (у даљем тексту: Правилник).</w:t>
      </w:r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У правилнику се за свако радно место намештеника наводи и врста радног места у коју је оно разврстано.</w:t>
      </w:r>
      <w:proofErr w:type="gramEnd"/>
    </w:p>
    <w:p w:rsidR="00CF20C5" w:rsidRDefault="00CF20C5" w:rsidP="00CF20C5">
      <w:pPr>
        <w:pStyle w:val="bold"/>
        <w:spacing w:before="0" w:beforeAutospacing="0" w:after="0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Услови за обављање послова радног места намештеника</w:t>
      </w:r>
    </w:p>
    <w:p w:rsidR="00CF20C5" w:rsidRDefault="00CF20C5" w:rsidP="00CF20C5">
      <w:pPr>
        <w:pStyle w:val="clan"/>
        <w:spacing w:before="420" w:beforeAutospacing="0" w:after="15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Члан 5.</w:t>
      </w:r>
      <w:proofErr w:type="gramEnd"/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lastRenderedPageBreak/>
        <w:t>За обављање послова радног места намештеника одређују се услови према врсти и степену сложености послова који се претежно обављају на том радном месту, као и додатни услови у погледу одређених знања и вештина потребних за обављање послова радног места.</w:t>
      </w:r>
      <w:proofErr w:type="gramEnd"/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У аутономној покрајини, јединици локалне самоуправе или градској општини у којој је утврђена службена употреба језика и писма националне мањине, на оним радним местима која подразумевају непосредну усмену и писану комуникацију са грађанима, као посебан услов прописује се познавање језика и писма националних мањина.</w:t>
      </w:r>
      <w:proofErr w:type="gramEnd"/>
    </w:p>
    <w:p w:rsidR="00CF20C5" w:rsidRDefault="00CF20C5" w:rsidP="00CF20C5">
      <w:pPr>
        <w:pStyle w:val="clan"/>
        <w:spacing w:before="420" w:beforeAutospacing="0" w:after="15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II. РАЗВРСТАВАЊЕ</w:t>
      </w:r>
    </w:p>
    <w:p w:rsidR="00CF20C5" w:rsidRDefault="00CF20C5" w:rsidP="00CF20C5">
      <w:pPr>
        <w:pStyle w:val="bold"/>
        <w:spacing w:before="0" w:beforeAutospacing="0" w:after="0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Начин и критеријуми за разврставање радних места намештеника</w:t>
      </w:r>
    </w:p>
    <w:p w:rsidR="00CF20C5" w:rsidRDefault="00CF20C5" w:rsidP="00CF20C5">
      <w:pPr>
        <w:pStyle w:val="clan"/>
        <w:spacing w:before="420" w:beforeAutospacing="0" w:after="15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Члан 6.</w:t>
      </w:r>
      <w:proofErr w:type="gramEnd"/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Радна места намештеника, укључујући и радна места руководилаца ужих унутрашњих јединица у којима искључиво раде намештеници, разврставају се у пет врста.</w:t>
      </w:r>
      <w:proofErr w:type="gramEnd"/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Радна места намештеника разврставају се тако што се на опис послова радног места примене мерила за процену радног места и потом одреди врста којој радно место припада.</w:t>
      </w:r>
      <w:proofErr w:type="gramEnd"/>
    </w:p>
    <w:p w:rsidR="00CF20C5" w:rsidRDefault="00CF20C5" w:rsidP="00CF20C5">
      <w:pPr>
        <w:pStyle w:val="bold"/>
        <w:spacing w:before="0" w:beforeAutospacing="0" w:after="0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Мерила за процену радних места</w:t>
      </w:r>
    </w:p>
    <w:p w:rsidR="00CF20C5" w:rsidRDefault="00CF20C5" w:rsidP="00CF20C5">
      <w:pPr>
        <w:pStyle w:val="clan"/>
        <w:spacing w:before="420" w:beforeAutospacing="0" w:after="15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Члан 7.</w:t>
      </w:r>
      <w:proofErr w:type="gramEnd"/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Мерила за процену радних места (у даљем тексту: мерила) јесу сложеност послова, самосталност у раду, одговорност, пословна комуникација и компетентност.</w:t>
      </w:r>
    </w:p>
    <w:p w:rsidR="00CF20C5" w:rsidRDefault="00CF20C5" w:rsidP="00CF20C5">
      <w:pPr>
        <w:pStyle w:val="bold"/>
        <w:spacing w:before="0" w:beforeAutospacing="0" w:after="0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Објашњење мерила</w:t>
      </w:r>
    </w:p>
    <w:p w:rsidR="00CF20C5" w:rsidRDefault="00CF20C5" w:rsidP="00CF20C5">
      <w:pPr>
        <w:pStyle w:val="clan"/>
        <w:spacing w:before="420" w:beforeAutospacing="0" w:after="15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Члан 8.</w:t>
      </w:r>
      <w:proofErr w:type="gramEnd"/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Сложеност послова је мерило којим се изражава ниво општости правила на којима су послови утемељени и интелектуални напор који они захтевају.</w:t>
      </w:r>
      <w:proofErr w:type="gramEnd"/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Самосталност у раду је мерило којим се изражава у којој мери се посао врши по упутствима и под надзором руководиоца.</w:t>
      </w:r>
      <w:proofErr w:type="gramEnd"/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Одговорност је мерило којим се изражава колико послови доприносе обезбеђивању помоћно-техничких или других услова потребних за редован рад органа, што укључује и одговорност за одређивање и распоређивање радних задатака другим намештеницима и надзор над њиховим извршавањем (у даљем тексту: одговорност за руковођење).</w:t>
      </w:r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Пословна комуникација је мерило којим се изражава врста контаката у раду и њихов значај за извршавање послова.</w:t>
      </w:r>
      <w:proofErr w:type="gramEnd"/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Компетентност је мерило којим се изражавају знања, радно искуство и вештине које су потребне за делотворан рад на радном месту.</w:t>
      </w:r>
      <w:proofErr w:type="gramEnd"/>
    </w:p>
    <w:p w:rsidR="00CF20C5" w:rsidRDefault="00CF20C5" w:rsidP="00CF20C5">
      <w:pPr>
        <w:pStyle w:val="bold"/>
        <w:spacing w:before="0" w:beforeAutospacing="0" w:after="0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Прва врста радних места</w:t>
      </w:r>
    </w:p>
    <w:p w:rsidR="00CF20C5" w:rsidRDefault="00CF20C5" w:rsidP="00CF20C5">
      <w:pPr>
        <w:pStyle w:val="clan"/>
        <w:spacing w:before="420" w:beforeAutospacing="0" w:after="15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Члан 9.</w:t>
      </w:r>
      <w:proofErr w:type="gramEnd"/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Да би радно место било разврстано у прву врсту, треба на следећи начин да испуњава мерила:</w:t>
      </w:r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– </w:t>
      </w:r>
      <w:proofErr w:type="gramStart"/>
      <w:r>
        <w:rPr>
          <w:rFonts w:ascii="Verdana" w:hAnsi="Verdana"/>
          <w:color w:val="000000"/>
          <w:sz w:val="18"/>
          <w:szCs w:val="18"/>
        </w:rPr>
        <w:t>сложеност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послова – пратећи послови с међусобно повезаним различитим задацима у којима се примењују утврђене методе рада или стручне технике;</w:t>
      </w:r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– </w:t>
      </w:r>
      <w:proofErr w:type="gramStart"/>
      <w:r>
        <w:rPr>
          <w:rFonts w:ascii="Verdana" w:hAnsi="Verdana"/>
          <w:color w:val="000000"/>
          <w:sz w:val="18"/>
          <w:szCs w:val="18"/>
        </w:rPr>
        <w:t>самосталност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у раду – самосталност у раду и одлучивању о избору најбоље методе рада ограничена је повременим надзором руководиоца и његовим општим упутствима;</w:t>
      </w:r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– </w:t>
      </w:r>
      <w:proofErr w:type="gramStart"/>
      <w:r>
        <w:rPr>
          <w:rFonts w:ascii="Verdana" w:hAnsi="Verdana"/>
          <w:color w:val="000000"/>
          <w:sz w:val="18"/>
          <w:szCs w:val="18"/>
        </w:rPr>
        <w:t>одговорност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– одговорност за правилну примену утврђених метода рада и стручних техника, што може да укључи и одговорност за руковођење;</w:t>
      </w:r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 xml:space="preserve">– </w:t>
      </w:r>
      <w:proofErr w:type="gramStart"/>
      <w:r>
        <w:rPr>
          <w:rFonts w:ascii="Verdana" w:hAnsi="Verdana"/>
          <w:color w:val="000000"/>
          <w:sz w:val="18"/>
          <w:szCs w:val="18"/>
        </w:rPr>
        <w:t>пословна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комуникација – контакти претежно унутар органа да би се примала или давала упутства за рад;</w:t>
      </w:r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компетентност – стечено високо образовање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познавање одговарајућих метода рада или стручних техника, као и радним искуством стечена вештина да се оне примене.</w:t>
      </w:r>
    </w:p>
    <w:p w:rsidR="00CF20C5" w:rsidRDefault="00CF20C5" w:rsidP="00CF20C5">
      <w:pPr>
        <w:pStyle w:val="bold"/>
        <w:spacing w:before="0" w:beforeAutospacing="0" w:after="0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Друга врста радних места</w:t>
      </w:r>
    </w:p>
    <w:p w:rsidR="00CF20C5" w:rsidRDefault="00CF20C5" w:rsidP="00CF20C5">
      <w:pPr>
        <w:pStyle w:val="clan"/>
        <w:spacing w:before="420" w:beforeAutospacing="0" w:after="15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Члан 10.</w:t>
      </w:r>
      <w:proofErr w:type="gramEnd"/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Да би радно место било разврстано у другу врсту, треба на следећи начин да испуњава мерила:</w:t>
      </w:r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– </w:t>
      </w:r>
      <w:proofErr w:type="gramStart"/>
      <w:r>
        <w:rPr>
          <w:rFonts w:ascii="Verdana" w:hAnsi="Verdana"/>
          <w:color w:val="000000"/>
          <w:sz w:val="18"/>
          <w:szCs w:val="18"/>
        </w:rPr>
        <w:t>сложеност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послова – прецизно одређени пратећи послови у којима се примењују утврђени методи рада или стручне технике;</w:t>
      </w:r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– </w:t>
      </w:r>
      <w:proofErr w:type="gramStart"/>
      <w:r>
        <w:rPr>
          <w:rFonts w:ascii="Verdana" w:hAnsi="Verdana"/>
          <w:color w:val="000000"/>
          <w:sz w:val="18"/>
          <w:szCs w:val="18"/>
        </w:rPr>
        <w:t>самосталност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у раду – самосталност у раду ограничена је редовним надзором руководиоца и његовим општим и појединачним упутствима за решавање сложенијих методолошких и техничких проблема;</w:t>
      </w:r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– </w:t>
      </w:r>
      <w:proofErr w:type="gramStart"/>
      <w:r>
        <w:rPr>
          <w:rFonts w:ascii="Verdana" w:hAnsi="Verdana"/>
          <w:color w:val="000000"/>
          <w:sz w:val="18"/>
          <w:szCs w:val="18"/>
        </w:rPr>
        <w:t>одговорност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– одговорност за правилну примену утврђених метода рада и стручних техника, што не укључује одговорност за руковођење;</w:t>
      </w:r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– </w:t>
      </w:r>
      <w:proofErr w:type="gramStart"/>
      <w:r>
        <w:rPr>
          <w:rFonts w:ascii="Verdana" w:hAnsi="Verdana"/>
          <w:color w:val="000000"/>
          <w:sz w:val="18"/>
          <w:szCs w:val="18"/>
        </w:rPr>
        <w:t>пословна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комуникација – контакти унутар органа да би се примала упутства за рад;</w:t>
      </w:r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компетентност – стечено високо образовање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током приправничког стажа стечено искуство да се знања примене.</w:t>
      </w:r>
    </w:p>
    <w:p w:rsidR="00CF20C5" w:rsidRDefault="00CF20C5" w:rsidP="00CF20C5">
      <w:pPr>
        <w:pStyle w:val="bold"/>
        <w:spacing w:before="0" w:beforeAutospacing="0" w:after="0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Трећа врста радних места</w:t>
      </w:r>
    </w:p>
    <w:p w:rsidR="00CF20C5" w:rsidRDefault="00CF20C5" w:rsidP="00CF20C5">
      <w:pPr>
        <w:pStyle w:val="clan"/>
        <w:spacing w:before="420" w:beforeAutospacing="0" w:after="15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Члан 11.</w:t>
      </w:r>
      <w:proofErr w:type="gramEnd"/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Да би радно место било разврстано у трећу врсту, треба на следећи начин да испуњава мерила:</w:t>
      </w:r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– </w:t>
      </w:r>
      <w:proofErr w:type="gramStart"/>
      <w:r>
        <w:rPr>
          <w:rFonts w:ascii="Verdana" w:hAnsi="Verdana"/>
          <w:color w:val="000000"/>
          <w:sz w:val="18"/>
          <w:szCs w:val="18"/>
        </w:rPr>
        <w:t>сложеност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послова – прецизно одређени пратећи послови са ограниченим бројем међусобно повезаних задатака у којима се примењују утврђене методе рада или стручне технике;</w:t>
      </w:r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– </w:t>
      </w:r>
      <w:proofErr w:type="gramStart"/>
      <w:r>
        <w:rPr>
          <w:rFonts w:ascii="Verdana" w:hAnsi="Verdana"/>
          <w:color w:val="000000"/>
          <w:sz w:val="18"/>
          <w:szCs w:val="18"/>
        </w:rPr>
        <w:t>самосталност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у раду – самосталност у раду ограничена је редовним надзором руководиоца и његовим општим упутствима за решавање сложенијих методолошких и техничких проблема;</w:t>
      </w:r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– </w:t>
      </w:r>
      <w:proofErr w:type="gramStart"/>
      <w:r>
        <w:rPr>
          <w:rFonts w:ascii="Verdana" w:hAnsi="Verdana"/>
          <w:color w:val="000000"/>
          <w:sz w:val="18"/>
          <w:szCs w:val="18"/>
        </w:rPr>
        <w:t>одговорност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– одговорност за правилну примену једноставних и прецизно утврђених метода рада и стручних техника, што може да укључи и одговорност за руковођење;</w:t>
      </w:r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– </w:t>
      </w:r>
      <w:proofErr w:type="gramStart"/>
      <w:r>
        <w:rPr>
          <w:rFonts w:ascii="Verdana" w:hAnsi="Verdana"/>
          <w:color w:val="000000"/>
          <w:sz w:val="18"/>
          <w:szCs w:val="18"/>
        </w:rPr>
        <w:t>пословна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комуникација – контакти претежно унутар органа да би се примала и давала упутства за рад;</w:t>
      </w:r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компетентност – стечено високо образовање на основним академским студијама у обиму од најмање 180 ЕСПБ бодова, основним струковним студијама, односно на студијама у трајању до три године и познавање утврђених метода рада и стручних техника које је стечено радним искуством.</w:t>
      </w:r>
    </w:p>
    <w:p w:rsidR="00CF20C5" w:rsidRDefault="00CF20C5" w:rsidP="00CF20C5">
      <w:pPr>
        <w:pStyle w:val="bold"/>
        <w:spacing w:before="0" w:beforeAutospacing="0" w:after="0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Четврта врста радних места</w:t>
      </w:r>
    </w:p>
    <w:p w:rsidR="00CF20C5" w:rsidRDefault="00CF20C5" w:rsidP="00CF20C5">
      <w:pPr>
        <w:pStyle w:val="clan"/>
        <w:spacing w:before="420" w:beforeAutospacing="0" w:after="15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Члан 12.</w:t>
      </w:r>
      <w:proofErr w:type="gramEnd"/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Да би радно место било разврстано у четврту врсту, треба на следећи начин да испуњава мерила:</w:t>
      </w:r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– </w:t>
      </w:r>
      <w:proofErr w:type="gramStart"/>
      <w:r>
        <w:rPr>
          <w:rFonts w:ascii="Verdana" w:hAnsi="Verdana"/>
          <w:color w:val="000000"/>
          <w:sz w:val="18"/>
          <w:szCs w:val="18"/>
        </w:rPr>
        <w:t>сложеност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послова – рутински, занатски и други пратећи послови у којима се примењују утврђене методе рада и стручне технике и који углавном подразумевају коришћење техничких средстава, попут машина, алата и слично;</w:t>
      </w:r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– </w:t>
      </w:r>
      <w:proofErr w:type="gramStart"/>
      <w:r>
        <w:rPr>
          <w:rFonts w:ascii="Verdana" w:hAnsi="Verdana"/>
          <w:color w:val="000000"/>
          <w:sz w:val="18"/>
          <w:szCs w:val="18"/>
        </w:rPr>
        <w:t>самосталност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у раду – самосталност у раду ограничена је редовним надзором руководиоца и његовим општим и појединачним упутствима за решавање сложенијих методолошких и техничких проблема;</w:t>
      </w:r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– </w:t>
      </w:r>
      <w:proofErr w:type="gramStart"/>
      <w:r>
        <w:rPr>
          <w:rFonts w:ascii="Verdana" w:hAnsi="Verdana"/>
          <w:color w:val="000000"/>
          <w:sz w:val="18"/>
          <w:szCs w:val="18"/>
        </w:rPr>
        <w:t>одговорност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– одговорност за правилну примену утврђених метода рада и стручних техника, што може да укључи и одговорност за руковођење;</w:t>
      </w:r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– </w:t>
      </w:r>
      <w:proofErr w:type="gramStart"/>
      <w:r>
        <w:rPr>
          <w:rFonts w:ascii="Verdana" w:hAnsi="Verdana"/>
          <w:color w:val="000000"/>
          <w:sz w:val="18"/>
          <w:szCs w:val="18"/>
        </w:rPr>
        <w:t>пословна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комуникација – контакти претежно унутар органа да би се примала и давала упутства за рад;</w:t>
      </w:r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– </w:t>
      </w:r>
      <w:proofErr w:type="gramStart"/>
      <w:r>
        <w:rPr>
          <w:rFonts w:ascii="Verdana" w:hAnsi="Verdana"/>
          <w:color w:val="000000"/>
          <w:sz w:val="18"/>
          <w:szCs w:val="18"/>
        </w:rPr>
        <w:t>компетентност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– стечено средње образовање у трогодишњем или четворогодишњем трајању, односно III или IV степен стручне спреме или стечено специјалистичко образовање.</w:t>
      </w:r>
    </w:p>
    <w:p w:rsidR="00CF20C5" w:rsidRDefault="00CF20C5" w:rsidP="00CF20C5">
      <w:pPr>
        <w:pStyle w:val="bold"/>
        <w:spacing w:before="0" w:beforeAutospacing="0" w:after="0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Пета врста радних места</w:t>
      </w:r>
    </w:p>
    <w:p w:rsidR="00CF20C5" w:rsidRDefault="00CF20C5" w:rsidP="00CF20C5">
      <w:pPr>
        <w:pStyle w:val="clan"/>
        <w:spacing w:before="420" w:beforeAutospacing="0" w:after="15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Члан 13.</w:t>
      </w:r>
      <w:proofErr w:type="gramEnd"/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Да би радно место било разврстано у пету врсту, треба на следећи начин да испуњава мерила:</w:t>
      </w:r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– </w:t>
      </w:r>
      <w:proofErr w:type="gramStart"/>
      <w:r>
        <w:rPr>
          <w:rFonts w:ascii="Verdana" w:hAnsi="Verdana"/>
          <w:color w:val="000000"/>
          <w:sz w:val="18"/>
          <w:szCs w:val="18"/>
        </w:rPr>
        <w:t>сложеност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послова – пратећи рутински послови који подразумевају мањи круг сличних задатака који се извршавају применом једноставне методе рада;</w:t>
      </w:r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– </w:t>
      </w:r>
      <w:proofErr w:type="gramStart"/>
      <w:r>
        <w:rPr>
          <w:rFonts w:ascii="Verdana" w:hAnsi="Verdana"/>
          <w:color w:val="000000"/>
          <w:sz w:val="18"/>
          <w:szCs w:val="18"/>
        </w:rPr>
        <w:t>самосталност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у раду – самосталност у раду ограничена је редовним надзором руководиоца и његовим општим и појединачним упутствима;</w:t>
      </w:r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– </w:t>
      </w:r>
      <w:proofErr w:type="gramStart"/>
      <w:r>
        <w:rPr>
          <w:rFonts w:ascii="Verdana" w:hAnsi="Verdana"/>
          <w:color w:val="000000"/>
          <w:sz w:val="18"/>
          <w:szCs w:val="18"/>
        </w:rPr>
        <w:t>одговорност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– одговорност за правилно извршавање послова у складу са општим и појединачним упутствима руководиоца;</w:t>
      </w:r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– </w:t>
      </w:r>
      <w:proofErr w:type="gramStart"/>
      <w:r>
        <w:rPr>
          <w:rFonts w:ascii="Verdana" w:hAnsi="Verdana"/>
          <w:color w:val="000000"/>
          <w:sz w:val="18"/>
          <w:szCs w:val="18"/>
        </w:rPr>
        <w:t>пословна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комуникација – контакти искључиво унутар органа да би се примала упутства за рад;</w:t>
      </w:r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– </w:t>
      </w:r>
      <w:proofErr w:type="gramStart"/>
      <w:r>
        <w:rPr>
          <w:rFonts w:ascii="Verdana" w:hAnsi="Verdana"/>
          <w:color w:val="000000"/>
          <w:sz w:val="18"/>
          <w:szCs w:val="18"/>
        </w:rPr>
        <w:t>компетентност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– основно образовање.</w:t>
      </w:r>
    </w:p>
    <w:p w:rsidR="00CF20C5" w:rsidRDefault="00CF20C5" w:rsidP="00CF20C5">
      <w:pPr>
        <w:pStyle w:val="bold"/>
        <w:spacing w:before="0" w:beforeAutospacing="0" w:after="0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Разврставање руководећих радних места намештеника</w:t>
      </w:r>
    </w:p>
    <w:p w:rsidR="00CF20C5" w:rsidRDefault="00CF20C5" w:rsidP="00CF20C5">
      <w:pPr>
        <w:pStyle w:val="clan"/>
        <w:spacing w:before="420" w:beforeAutospacing="0" w:after="15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Члан 14.</w:t>
      </w:r>
      <w:proofErr w:type="gramEnd"/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Намештеник може да руководи само оном ужом унутрашњом јединицом у којој искључиво раде намештеници.</w:t>
      </w:r>
      <w:proofErr w:type="gramEnd"/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Радна места намештеника који руководе ужим унутрашњим јединицама могу да се разврстају у прву, трећу и четврту врсту радних места.</w:t>
      </w:r>
      <w:proofErr w:type="gramEnd"/>
    </w:p>
    <w:p w:rsidR="00CF20C5" w:rsidRDefault="00CF20C5" w:rsidP="00CF20C5">
      <w:pPr>
        <w:pStyle w:val="clan"/>
        <w:spacing w:before="420" w:beforeAutospacing="0" w:after="15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III. ПОСТУПАК РАЗВРСТАВАЊА</w:t>
      </w:r>
    </w:p>
    <w:p w:rsidR="00CF20C5" w:rsidRDefault="00CF20C5" w:rsidP="00CF20C5">
      <w:pPr>
        <w:pStyle w:val="bold"/>
        <w:spacing w:before="0" w:beforeAutospacing="0" w:after="0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Сходна примена других прописа</w:t>
      </w:r>
    </w:p>
    <w:p w:rsidR="00CF20C5" w:rsidRDefault="00CF20C5" w:rsidP="00CF20C5">
      <w:pPr>
        <w:pStyle w:val="clan"/>
        <w:spacing w:before="420" w:beforeAutospacing="0" w:after="15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Члан 15.</w:t>
      </w:r>
      <w:proofErr w:type="gramEnd"/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Радна места намештеника описују се у правилнику и разврставају у врсте одређене овом уредбом тако што се сходно примењују одредбе уредбе коју доноси Влада и којом се ближе уређују критеријуми за разврставање радних места и мерила за опис радних места службеника у аутономним покрајинама, јединицама локалне самоуправе и градске општине.</w:t>
      </w:r>
      <w:proofErr w:type="gramEnd"/>
    </w:p>
    <w:p w:rsidR="00CF20C5" w:rsidRDefault="00CF20C5" w:rsidP="00CF20C5">
      <w:pPr>
        <w:pStyle w:val="clan"/>
        <w:spacing w:before="420" w:beforeAutospacing="0" w:after="15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IV. ЗАВРШНА ОДРЕДБА</w:t>
      </w:r>
    </w:p>
    <w:p w:rsidR="00CF20C5" w:rsidRDefault="00CF20C5" w:rsidP="00CF20C5">
      <w:pPr>
        <w:pStyle w:val="bold"/>
        <w:spacing w:before="0" w:beforeAutospacing="0" w:after="0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lastRenderedPageBreak/>
        <w:t>Ступање на снагу Уредбе</w:t>
      </w:r>
    </w:p>
    <w:p w:rsidR="00CF20C5" w:rsidRDefault="00CF20C5" w:rsidP="00CF20C5">
      <w:pPr>
        <w:pStyle w:val="clan"/>
        <w:spacing w:before="420" w:beforeAutospacing="0" w:after="15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Члан 16.</w:t>
      </w:r>
      <w:proofErr w:type="gramEnd"/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Ова уредба ступа на снагу осмог дана од дана објављивања у „Службеном гласнику Републике Србије”, а примењује се од 1.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децембра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2016. </w:t>
      </w:r>
      <w:proofErr w:type="gramStart"/>
      <w:r>
        <w:rPr>
          <w:rFonts w:ascii="Verdana" w:hAnsi="Verdana"/>
          <w:color w:val="000000"/>
          <w:sz w:val="18"/>
          <w:szCs w:val="18"/>
        </w:rPr>
        <w:t>године</w:t>
      </w:r>
      <w:proofErr w:type="gramEnd"/>
      <w:r>
        <w:rPr>
          <w:rFonts w:ascii="Verdana" w:hAnsi="Verdana"/>
          <w:color w:val="000000"/>
          <w:sz w:val="18"/>
          <w:szCs w:val="18"/>
        </w:rPr>
        <w:t>.</w:t>
      </w:r>
    </w:p>
    <w:p w:rsidR="00CF20C5" w:rsidRDefault="00CF20C5" w:rsidP="00CF20C5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F20C5" w:rsidRDefault="00CF20C5" w:rsidP="00CF20C5">
      <w:pPr>
        <w:pStyle w:val="potpis"/>
        <w:spacing w:before="0" w:beforeAutospacing="0" w:after="15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05 број 110-9835/2016</w:t>
      </w:r>
    </w:p>
    <w:p w:rsidR="00CF20C5" w:rsidRDefault="00CF20C5" w:rsidP="00CF20C5">
      <w:pPr>
        <w:pStyle w:val="potpis"/>
        <w:spacing w:before="0" w:beforeAutospacing="0" w:after="15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У Новом Саду, 22.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октобра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2016. </w:t>
      </w:r>
      <w:proofErr w:type="gramStart"/>
      <w:r>
        <w:rPr>
          <w:rFonts w:ascii="Verdana" w:hAnsi="Verdana"/>
          <w:color w:val="000000"/>
          <w:sz w:val="18"/>
          <w:szCs w:val="18"/>
        </w:rPr>
        <w:t>године</w:t>
      </w:r>
      <w:proofErr w:type="gramEnd"/>
    </w:p>
    <w:p w:rsidR="00CF20C5" w:rsidRDefault="00CF20C5" w:rsidP="00CF20C5">
      <w:pPr>
        <w:pStyle w:val="potpis"/>
        <w:spacing w:before="0" w:beforeAutospacing="0" w:after="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r>
        <w:rPr>
          <w:rStyle w:val="bold1"/>
          <w:rFonts w:ascii="Verdana" w:hAnsi="Verdana"/>
          <w:b/>
          <w:bCs/>
          <w:color w:val="000000"/>
          <w:sz w:val="18"/>
          <w:szCs w:val="18"/>
        </w:rPr>
        <w:t>Влада</w:t>
      </w:r>
    </w:p>
    <w:p w:rsidR="00CF20C5" w:rsidRDefault="00CF20C5" w:rsidP="00CF20C5">
      <w:pPr>
        <w:pStyle w:val="potpis"/>
        <w:spacing w:before="0" w:beforeAutospacing="0" w:after="15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Председник,</w:t>
      </w:r>
    </w:p>
    <w:p w:rsidR="00CF20C5" w:rsidRDefault="00CF20C5" w:rsidP="00CF20C5">
      <w:pPr>
        <w:pStyle w:val="potpis"/>
        <w:spacing w:before="0" w:beforeAutospacing="0" w:after="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Style w:val="bold1"/>
          <w:rFonts w:ascii="Verdana" w:hAnsi="Verdana"/>
          <w:b/>
          <w:bCs/>
          <w:color w:val="000000"/>
          <w:sz w:val="18"/>
          <w:szCs w:val="18"/>
        </w:rPr>
        <w:t>Александар Вучић,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с.р.</w:t>
      </w:r>
      <w:proofErr w:type="gramEnd"/>
    </w:p>
    <w:p w:rsidR="00E04D59" w:rsidRDefault="00E04D59">
      <w:r>
        <w:br w:type="page"/>
      </w:r>
    </w:p>
    <w:p w:rsidR="00E04D59" w:rsidRDefault="00E04D59" w:rsidP="00E04D59">
      <w:pPr>
        <w:pStyle w:val="2zakon"/>
        <w:jc w:val="center"/>
        <w:rPr>
          <w:rFonts w:ascii="Arial" w:hAnsi="Arial" w:cs="Arial"/>
          <w:sz w:val="36"/>
          <w:szCs w:val="36"/>
          <w:lang w:val="ru-RU"/>
        </w:rPr>
      </w:pPr>
      <w:r>
        <w:rPr>
          <w:rFonts w:ascii="Arial" w:hAnsi="Arial" w:cs="Arial"/>
          <w:sz w:val="36"/>
          <w:szCs w:val="36"/>
          <w:lang w:val="hr-HR"/>
        </w:rPr>
        <w:lastRenderedPageBreak/>
        <w:t>Члан 41. Закона </w:t>
      </w:r>
      <w:r>
        <w:rPr>
          <w:rFonts w:ascii="Arial" w:hAnsi="Arial" w:cs="Arial"/>
          <w:sz w:val="36"/>
          <w:szCs w:val="36"/>
          <w:lang w:val="ru-RU"/>
        </w:rPr>
        <w:t>о платама службеника и намештеника у органима аутономне покрајине и јединице локалне самоуправе</w:t>
      </w:r>
    </w:p>
    <w:p w:rsidR="00E04D59" w:rsidRDefault="00E04D59" w:rsidP="00E04D59">
      <w:pPr>
        <w:pStyle w:val="3mesto"/>
        <w:spacing w:beforeAutospacing="0" w:afterAutospacing="0"/>
        <w:ind w:left="1650" w:right="1650"/>
        <w:jc w:val="center"/>
        <w:rPr>
          <w:rFonts w:ascii="Arial" w:hAnsi="Arial" w:cs="Arial"/>
          <w:i/>
          <w:iCs/>
          <w:sz w:val="27"/>
          <w:szCs w:val="27"/>
          <w:lang w:val="ru-RU"/>
        </w:rPr>
      </w:pPr>
      <w:r>
        <w:rPr>
          <w:rFonts w:ascii="Arial" w:hAnsi="Arial" w:cs="Arial"/>
          <w:i/>
          <w:iCs/>
          <w:sz w:val="27"/>
          <w:szCs w:val="27"/>
          <w:lang w:val="hr-HR"/>
        </w:rPr>
        <w:t>Закон је објављен у "Службеном гласнику РС", бр. 113/2017 од 17.12.2017. године, ступио је на снагу 18.12.2017, а примењује се од 1.1.2019.</w:t>
      </w:r>
    </w:p>
    <w:p w:rsidR="00E04D59" w:rsidRDefault="00E04D59" w:rsidP="00E04D59">
      <w:pPr>
        <w:pStyle w:val="7podnas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sz w:val="27"/>
          <w:szCs w:val="27"/>
          <w:lang w:val="ru-RU"/>
        </w:rPr>
      </w:pPr>
      <w:bookmarkStart w:id="0" w:name="sadrzaj22"/>
      <w:bookmarkEnd w:id="0"/>
      <w:r>
        <w:rPr>
          <w:rFonts w:ascii="Arial" w:hAnsi="Arial" w:cs="Arial"/>
          <w:b/>
          <w:bCs/>
          <w:sz w:val="27"/>
          <w:szCs w:val="27"/>
          <w:lang w:val="ru-RU"/>
        </w:rPr>
        <w:t>Престанак примене и важења ранијих прописа</w:t>
      </w:r>
    </w:p>
    <w:p w:rsidR="00E04D59" w:rsidRDefault="00E04D59" w:rsidP="00E04D59">
      <w:pPr>
        <w:pStyle w:val="4clan"/>
        <w:spacing w:before="30" w:beforeAutospacing="0" w:after="30" w:afterAutospacing="0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Члан 41.</w:t>
      </w:r>
    </w:p>
    <w:p w:rsidR="00E04D59" w:rsidRDefault="00E04D59" w:rsidP="00E04D59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Од дана почетка примене овог закона на службенике и намештенике престају да се примењују:</w:t>
      </w:r>
    </w:p>
    <w:p w:rsidR="00E04D59" w:rsidRDefault="00E04D59" w:rsidP="00E04D59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1) Закон о платама у државним органима и јавним службама („Службени гласник РС”, бр. 34/01, 62/06 – др. закон, 116/08 – др. закон, 92/11, 99/11 – др. закон, 10/13, 55/13 и 99/14);</w:t>
      </w:r>
    </w:p>
    <w:p w:rsidR="00E04D59" w:rsidRDefault="00E04D59" w:rsidP="00E04D59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2) Уредба о коефицијентима за обрачун и исплату плата именованих и постављених лица и запослених у државним органима („Службени гласник РС”, бр. 44/08 – пречишћен текст и 2/12).</w:t>
      </w:r>
    </w:p>
    <w:p w:rsidR="00E04D59" w:rsidRDefault="00E04D59" w:rsidP="00E04D59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Даном почетка примене овог закона престају да важе:</w:t>
      </w:r>
    </w:p>
    <w:p w:rsidR="00E04D59" w:rsidRDefault="00E04D59" w:rsidP="00E04D59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1) члан 185. ст. 1. и 2. Закона о запосленима у аутономним покрајинама и јединицама локалне самоуправе („Службени гласник РС”, број 21/16);</w:t>
      </w:r>
    </w:p>
    <w:p w:rsidR="00E04D59" w:rsidRDefault="00E04D59" w:rsidP="00E04D59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2) Уредба о критеријумима за разврставање радних места и мерилима за опис радних места намештеника у аутономним покрајинама и јединицама локалне самоуправе („Службени гласник РС”, број 88/16);</w:t>
      </w:r>
    </w:p>
    <w:p w:rsidR="00E04D59" w:rsidRDefault="00E04D59" w:rsidP="00E04D59">
      <w:pPr>
        <w:pStyle w:val="1tekst"/>
        <w:spacing w:before="0" w:beforeAutospacing="0" w:after="0" w:afterAutospacing="0"/>
        <w:ind w:left="375" w:right="375" w:firstLine="24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3) члан 7. Уредбе о критеријумима за разврставање радних места и мерилима за опис радних места службеника у аутономним покрајинама и јединицама локалне самоуправе („Службени гласник РС”, број 88/16).</w:t>
      </w:r>
    </w:p>
    <w:p w:rsidR="00E04D59" w:rsidRDefault="00E04D59" w:rsidP="00E04D59">
      <w:pPr>
        <w:rPr>
          <w:lang w:val="ru-RU"/>
        </w:rPr>
      </w:pPr>
    </w:p>
    <w:p w:rsidR="0057237F" w:rsidRPr="00E04D59" w:rsidRDefault="0057237F">
      <w:pPr>
        <w:rPr>
          <w:lang w:val="ru-RU"/>
        </w:rPr>
      </w:pPr>
      <w:bookmarkStart w:id="1" w:name="_GoBack"/>
      <w:bookmarkEnd w:id="1"/>
    </w:p>
    <w:sectPr w:rsidR="0057237F" w:rsidRPr="00E04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0C5"/>
    <w:rsid w:val="0057237F"/>
    <w:rsid w:val="00675E66"/>
    <w:rsid w:val="00CF20C5"/>
    <w:rsid w:val="00D5699C"/>
    <w:rsid w:val="00E0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20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dluka-zakon">
    <w:name w:val="odluka-zakon"/>
    <w:basedOn w:val="Normal"/>
    <w:rsid w:val="00CF20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entar">
    <w:name w:val="centar"/>
    <w:basedOn w:val="Normal"/>
    <w:rsid w:val="00CF20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">
    <w:name w:val="p"/>
    <w:basedOn w:val="Normal"/>
    <w:rsid w:val="00CF20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lan">
    <w:name w:val="clan"/>
    <w:basedOn w:val="Normal"/>
    <w:rsid w:val="00CF20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ld">
    <w:name w:val="bold"/>
    <w:basedOn w:val="Normal"/>
    <w:rsid w:val="00CF20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tpis">
    <w:name w:val="potpis"/>
    <w:basedOn w:val="Normal"/>
    <w:rsid w:val="00CF20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ld1">
    <w:name w:val="bold1"/>
    <w:basedOn w:val="DefaultParagraphFont"/>
    <w:rsid w:val="00CF20C5"/>
  </w:style>
  <w:style w:type="character" w:customStyle="1" w:styleId="apple-converted-space">
    <w:name w:val="apple-converted-space"/>
    <w:basedOn w:val="DefaultParagraphFont"/>
    <w:rsid w:val="00CF20C5"/>
  </w:style>
  <w:style w:type="paragraph" w:customStyle="1" w:styleId="2zakon">
    <w:name w:val="_2zakon"/>
    <w:basedOn w:val="Normal"/>
    <w:rsid w:val="00E04D5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mesto">
    <w:name w:val="_3mesto"/>
    <w:basedOn w:val="Normal"/>
    <w:rsid w:val="00E04D5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clan">
    <w:name w:val="_4clan"/>
    <w:basedOn w:val="Normal"/>
    <w:rsid w:val="00E04D5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tekst">
    <w:name w:val="_1tekst"/>
    <w:basedOn w:val="Normal"/>
    <w:rsid w:val="00E04D5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podnas">
    <w:name w:val="_7podnas"/>
    <w:basedOn w:val="Normal"/>
    <w:rsid w:val="00E04D5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20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dluka-zakon">
    <w:name w:val="odluka-zakon"/>
    <w:basedOn w:val="Normal"/>
    <w:rsid w:val="00CF20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entar">
    <w:name w:val="centar"/>
    <w:basedOn w:val="Normal"/>
    <w:rsid w:val="00CF20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">
    <w:name w:val="p"/>
    <w:basedOn w:val="Normal"/>
    <w:rsid w:val="00CF20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lan">
    <w:name w:val="clan"/>
    <w:basedOn w:val="Normal"/>
    <w:rsid w:val="00CF20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ld">
    <w:name w:val="bold"/>
    <w:basedOn w:val="Normal"/>
    <w:rsid w:val="00CF20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tpis">
    <w:name w:val="potpis"/>
    <w:basedOn w:val="Normal"/>
    <w:rsid w:val="00CF20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ld1">
    <w:name w:val="bold1"/>
    <w:basedOn w:val="DefaultParagraphFont"/>
    <w:rsid w:val="00CF20C5"/>
  </w:style>
  <w:style w:type="character" w:customStyle="1" w:styleId="apple-converted-space">
    <w:name w:val="apple-converted-space"/>
    <w:basedOn w:val="DefaultParagraphFont"/>
    <w:rsid w:val="00CF20C5"/>
  </w:style>
  <w:style w:type="paragraph" w:customStyle="1" w:styleId="2zakon">
    <w:name w:val="_2zakon"/>
    <w:basedOn w:val="Normal"/>
    <w:rsid w:val="00E04D5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mesto">
    <w:name w:val="_3mesto"/>
    <w:basedOn w:val="Normal"/>
    <w:rsid w:val="00E04D5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clan">
    <w:name w:val="_4clan"/>
    <w:basedOn w:val="Normal"/>
    <w:rsid w:val="00E04D5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tekst">
    <w:name w:val="_1tekst"/>
    <w:basedOn w:val="Normal"/>
    <w:rsid w:val="00E04D5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podnas">
    <w:name w:val="_7podnas"/>
    <w:basedOn w:val="Normal"/>
    <w:rsid w:val="00E04D5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Tatjana Sadiki</cp:lastModifiedBy>
  <cp:revision>2</cp:revision>
  <dcterms:created xsi:type="dcterms:W3CDTF">2016-11-01T10:36:00Z</dcterms:created>
  <dcterms:modified xsi:type="dcterms:W3CDTF">2018-04-19T09:44:00Z</dcterms:modified>
</cp:coreProperties>
</file>