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A" w:rsidRPr="00F30739" w:rsidRDefault="00F42FAE" w:rsidP="00875C3B">
      <w:pPr>
        <w:spacing w:after="120" w:line="280" w:lineRule="exact"/>
        <w:jc w:val="both"/>
        <w:rPr>
          <w:rFonts w:asciiTheme="minorHAnsi" w:hAnsiTheme="minorHAnsi"/>
          <w:noProof/>
          <w:lang w:val="sr-Latn-RS"/>
        </w:rPr>
      </w:pPr>
      <w:bookmarkStart w:id="0" w:name="_GoBack"/>
      <w:bookmarkEnd w:id="0"/>
      <w:r w:rsidRPr="00F30739">
        <w:rPr>
          <w:rFonts w:asciiTheme="minorHAnsi" w:hAnsiTheme="minorHAnsi"/>
          <w:lang w:val="sr-Cyrl-CS"/>
        </w:rPr>
        <w:tab/>
      </w:r>
      <w:r w:rsidR="00562ADE" w:rsidRPr="00F30739">
        <w:rPr>
          <w:rFonts w:asciiTheme="minorHAnsi" w:hAnsiTheme="minorHAnsi"/>
          <w:noProof/>
          <w:lang w:val="sr-Latn-RS"/>
        </w:rPr>
        <w:t xml:space="preserve">În baza articolului 37 </w:t>
      </w:r>
      <w:r w:rsidR="007A017E">
        <w:rPr>
          <w:rFonts w:asciiTheme="minorHAnsi" w:hAnsiTheme="minorHAnsi"/>
          <w:noProof/>
          <w:lang w:val="sr-Latn-RS"/>
        </w:rPr>
        <w:t xml:space="preserve">alineatul </w:t>
      </w:r>
      <w:r w:rsidR="00875C3B">
        <w:rPr>
          <w:rFonts w:asciiTheme="minorHAnsi" w:hAnsiTheme="minorHAnsi"/>
          <w:noProof/>
          <w:lang w:val="sr-Latn-RS"/>
        </w:rPr>
        <w:t>11</w:t>
      </w:r>
      <w:r w:rsidR="007A017E">
        <w:rPr>
          <w:rFonts w:asciiTheme="minorHAnsi" w:hAnsiTheme="minorHAnsi"/>
          <w:noProof/>
          <w:lang w:val="sr-Latn-RS"/>
        </w:rPr>
        <w:t xml:space="preserve"> </w:t>
      </w:r>
      <w:r w:rsidR="00562ADE" w:rsidRPr="00F30739">
        <w:rPr>
          <w:rFonts w:asciiTheme="minorHAnsi" w:hAnsiTheme="minorHAnsi"/>
          <w:noProof/>
          <w:lang w:val="sr-Latn-RS"/>
        </w:rPr>
        <w:t>din Hotărârea Adunării Provinciei privind administraţia provincială („Buletinul oficial al P.A.V.”, numerele</w:t>
      </w:r>
      <w:r w:rsidR="006F226A" w:rsidRPr="00F30739">
        <w:rPr>
          <w:rFonts w:asciiTheme="minorHAnsi" w:hAnsiTheme="minorHAnsi"/>
          <w:noProof/>
          <w:lang w:val="sr-Latn-RS"/>
        </w:rPr>
        <w:t>: 37/2014</w:t>
      </w:r>
      <w:r w:rsidR="007A017E">
        <w:rPr>
          <w:rFonts w:asciiTheme="minorHAnsi" w:hAnsiTheme="minorHAnsi"/>
          <w:noProof/>
          <w:lang w:val="sr-Latn-RS"/>
        </w:rPr>
        <w:t>,</w:t>
      </w:r>
      <w:r w:rsidR="006F226A" w:rsidRPr="00F30739">
        <w:rPr>
          <w:rFonts w:asciiTheme="minorHAnsi" w:hAnsiTheme="minorHAnsi"/>
          <w:noProof/>
          <w:lang w:val="sr-Latn-RS"/>
        </w:rPr>
        <w:t xml:space="preserve"> </w:t>
      </w:r>
      <w:r w:rsidR="00562ADE" w:rsidRPr="00F30739">
        <w:rPr>
          <w:rFonts w:asciiTheme="minorHAnsi" w:hAnsiTheme="minorHAnsi"/>
          <w:noProof/>
          <w:lang w:val="sr-Latn-RS"/>
        </w:rPr>
        <w:t xml:space="preserve">54/2014 - altă </w:t>
      </w:r>
      <w:r w:rsidR="007A017E">
        <w:rPr>
          <w:rFonts w:asciiTheme="minorHAnsi" w:hAnsiTheme="minorHAnsi"/>
          <w:noProof/>
          <w:lang w:val="sr-Latn-RS"/>
        </w:rPr>
        <w:t>reglementare</w:t>
      </w:r>
      <w:r w:rsidR="00875C3B">
        <w:rPr>
          <w:rFonts w:asciiTheme="minorHAnsi" w:hAnsiTheme="minorHAnsi"/>
          <w:noProof/>
          <w:lang w:val="sr-Latn-RS"/>
        </w:rPr>
        <w:t>,</w:t>
      </w:r>
      <w:r w:rsidR="007A017E">
        <w:rPr>
          <w:rFonts w:asciiTheme="minorHAnsi" w:hAnsiTheme="minorHAnsi"/>
          <w:noProof/>
          <w:lang w:val="sr-Latn-RS"/>
        </w:rPr>
        <w:t xml:space="preserve"> 37/16</w:t>
      </w:r>
      <w:r w:rsidR="00875C3B" w:rsidRPr="00875C3B">
        <w:rPr>
          <w:rFonts w:asciiTheme="minorHAnsi" w:hAnsiTheme="minorHAnsi"/>
          <w:noProof/>
          <w:lang w:val="sr-Latn-RS"/>
        </w:rPr>
        <w:t xml:space="preserve"> </w:t>
      </w:r>
      <w:r w:rsidR="00875C3B" w:rsidRPr="00F30739">
        <w:rPr>
          <w:rFonts w:asciiTheme="minorHAnsi" w:hAnsiTheme="minorHAnsi"/>
          <w:noProof/>
          <w:lang w:val="sr-Latn-RS"/>
        </w:rPr>
        <w:t>şi</w:t>
      </w:r>
      <w:r w:rsidR="00875C3B">
        <w:rPr>
          <w:rFonts w:asciiTheme="minorHAnsi" w:hAnsiTheme="minorHAnsi"/>
          <w:noProof/>
          <w:lang w:val="sr-Latn-RS"/>
        </w:rPr>
        <w:t xml:space="preserve"> 29/17</w:t>
      </w:r>
      <w:r w:rsidR="006F226A" w:rsidRPr="00F30739">
        <w:rPr>
          <w:rFonts w:asciiTheme="minorHAnsi" w:hAnsiTheme="minorHAnsi"/>
          <w:noProof/>
          <w:lang w:val="sr-Latn-RS"/>
        </w:rPr>
        <w:t xml:space="preserve">), </w:t>
      </w:r>
      <w:r w:rsidR="00562ADE" w:rsidRPr="00F30739">
        <w:rPr>
          <w:rFonts w:asciiTheme="minorHAnsi" w:hAnsiTheme="minorHAnsi"/>
          <w:noProof/>
          <w:lang w:val="sr-Latn-RS"/>
        </w:rPr>
        <w:t xml:space="preserve">în conformitate cu articolul 79 din Legea privind stabilirea competenţelor Provinciei Autonome Voivodina („Monitorul oficial al RS“, nr. 99/2009, 67/2012 – Hotărârea Curţii Constituţionale a Republicii Serbia numărul </w:t>
      </w:r>
      <w:r w:rsidR="00875C3B">
        <w:rPr>
          <w:rFonts w:asciiTheme="minorHAnsi" w:hAnsiTheme="minorHAnsi"/>
          <w:noProof/>
          <w:lang w:val="ro-RO"/>
        </w:rPr>
        <w:t>IUz</w:t>
      </w:r>
      <w:r w:rsidR="00562ADE" w:rsidRPr="00F30739">
        <w:rPr>
          <w:rFonts w:asciiTheme="minorHAnsi" w:hAnsiTheme="minorHAnsi"/>
          <w:noProof/>
          <w:lang w:val="sr-Latn-RS"/>
        </w:rPr>
        <w:t>-353/2009) şi</w:t>
      </w:r>
      <w:r w:rsidR="00875C3B">
        <w:rPr>
          <w:rFonts w:asciiTheme="minorHAnsi" w:hAnsiTheme="minorHAnsi"/>
          <w:noProof/>
          <w:lang w:val="sr-Latn-RS"/>
        </w:rPr>
        <w:t xml:space="preserve"> artciolul 2 alineatul 2 din </w:t>
      </w:r>
      <w:r w:rsidR="00562ADE" w:rsidRPr="00F30739">
        <w:rPr>
          <w:rFonts w:asciiTheme="minorHAnsi" w:hAnsiTheme="minorHAnsi"/>
          <w:noProof/>
          <w:lang w:val="sr-Latn-RS"/>
        </w:rPr>
        <w:t xml:space="preserve"> Regulamentul privind interpreţii judiciari permanenţi („Monitorul oficial al RS”, </w:t>
      </w:r>
      <w:r w:rsidR="00875C3B">
        <w:rPr>
          <w:rFonts w:asciiTheme="minorHAnsi" w:hAnsiTheme="minorHAnsi"/>
          <w:noProof/>
          <w:lang w:val="sr-Latn-RS"/>
        </w:rPr>
        <w:t>nr:</w:t>
      </w:r>
      <w:r w:rsidR="006F226A" w:rsidRPr="00F30739">
        <w:rPr>
          <w:rFonts w:asciiTheme="minorHAnsi" w:hAnsiTheme="minorHAnsi"/>
          <w:noProof/>
          <w:lang w:val="sr-Latn-RS"/>
        </w:rPr>
        <w:t xml:space="preserve"> 35/2010</w:t>
      </w:r>
      <w:r w:rsidR="00875C3B">
        <w:rPr>
          <w:rFonts w:asciiTheme="minorHAnsi" w:hAnsiTheme="minorHAnsi"/>
          <w:noProof/>
          <w:lang w:val="sr-Latn-RS"/>
        </w:rPr>
        <w:t>, 80/2016 și 7/2017</w:t>
      </w:r>
      <w:r w:rsidR="006F226A" w:rsidRPr="00F30739">
        <w:rPr>
          <w:rFonts w:asciiTheme="minorHAnsi" w:hAnsiTheme="minorHAnsi"/>
          <w:noProof/>
          <w:lang w:val="sr-Latn-RS"/>
        </w:rPr>
        <w:t xml:space="preserve">), </w:t>
      </w:r>
      <w:r w:rsidR="00562ADE" w:rsidRPr="00F30739">
        <w:rPr>
          <w:rFonts w:asciiTheme="minorHAnsi" w:hAnsiTheme="minorHAnsi"/>
          <w:noProof/>
          <w:lang w:val="sr-Latn-RS"/>
        </w:rPr>
        <w:t xml:space="preserve">secretarul provincial pentru educaţie, reglementări, administraţie şi minorităţile naţionale – comunităţile naţionale </w:t>
      </w:r>
      <w:r w:rsidR="007A017E">
        <w:rPr>
          <w:rFonts w:asciiTheme="minorHAnsi" w:hAnsiTheme="minorHAnsi"/>
          <w:noProof/>
          <w:lang w:val="sr-Latn-RS"/>
        </w:rPr>
        <w:t>emite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  <w:lang w:val="fr-FR"/>
        </w:rPr>
      </w:pPr>
      <w:r w:rsidRPr="00F30739">
        <w:rPr>
          <w:rFonts w:asciiTheme="minorHAnsi" w:hAnsiTheme="minorHAnsi"/>
          <w:b/>
          <w:lang w:val="fr-FR"/>
        </w:rPr>
        <w:t>ANUNŢ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  <w:lang w:val="fr-FR"/>
        </w:rPr>
      </w:pPr>
      <w:r w:rsidRPr="00F30739">
        <w:rPr>
          <w:rFonts w:asciiTheme="minorHAnsi" w:hAnsiTheme="minorHAnsi"/>
          <w:b/>
          <w:lang w:val="fr-FR"/>
        </w:rPr>
        <w:t>PENTRU NUMIREA INTERPREŢILOR JUDICIARI PERMANENŢI PENTRU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</w:rPr>
      </w:pPr>
      <w:r w:rsidRPr="00F30739">
        <w:rPr>
          <w:rFonts w:asciiTheme="minorHAnsi" w:hAnsiTheme="minorHAnsi"/>
          <w:b/>
        </w:rPr>
        <w:t>TERITORIUL TRIBUNA</w:t>
      </w:r>
      <w:r w:rsidR="007A017E">
        <w:rPr>
          <w:rFonts w:asciiTheme="minorHAnsi" w:hAnsiTheme="minorHAnsi"/>
          <w:b/>
        </w:rPr>
        <w:t>L</w:t>
      </w:r>
      <w:r w:rsidRPr="00F30739">
        <w:rPr>
          <w:rFonts w:asciiTheme="minorHAnsi" w:hAnsiTheme="minorHAnsi"/>
          <w:b/>
        </w:rPr>
        <w:t xml:space="preserve">ELOR SUPERIOARE DIN TERITORIUL 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</w:rPr>
      </w:pPr>
      <w:r w:rsidRPr="00F30739">
        <w:rPr>
          <w:rFonts w:asciiTheme="minorHAnsi" w:hAnsiTheme="minorHAnsi"/>
          <w:b/>
        </w:rPr>
        <w:t>PROVINCIEI AUTONOME VOIVODINA</w:t>
      </w:r>
    </w:p>
    <w:p w:rsidR="00562ADE" w:rsidRPr="00F30739" w:rsidRDefault="00562ADE" w:rsidP="00886CBF">
      <w:pPr>
        <w:spacing w:after="120" w:line="280" w:lineRule="exact"/>
        <w:jc w:val="center"/>
        <w:rPr>
          <w:rFonts w:asciiTheme="minorHAnsi" w:hAnsiTheme="minorHAnsi"/>
          <w:b/>
          <w:noProof/>
          <w:lang w:val="sr-Latn-RS"/>
        </w:rPr>
      </w:pPr>
    </w:p>
    <w:p w:rsidR="006F226A" w:rsidRPr="00F30739" w:rsidRDefault="006F226A" w:rsidP="00886CBF">
      <w:pPr>
        <w:spacing w:after="120" w:line="280" w:lineRule="exact"/>
        <w:jc w:val="center"/>
        <w:rPr>
          <w:rFonts w:asciiTheme="minorHAnsi" w:hAnsiTheme="minorHAnsi"/>
          <w:b/>
          <w:noProof/>
          <w:lang w:val="sr-Latn-RS"/>
        </w:rPr>
      </w:pPr>
      <w:r w:rsidRPr="00F30739">
        <w:rPr>
          <w:rFonts w:asciiTheme="minorHAnsi" w:hAnsiTheme="minorHAnsi"/>
          <w:b/>
          <w:noProof/>
          <w:lang w:val="sr-Latn-RS"/>
        </w:rPr>
        <w:t>I</w:t>
      </w:r>
    </w:p>
    <w:p w:rsidR="006F226A" w:rsidRPr="00F30739" w:rsidRDefault="006F226A" w:rsidP="004075F9">
      <w:pPr>
        <w:spacing w:after="120" w:line="280" w:lineRule="exact"/>
        <w:ind w:right="3"/>
        <w:jc w:val="both"/>
        <w:rPr>
          <w:rFonts w:asciiTheme="minorHAnsi" w:hAnsiTheme="minorHAnsi"/>
          <w:noProof/>
          <w:lang w:val="sr-Latn-RS"/>
        </w:rPr>
      </w:pPr>
      <w:r w:rsidRPr="00F30739">
        <w:rPr>
          <w:rFonts w:asciiTheme="minorHAnsi" w:hAnsiTheme="minorHAnsi"/>
          <w:noProof/>
          <w:lang w:val="sr-Latn-RS"/>
        </w:rPr>
        <w:tab/>
      </w:r>
      <w:r w:rsidR="00B450F3" w:rsidRPr="00F30739">
        <w:rPr>
          <w:rFonts w:asciiTheme="minorHAnsi" w:hAnsiTheme="minorHAnsi"/>
          <w:lang w:val="sr-Latn-RS"/>
        </w:rPr>
        <w:t>Se publică anunţ pentru numirea traducătorilor judiciari permanenţi, pentru teritoriul</w:t>
      </w:r>
      <w:r w:rsidRPr="00F30739">
        <w:rPr>
          <w:rFonts w:asciiTheme="minorHAnsi" w:hAnsiTheme="minorHAnsi"/>
          <w:noProof/>
          <w:lang w:val="sr-Latn-RS"/>
        </w:rPr>
        <w:t>:</w:t>
      </w:r>
    </w:p>
    <w:p w:rsidR="006F226A" w:rsidRPr="00F30739" w:rsidRDefault="0042171A" w:rsidP="00886CBF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Theme="minorHAnsi" w:hAnsiTheme="minorHAnsi"/>
          <w:b/>
          <w:noProof/>
          <w:lang w:val="sr-Latn-RS"/>
        </w:rPr>
      </w:pPr>
      <w:r w:rsidRPr="00F30739">
        <w:rPr>
          <w:rFonts w:asciiTheme="minorHAnsi" w:hAnsiTheme="minorHAnsi"/>
          <w:b/>
          <w:lang w:val="fr-FR"/>
        </w:rPr>
        <w:t>Tribunalului Superior din Novi Sad, pentru</w:t>
      </w:r>
      <w:r w:rsidR="006F226A" w:rsidRPr="00F30739">
        <w:rPr>
          <w:rFonts w:asciiTheme="minorHAnsi" w:hAnsiTheme="minorHAnsi"/>
          <w:b/>
          <w:noProof/>
          <w:lang w:val="sr-Latn-RS"/>
        </w:rPr>
        <w:t>:</w:t>
      </w:r>
    </w:p>
    <w:p w:rsidR="006F226A" w:rsidRPr="00F30739" w:rsidRDefault="007A017E" w:rsidP="00BB069C">
      <w:pPr>
        <w:spacing w:after="120" w:line="280" w:lineRule="exact"/>
        <w:ind w:left="426"/>
        <w:jc w:val="both"/>
        <w:rPr>
          <w:rFonts w:asciiTheme="minorHAnsi" w:hAnsiTheme="minorHAnsi"/>
          <w:noProof/>
          <w:color w:val="000000"/>
          <w:lang w:val="sr-Latn-RS"/>
        </w:rPr>
      </w:pPr>
      <w:r w:rsidRPr="00F30739">
        <w:rPr>
          <w:rFonts w:asciiTheme="minorHAnsi" w:hAnsiTheme="minorHAnsi"/>
          <w:noProof/>
          <w:color w:val="000000"/>
          <w:lang w:val="sr-Latn-RS"/>
        </w:rPr>
        <w:t xml:space="preserve">limba </w:t>
      </w:r>
      <w:r w:rsidR="00875C3B">
        <w:rPr>
          <w:rFonts w:asciiTheme="minorHAnsi" w:hAnsiTheme="minorHAnsi"/>
          <w:noProof/>
          <w:color w:val="000000"/>
          <w:lang w:val="sr-Latn-RS"/>
        </w:rPr>
        <w:t>slovenă</w:t>
      </w:r>
      <w:r w:rsidRPr="00F30739">
        <w:rPr>
          <w:rFonts w:asciiTheme="minorHAnsi" w:hAnsiTheme="minorHAnsi"/>
          <w:noProof/>
          <w:color w:val="000000"/>
          <w:lang w:val="sr-Latn-RS"/>
        </w:rPr>
        <w:t xml:space="preserve"> – </w:t>
      </w:r>
      <w:r w:rsidR="00875C3B">
        <w:rPr>
          <w:rFonts w:asciiTheme="minorHAnsi" w:hAnsiTheme="minorHAnsi"/>
          <w:noProof/>
          <w:color w:val="000000"/>
          <w:lang w:val="sr-Latn-RS"/>
        </w:rPr>
        <w:t>2</w:t>
      </w:r>
      <w:r w:rsidRPr="00F30739">
        <w:rPr>
          <w:rFonts w:asciiTheme="minorHAnsi" w:hAnsiTheme="minorHAnsi"/>
          <w:noProof/>
          <w:color w:val="000000"/>
          <w:lang w:val="sr-Latn-RS"/>
        </w:rPr>
        <w:t xml:space="preserve">; </w:t>
      </w:r>
      <w:r>
        <w:rPr>
          <w:rFonts w:asciiTheme="minorHAnsi" w:hAnsiTheme="minorHAnsi"/>
          <w:noProof/>
          <w:color w:val="000000"/>
          <w:lang w:val="sr-Latn-RS"/>
        </w:rPr>
        <w:t xml:space="preserve">limba </w:t>
      </w:r>
      <w:r w:rsidR="00BB069C">
        <w:rPr>
          <w:rFonts w:asciiTheme="minorHAnsi" w:hAnsiTheme="minorHAnsi"/>
          <w:noProof/>
          <w:color w:val="000000"/>
          <w:lang w:val="sr-Latn-RS"/>
        </w:rPr>
        <w:t>germană</w:t>
      </w:r>
      <w:r w:rsidR="001E612A">
        <w:rPr>
          <w:rFonts w:asciiTheme="minorHAnsi" w:hAnsiTheme="minorHAnsi"/>
          <w:noProof/>
          <w:color w:val="000000"/>
          <w:lang w:val="sr-Latn-RS"/>
        </w:rPr>
        <w:t xml:space="preserve"> – 1</w:t>
      </w:r>
      <w:r w:rsidR="006F226A" w:rsidRPr="00F30739">
        <w:rPr>
          <w:rFonts w:asciiTheme="minorHAnsi" w:hAnsiTheme="minorHAnsi"/>
          <w:noProof/>
          <w:color w:val="000000"/>
          <w:lang w:val="sr-Latn-RS"/>
        </w:rPr>
        <w:t>.</w:t>
      </w:r>
    </w:p>
    <w:p w:rsidR="006F226A" w:rsidRPr="00F30739" w:rsidRDefault="006F226A" w:rsidP="00886CBF">
      <w:pPr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r-Latn-RS"/>
        </w:rPr>
      </w:pPr>
      <w:r w:rsidRPr="00F30739">
        <w:rPr>
          <w:rFonts w:asciiTheme="minorHAnsi" w:hAnsiTheme="minorHAnsi"/>
          <w:b/>
          <w:noProof/>
          <w:color w:val="000000"/>
          <w:lang w:val="sr-Latn-RS"/>
        </w:rPr>
        <w:t>II</w:t>
      </w:r>
    </w:p>
    <w:p w:rsidR="008A34CA" w:rsidRPr="00F30739" w:rsidRDefault="006F226A" w:rsidP="00BB069C">
      <w:pPr>
        <w:ind w:firstLine="426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noProof/>
          <w:color w:val="000000"/>
          <w:lang w:val="sr-Latn-RS"/>
        </w:rPr>
        <w:tab/>
      </w:r>
      <w:r w:rsidR="008A34CA" w:rsidRPr="00F30739">
        <w:rPr>
          <w:rFonts w:asciiTheme="minorHAnsi" w:hAnsiTheme="minorHAnsi"/>
          <w:lang w:val="ro-RO"/>
        </w:rPr>
        <w:t>Candidat d</w:t>
      </w:r>
      <w:r w:rsidR="00BB069C">
        <w:rPr>
          <w:rFonts w:asciiTheme="minorHAnsi" w:hAnsiTheme="minorHAnsi"/>
          <w:lang w:val="ro-RO"/>
        </w:rPr>
        <w:t xml:space="preserve">e traducător judiciar permanent </w:t>
      </w:r>
      <w:r w:rsidR="008A34CA" w:rsidRPr="00F30739">
        <w:rPr>
          <w:rFonts w:asciiTheme="minorHAnsi" w:hAnsiTheme="minorHAnsi"/>
          <w:lang w:val="ro-RO"/>
        </w:rPr>
        <w:t>(în continuare: candidatul), poate fi persoana care îndeplineşte următoarele condiţii generale şi speciale, care se dovedesc în modul stabilit în anunţ.</w:t>
      </w:r>
    </w:p>
    <w:p w:rsidR="008A34CA" w:rsidRPr="00F30739" w:rsidRDefault="008A34CA" w:rsidP="008A34CA">
      <w:pPr>
        <w:ind w:left="360" w:firstLine="360"/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ind w:left="360" w:firstLine="360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Condiţii generale:</w:t>
      </w:r>
    </w:p>
    <w:p w:rsidR="008A34CA" w:rsidRPr="00F30739" w:rsidRDefault="008A34CA" w:rsidP="008A34CA">
      <w:pPr>
        <w:ind w:left="360" w:firstLine="360"/>
        <w:rPr>
          <w:rFonts w:asciiTheme="minorHAnsi" w:hAnsiTheme="minorHAnsi"/>
          <w:lang w:val="ro-RO"/>
        </w:rPr>
      </w:pPr>
    </w:p>
    <w:p w:rsidR="008A34CA" w:rsidRPr="00BB069C" w:rsidRDefault="008A34CA" w:rsidP="00BB069C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să fie persoană majoră</w:t>
      </w:r>
      <w:r w:rsidR="00BB069C" w:rsidRPr="00BB069C">
        <w:rPr>
          <w:rFonts w:asciiTheme="minorHAnsi" w:hAnsiTheme="minorHAnsi"/>
          <w:lang w:val="ro-RO"/>
        </w:rPr>
        <w:t xml:space="preserve"> </w:t>
      </w:r>
      <w:r w:rsidR="00BB069C" w:rsidRPr="00F30739">
        <w:rPr>
          <w:rFonts w:asciiTheme="minorHAnsi" w:hAnsiTheme="minorHAnsi"/>
          <w:lang w:val="ro-RO"/>
        </w:rPr>
        <w:t>să aibă domiciliul în teritoriul P.A. Voivodina</w:t>
      </w:r>
    </w:p>
    <w:p w:rsidR="008A34CA" w:rsidRPr="00F30739" w:rsidRDefault="008A34CA" w:rsidP="004075F9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 îndeplinirea condiţiilor se dovedeşte buletinului de identitate (</w:t>
      </w:r>
      <w:r w:rsidR="004075F9">
        <w:rPr>
          <w:rFonts w:asciiTheme="minorHAnsi" w:hAnsiTheme="minorHAnsi"/>
          <w:lang w:val="ro-RO"/>
        </w:rPr>
        <w:t>cartea</w:t>
      </w:r>
      <w:r w:rsidRPr="00F30739">
        <w:rPr>
          <w:rFonts w:asciiTheme="minorHAnsi" w:hAnsiTheme="minorHAnsi"/>
          <w:lang w:val="ro-RO"/>
        </w:rPr>
        <w:t xml:space="preserve"> </w:t>
      </w:r>
      <w:r w:rsidR="004075F9">
        <w:rPr>
          <w:rFonts w:asciiTheme="minorHAnsi" w:hAnsiTheme="minorHAnsi"/>
          <w:lang w:val="ro-RO"/>
        </w:rPr>
        <w:t xml:space="preserve">electronică </w:t>
      </w:r>
      <w:r w:rsidRPr="00F30739">
        <w:rPr>
          <w:rFonts w:asciiTheme="minorHAnsi" w:hAnsiTheme="minorHAnsi"/>
          <w:lang w:val="ro-RO"/>
        </w:rPr>
        <w:t>de i</w:t>
      </w:r>
      <w:r w:rsidR="004075F9">
        <w:rPr>
          <w:rFonts w:asciiTheme="minorHAnsi" w:hAnsiTheme="minorHAnsi"/>
          <w:lang w:val="ro-RO"/>
        </w:rPr>
        <w:t>dentitate</w:t>
      </w:r>
      <w:r w:rsidR="00BB069C" w:rsidRPr="00F30739">
        <w:rPr>
          <w:rFonts w:asciiTheme="minorHAnsi" w:hAnsiTheme="minorHAnsi"/>
          <w:lang w:val="ro-RO"/>
        </w:rPr>
        <w:t xml:space="preserve"> </w:t>
      </w:r>
      <w:r w:rsidR="002C5BEF">
        <w:rPr>
          <w:rFonts w:asciiTheme="minorHAnsi" w:hAnsiTheme="minorHAnsi"/>
          <w:lang w:val="ro-RO"/>
        </w:rPr>
        <w:t>cu cip</w:t>
      </w:r>
      <w:r w:rsidR="00FB1BE4" w:rsidRPr="00F30739">
        <w:rPr>
          <w:rFonts w:asciiTheme="minorHAnsi" w:hAnsiTheme="minorHAnsi"/>
          <w:lang w:val="ro-RO"/>
        </w:rPr>
        <w:t xml:space="preserve"> citit</w:t>
      </w:r>
      <w:r w:rsidRPr="00F30739">
        <w:rPr>
          <w:rFonts w:asciiTheme="minorHAnsi" w:hAnsiTheme="minorHAnsi"/>
          <w:lang w:val="ro-RO"/>
        </w:rPr>
        <w:t>);</w:t>
      </w:r>
    </w:p>
    <w:p w:rsidR="008A34CA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fie cetăţean al Republicii Serbia </w:t>
      </w:r>
    </w:p>
    <w:p w:rsidR="008A34CA" w:rsidRPr="00F30739" w:rsidRDefault="008A34CA" w:rsidP="00BB069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 în baza certificatului de cetăţenie</w:t>
      </w:r>
      <w:r w:rsidR="00BB069C">
        <w:rPr>
          <w:rFonts w:asciiTheme="minorHAnsi" w:hAnsiTheme="minorHAnsi"/>
          <w:lang w:val="ro-RO"/>
        </w:rPr>
        <w:t>, care nu poate fi mai vechi de șase luni</w:t>
      </w:r>
      <w:r w:rsidR="00FB1BE4" w:rsidRPr="00F30739">
        <w:rPr>
          <w:rFonts w:asciiTheme="minorHAnsi" w:hAnsiTheme="minorHAnsi"/>
          <w:lang w:val="ro-RO"/>
        </w:rPr>
        <w:t>;</w:t>
      </w:r>
    </w:p>
    <w:p w:rsidR="00FB1BE4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să aibă cel puţ</w:t>
      </w:r>
      <w:r w:rsidR="00BB069C">
        <w:rPr>
          <w:rFonts w:asciiTheme="minorHAnsi" w:hAnsiTheme="minorHAnsi"/>
          <w:lang w:val="ro-RO"/>
        </w:rPr>
        <w:t>in pregătire şcolară superioară (pentru candidați de traducători judiciari permanenți)</w:t>
      </w:r>
    </w:p>
    <w:p w:rsidR="008A34CA" w:rsidRPr="00F30739" w:rsidRDefault="008A34CA" w:rsidP="00FB1BE4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 în baza dipl</w:t>
      </w:r>
      <w:r w:rsidR="00FB1BE4" w:rsidRPr="00F30739">
        <w:rPr>
          <w:rFonts w:asciiTheme="minorHAnsi" w:hAnsiTheme="minorHAnsi"/>
          <w:lang w:val="ro-RO"/>
        </w:rPr>
        <w:t>omei</w:t>
      </w:r>
      <w:r w:rsidRPr="00F30739">
        <w:rPr>
          <w:rFonts w:asciiTheme="minorHAnsi" w:hAnsiTheme="minorHAnsi"/>
          <w:lang w:val="ro-RO"/>
        </w:rPr>
        <w:t xml:space="preserve"> privind</w:t>
      </w:r>
      <w:r w:rsidR="00FB1BE4" w:rsidRPr="00F30739">
        <w:rPr>
          <w:rFonts w:asciiTheme="minorHAnsi" w:hAnsiTheme="minorHAnsi"/>
          <w:lang w:val="ro-RO"/>
        </w:rPr>
        <w:t xml:space="preserve"> absolvirea învăţământului superior</w:t>
      </w:r>
      <w:r w:rsidRPr="00F30739">
        <w:rPr>
          <w:rFonts w:asciiTheme="minorHAnsi" w:hAnsiTheme="minorHAnsi"/>
          <w:lang w:val="ro-RO"/>
        </w:rPr>
        <w:t>;</w:t>
      </w:r>
    </w:p>
    <w:p w:rsidR="00FB1BE4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nu-i fie încetat anterior raportul de </w:t>
      </w:r>
      <w:r w:rsidR="00FB1BE4" w:rsidRPr="00F30739">
        <w:rPr>
          <w:rFonts w:asciiTheme="minorHAnsi" w:hAnsiTheme="minorHAnsi"/>
          <w:lang w:val="ro-RO"/>
        </w:rPr>
        <w:t>muncă în organul de stat pe motivul</w:t>
      </w:r>
      <w:r w:rsidRPr="00F30739">
        <w:rPr>
          <w:rFonts w:asciiTheme="minorHAnsi" w:hAnsiTheme="minorHAnsi"/>
          <w:lang w:val="ro-RO"/>
        </w:rPr>
        <w:t xml:space="preserve"> încălcării grave a oblig</w:t>
      </w:r>
      <w:r w:rsidR="00FB1BE4" w:rsidRPr="00F30739">
        <w:rPr>
          <w:rFonts w:asciiTheme="minorHAnsi" w:hAnsiTheme="minorHAnsi"/>
          <w:lang w:val="ro-RO"/>
        </w:rPr>
        <w:t xml:space="preserve">aţiilor din raportul de muncă </w:t>
      </w:r>
    </w:p>
    <w:p w:rsidR="008A34CA" w:rsidRPr="00F30739" w:rsidRDefault="00BB069C" w:rsidP="00BB069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îndeplinirea condiţiilor </w:t>
      </w:r>
      <w:r>
        <w:rPr>
          <w:rFonts w:asciiTheme="minorHAnsi" w:hAnsiTheme="minorHAnsi"/>
          <w:lang w:val="ro-RO"/>
        </w:rPr>
        <w:t>este valabilă doar pentru candidați care au fost respectiv pentru cei care în continuare sunt în raportul de muncă în organul de stat. Î</w:t>
      </w:r>
      <w:r w:rsidR="008A34CA" w:rsidRPr="00F30739">
        <w:rPr>
          <w:rFonts w:asciiTheme="minorHAnsi" w:hAnsiTheme="minorHAnsi"/>
          <w:lang w:val="ro-RO"/>
        </w:rPr>
        <w:t xml:space="preserve">ndeplinirea condiţiilor se dovedeşte în baza declaraţiei semnate de candidat prin care certifică faptul că nu i-a încetat raportul de muncă în organul de stat pe </w:t>
      </w:r>
      <w:r w:rsidR="008A34CA" w:rsidRPr="00F30739">
        <w:rPr>
          <w:rFonts w:asciiTheme="minorHAnsi" w:hAnsiTheme="minorHAnsi"/>
          <w:lang w:val="ro-RO"/>
        </w:rPr>
        <w:lastRenderedPageBreak/>
        <w:t xml:space="preserve">motivul </w:t>
      </w:r>
      <w:r w:rsidR="00FB1BE4" w:rsidRPr="00F30739">
        <w:rPr>
          <w:rFonts w:asciiTheme="minorHAnsi" w:hAnsiTheme="minorHAnsi"/>
          <w:lang w:val="ro-RO"/>
        </w:rPr>
        <w:t xml:space="preserve">dispunerii măsurii disciplinare. Candidatul întocmeşte </w:t>
      </w:r>
      <w:r>
        <w:rPr>
          <w:rFonts w:asciiTheme="minorHAnsi" w:hAnsiTheme="minorHAnsi"/>
          <w:lang w:val="ro-RO"/>
        </w:rPr>
        <w:t>singur declaraţia şi o semnează</w:t>
      </w:r>
      <w:r w:rsidR="008A34CA" w:rsidRPr="00F30739">
        <w:rPr>
          <w:rFonts w:asciiTheme="minorHAnsi" w:hAnsiTheme="minorHAnsi"/>
          <w:lang w:val="ro-RO"/>
        </w:rPr>
        <w:t>;</w:t>
      </w:r>
    </w:p>
    <w:p w:rsidR="00FB1BE4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nu fie condamnat la pedeapsa închisorii cu durata de cel puţin şase luni  </w:t>
      </w:r>
    </w:p>
    <w:p w:rsidR="008A34CA" w:rsidRPr="00F30739" w:rsidRDefault="008A34CA" w:rsidP="002C5BEF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 în baza certificatului</w:t>
      </w:r>
      <w:r w:rsidR="00BB069C">
        <w:rPr>
          <w:rFonts w:asciiTheme="minorHAnsi" w:hAnsiTheme="minorHAnsi"/>
          <w:lang w:val="ro-RO"/>
        </w:rPr>
        <w:t xml:space="preserve"> </w:t>
      </w:r>
      <w:r w:rsidR="002C5BEF">
        <w:rPr>
          <w:rFonts w:asciiTheme="minorHAnsi" w:hAnsiTheme="minorHAnsi"/>
          <w:lang w:val="ro-RO"/>
        </w:rPr>
        <w:t>de cazier</w:t>
      </w:r>
      <w:r w:rsidR="004075F9">
        <w:rPr>
          <w:rFonts w:asciiTheme="minorHAnsi" w:hAnsiTheme="minorHAnsi"/>
          <w:lang w:val="ro-RO"/>
        </w:rPr>
        <w:t xml:space="preserve"> judiciar al Direcției de P</w:t>
      </w:r>
      <w:r w:rsidR="00BB069C">
        <w:rPr>
          <w:rFonts w:asciiTheme="minorHAnsi" w:hAnsiTheme="minorHAnsi"/>
          <w:lang w:val="ro-RO"/>
        </w:rPr>
        <w:t>oliție competente</w:t>
      </w:r>
      <w:r w:rsidR="002C5BEF">
        <w:rPr>
          <w:rFonts w:asciiTheme="minorHAnsi" w:hAnsiTheme="minorHAnsi"/>
          <w:lang w:val="ro-RO"/>
        </w:rPr>
        <w:t xml:space="preserve"> din cadrul MAI RS</w:t>
      </w:r>
      <w:r w:rsidRPr="00F30739">
        <w:rPr>
          <w:rFonts w:asciiTheme="minorHAnsi" w:hAnsiTheme="minorHAnsi"/>
          <w:lang w:val="ro-RO"/>
        </w:rPr>
        <w:t>, care nu poate fi mai vechi de şase luni,</w:t>
      </w:r>
      <w:r w:rsidR="009A5FA8" w:rsidRPr="00F30739">
        <w:rPr>
          <w:rFonts w:asciiTheme="minorHAnsi" w:hAnsiTheme="minorHAnsi"/>
          <w:lang w:val="ro-RO"/>
        </w:rPr>
        <w:t xml:space="preserve">. </w:t>
      </w:r>
    </w:p>
    <w:p w:rsidR="009A5FA8" w:rsidRPr="00F30739" w:rsidRDefault="009A5FA8" w:rsidP="009A5FA8">
      <w:pPr>
        <w:pStyle w:val="ListParagraph"/>
        <w:ind w:left="1440"/>
        <w:jc w:val="both"/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ind w:left="720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Condiţii speciale</w:t>
      </w:r>
      <w:r w:rsidR="002C5BEF">
        <w:rPr>
          <w:rFonts w:asciiTheme="minorHAnsi" w:hAnsiTheme="minorHAnsi"/>
          <w:b/>
          <w:lang w:val="ro-RO"/>
        </w:rPr>
        <w:t xml:space="preserve"> pentru candidați</w:t>
      </w:r>
      <w:r w:rsidRPr="00F30739">
        <w:rPr>
          <w:rFonts w:asciiTheme="minorHAnsi" w:hAnsiTheme="minorHAnsi"/>
          <w:b/>
          <w:lang w:val="ro-RO"/>
        </w:rPr>
        <w:t>:</w:t>
      </w:r>
    </w:p>
    <w:p w:rsidR="008A34CA" w:rsidRPr="00F30739" w:rsidRDefault="008A34CA" w:rsidP="008A34CA">
      <w:pPr>
        <w:ind w:left="720"/>
        <w:rPr>
          <w:rFonts w:asciiTheme="minorHAnsi" w:hAnsiTheme="minorHAnsi"/>
          <w:lang w:val="ro-RO"/>
        </w:rPr>
      </w:pPr>
    </w:p>
    <w:p w:rsidR="009A5FA8" w:rsidRPr="00F30739" w:rsidRDefault="008A34CA" w:rsidP="008A34CA">
      <w:pPr>
        <w:numPr>
          <w:ilvl w:val="0"/>
          <w:numId w:val="15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aibă pregătire </w:t>
      </w:r>
      <w:r w:rsidR="009A5FA8" w:rsidRPr="00F30739">
        <w:rPr>
          <w:rFonts w:asciiTheme="minorHAnsi" w:hAnsiTheme="minorHAnsi"/>
          <w:lang w:val="ro-RO"/>
        </w:rPr>
        <w:t xml:space="preserve">şcolară </w:t>
      </w:r>
      <w:r w:rsidRPr="00F30739">
        <w:rPr>
          <w:rFonts w:asciiTheme="minorHAnsi" w:hAnsiTheme="minorHAnsi"/>
          <w:lang w:val="ro-RO"/>
        </w:rPr>
        <w:t xml:space="preserve">superioară corespunzătoare pentru limba străină respectivă sau să cunoască deplin limba din care şi în care se traduce oral sau textul scris </w:t>
      </w:r>
    </w:p>
    <w:p w:rsidR="009A5FA8" w:rsidRPr="00F30739" w:rsidRDefault="008A34CA" w:rsidP="002C5BEF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</w:t>
      </w:r>
      <w:r w:rsidR="009A5FA8" w:rsidRPr="00F30739">
        <w:rPr>
          <w:rFonts w:asciiTheme="minorHAnsi" w:hAnsiTheme="minorHAnsi"/>
          <w:lang w:val="ro-RO"/>
        </w:rPr>
        <w:t>:</w:t>
      </w:r>
    </w:p>
    <w:p w:rsidR="00503F1C" w:rsidRPr="00F30739" w:rsidRDefault="009A5FA8" w:rsidP="002C5BEF">
      <w:pPr>
        <w:pStyle w:val="ListParagraph"/>
        <w:ind w:left="1440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● </w:t>
      </w:r>
      <w:r w:rsidR="008A34CA" w:rsidRPr="00F30739">
        <w:rPr>
          <w:rFonts w:asciiTheme="minorHAnsi" w:hAnsiTheme="minorHAnsi"/>
          <w:lang w:val="ro-RO"/>
        </w:rPr>
        <w:t>în baza diplomei</w:t>
      </w:r>
      <w:r w:rsidRPr="00F30739">
        <w:rPr>
          <w:rFonts w:asciiTheme="minorHAnsi" w:hAnsiTheme="minorHAnsi"/>
          <w:lang w:val="ro-RO"/>
        </w:rPr>
        <w:t xml:space="preserve"> privind absolvirea învăţământului superior corespunzător pentru </w:t>
      </w:r>
      <w:r w:rsidR="00B100BF" w:rsidRPr="00F30739">
        <w:rPr>
          <w:rFonts w:asciiTheme="minorHAnsi" w:hAnsiTheme="minorHAnsi"/>
          <w:lang w:val="ro-RO"/>
        </w:rPr>
        <w:t xml:space="preserve">o anumită </w:t>
      </w:r>
      <w:r w:rsidRPr="00F30739">
        <w:rPr>
          <w:rFonts w:asciiTheme="minorHAnsi" w:hAnsiTheme="minorHAnsi"/>
          <w:lang w:val="ro-RO"/>
        </w:rPr>
        <w:t>li</w:t>
      </w:r>
      <w:r w:rsidR="00B100BF" w:rsidRPr="00F30739">
        <w:rPr>
          <w:rFonts w:asciiTheme="minorHAnsi" w:hAnsiTheme="minorHAnsi"/>
          <w:lang w:val="ro-RO"/>
        </w:rPr>
        <w:t>mbă</w:t>
      </w:r>
      <w:r w:rsidRPr="00F30739">
        <w:rPr>
          <w:rFonts w:asciiTheme="minorHAnsi" w:hAnsiTheme="minorHAnsi"/>
          <w:lang w:val="ro-RO"/>
        </w:rPr>
        <w:t xml:space="preserve"> străină</w:t>
      </w:r>
      <w:r w:rsidR="00503F1C" w:rsidRPr="00F30739">
        <w:rPr>
          <w:rFonts w:asciiTheme="minorHAnsi" w:hAnsiTheme="minorHAnsi"/>
          <w:lang w:val="ro-RO"/>
        </w:rPr>
        <w:t xml:space="preserve">; </w:t>
      </w:r>
      <w:r w:rsidR="008A34CA" w:rsidRPr="00F30739">
        <w:rPr>
          <w:rFonts w:asciiTheme="minorHAnsi" w:hAnsiTheme="minorHAnsi"/>
          <w:lang w:val="ro-RO"/>
        </w:rPr>
        <w:t xml:space="preserve"> </w:t>
      </w:r>
    </w:p>
    <w:p w:rsidR="00503F1C" w:rsidRPr="00F30739" w:rsidRDefault="00503F1C" w:rsidP="00503F1C">
      <w:pPr>
        <w:pStyle w:val="ListParagraph"/>
        <w:ind w:left="1440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● în baza certificatului comisiei privind promovarea verificării anterioare a cunoştinţelor de limbă;</w:t>
      </w:r>
    </w:p>
    <w:p w:rsidR="00503F1C" w:rsidRPr="00F30739" w:rsidRDefault="00503F1C" w:rsidP="00503F1C">
      <w:pPr>
        <w:pStyle w:val="ListParagraph"/>
        <w:ind w:left="1440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● în baza verificării cunoştinţelor de limbă pe care o desfăşoară comisia;</w:t>
      </w:r>
    </w:p>
    <w:p w:rsidR="00B100BF" w:rsidRPr="00F30739" w:rsidRDefault="00503F1C" w:rsidP="00503F1C">
      <w:pPr>
        <w:pStyle w:val="ListParagraph"/>
        <w:tabs>
          <w:tab w:val="left" w:pos="1418"/>
        </w:tabs>
        <w:ind w:left="1418" w:hanging="709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2.  </w:t>
      </w:r>
      <w:r w:rsidR="008A34CA" w:rsidRPr="00F30739">
        <w:rPr>
          <w:rFonts w:asciiTheme="minorHAnsi" w:hAnsiTheme="minorHAnsi"/>
          <w:lang w:val="ro-RO"/>
        </w:rPr>
        <w:t xml:space="preserve">să cunoască terminologia juridică care se foloseşte în limba </w:t>
      </w:r>
      <w:r w:rsidRPr="00F30739">
        <w:rPr>
          <w:rFonts w:asciiTheme="minorHAnsi" w:hAnsiTheme="minorHAnsi"/>
          <w:lang w:val="ro-RO"/>
        </w:rPr>
        <w:t>î</w:t>
      </w:r>
      <w:r w:rsidR="00B100BF" w:rsidRPr="00F30739">
        <w:rPr>
          <w:rFonts w:asciiTheme="minorHAnsi" w:hAnsiTheme="minorHAnsi"/>
          <w:lang w:val="ro-RO"/>
        </w:rPr>
        <w:t xml:space="preserve">n care şi din care se traduce </w:t>
      </w:r>
    </w:p>
    <w:p w:rsidR="008A34CA" w:rsidRPr="00F30739" w:rsidRDefault="00503F1C" w:rsidP="00B100BF">
      <w:pPr>
        <w:pStyle w:val="ListParagraph"/>
        <w:tabs>
          <w:tab w:val="left" w:pos="1418"/>
        </w:tabs>
        <w:ind w:left="1418" w:hanging="284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- </w:t>
      </w:r>
      <w:r w:rsidR="008A34CA" w:rsidRPr="00F30739">
        <w:rPr>
          <w:rFonts w:asciiTheme="minorHAnsi" w:hAnsiTheme="minorHAnsi"/>
          <w:lang w:val="ro-RO"/>
        </w:rPr>
        <w:t>îndeplinirea condiţiilor se dovedeşte în baza verificării cunoştinţelor din terminologia juridică pe care o face comisia</w:t>
      </w:r>
      <w:r w:rsidRPr="00F30739">
        <w:rPr>
          <w:rFonts w:asciiTheme="minorHAnsi" w:hAnsiTheme="minorHAnsi"/>
          <w:lang w:val="ro-RO"/>
        </w:rPr>
        <w:t xml:space="preserve">, respectiv </w:t>
      </w:r>
      <w:r w:rsidR="001576FE" w:rsidRPr="00F30739">
        <w:rPr>
          <w:rFonts w:asciiTheme="minorHAnsi" w:hAnsiTheme="minorHAnsi"/>
          <w:lang w:val="ro-RO"/>
        </w:rPr>
        <w:t>în baza certificatului comisiei privind promovarea verificării anterioare a cunoştinţelor din terminologia juridică</w:t>
      </w:r>
      <w:r w:rsidR="008A34CA" w:rsidRPr="00F30739">
        <w:rPr>
          <w:rFonts w:asciiTheme="minorHAnsi" w:hAnsiTheme="minorHAnsi"/>
          <w:lang w:val="ro-RO"/>
        </w:rPr>
        <w:t>;</w:t>
      </w:r>
    </w:p>
    <w:p w:rsidR="001576FE" w:rsidRPr="001F1495" w:rsidRDefault="008A34CA" w:rsidP="001F149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ro-RO"/>
        </w:rPr>
      </w:pPr>
      <w:r w:rsidRPr="001F1495">
        <w:rPr>
          <w:rFonts w:asciiTheme="minorHAnsi" w:hAnsiTheme="minorHAnsi"/>
          <w:lang w:val="ro-RO"/>
        </w:rPr>
        <w:t>să aibă cel puţin cinci ani de experienţă în activităţile d</w:t>
      </w:r>
      <w:r w:rsidR="001576FE" w:rsidRPr="001F1495">
        <w:rPr>
          <w:rFonts w:asciiTheme="minorHAnsi" w:hAnsiTheme="minorHAnsi"/>
          <w:lang w:val="ro-RO"/>
        </w:rPr>
        <w:t xml:space="preserve">e traducere </w:t>
      </w:r>
    </w:p>
    <w:p w:rsidR="008A34CA" w:rsidRPr="00F30739" w:rsidRDefault="008A34CA" w:rsidP="001576FE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îndeplinirea condiţiilor se dovedeşte în baza certificatului, adeverinţei sau a altor dovezi corespunzătoare privind experienţa </w:t>
      </w:r>
      <w:r w:rsidR="001576FE" w:rsidRPr="00F30739">
        <w:rPr>
          <w:rFonts w:asciiTheme="minorHAnsi" w:hAnsiTheme="minorHAnsi"/>
          <w:lang w:val="ro-RO"/>
        </w:rPr>
        <w:t>în</w:t>
      </w:r>
      <w:r w:rsidRPr="00F30739">
        <w:rPr>
          <w:rFonts w:asciiTheme="minorHAnsi" w:hAnsiTheme="minorHAnsi"/>
          <w:lang w:val="ro-RO"/>
        </w:rPr>
        <w:t xml:space="preserve"> activităţile</w:t>
      </w:r>
      <w:r w:rsidR="00E50667" w:rsidRPr="00F30739">
        <w:rPr>
          <w:rFonts w:asciiTheme="minorHAnsi" w:hAnsiTheme="minorHAnsi"/>
          <w:lang w:val="ro-RO"/>
        </w:rPr>
        <w:t xml:space="preserve"> de traducere</w:t>
      </w:r>
      <w:r w:rsidRPr="00F30739">
        <w:rPr>
          <w:rFonts w:asciiTheme="minorHAnsi" w:hAnsiTheme="minorHAnsi"/>
          <w:lang w:val="ro-RO"/>
        </w:rPr>
        <w:t>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III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</w:p>
    <w:p w:rsidR="008A34CA" w:rsidRDefault="008A34CA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4075F9">
        <w:rPr>
          <w:rFonts w:asciiTheme="minorHAnsi" w:hAnsiTheme="minorHAnsi"/>
          <w:lang w:val="ro-RO"/>
        </w:rPr>
        <w:t>Anexat</w:t>
      </w:r>
      <w:r w:rsidRPr="00F30739">
        <w:rPr>
          <w:rFonts w:asciiTheme="minorHAnsi" w:hAnsiTheme="minorHAnsi"/>
          <w:lang w:val="ro-RO"/>
        </w:rPr>
        <w:t xml:space="preserve"> cererii la anunţ, </w:t>
      </w:r>
      <w:r w:rsidR="004075F9">
        <w:rPr>
          <w:rFonts w:asciiTheme="minorHAnsi" w:hAnsiTheme="minorHAnsi"/>
          <w:lang w:val="ro-RO"/>
        </w:rPr>
        <w:t>c</w:t>
      </w:r>
      <w:r w:rsidR="004075F9" w:rsidRPr="00F30739">
        <w:rPr>
          <w:rFonts w:asciiTheme="minorHAnsi" w:hAnsiTheme="minorHAnsi"/>
          <w:lang w:val="ro-RO"/>
        </w:rPr>
        <w:t>andidatul</w:t>
      </w:r>
      <w:r w:rsidR="004075F9">
        <w:rPr>
          <w:rFonts w:asciiTheme="minorHAnsi" w:hAnsiTheme="minorHAnsi"/>
          <w:lang w:val="ro-RO"/>
        </w:rPr>
        <w:t xml:space="preserve"> remite </w:t>
      </w:r>
      <w:r w:rsidRPr="004075F9">
        <w:rPr>
          <w:rFonts w:asciiTheme="minorHAnsi" w:hAnsiTheme="minorHAnsi"/>
          <w:b/>
          <w:bCs/>
          <w:u w:val="single"/>
          <w:lang w:val="ro-RO"/>
        </w:rPr>
        <w:t>originalul sau fotocopia au</w:t>
      </w:r>
      <w:r w:rsidR="005D13A5" w:rsidRPr="004075F9">
        <w:rPr>
          <w:rFonts w:asciiTheme="minorHAnsi" w:hAnsiTheme="minorHAnsi"/>
          <w:b/>
          <w:bCs/>
          <w:u w:val="single"/>
          <w:lang w:val="ro-RO"/>
        </w:rPr>
        <w:t>tentificată</w:t>
      </w:r>
      <w:r w:rsidR="005D13A5">
        <w:rPr>
          <w:rFonts w:asciiTheme="minorHAnsi" w:hAnsiTheme="minorHAnsi"/>
          <w:b/>
          <w:bCs/>
          <w:lang w:val="ro-RO"/>
        </w:rPr>
        <w:t xml:space="preserve"> </w:t>
      </w:r>
      <w:r w:rsidR="005D13A5" w:rsidRPr="004075F9">
        <w:rPr>
          <w:rFonts w:asciiTheme="minorHAnsi" w:hAnsiTheme="minorHAnsi"/>
          <w:lang w:val="ro-RO"/>
        </w:rPr>
        <w:t>a dovezilor invocate</w:t>
      </w:r>
      <w:r w:rsidR="005D13A5">
        <w:rPr>
          <w:rFonts w:asciiTheme="minorHAnsi" w:hAnsiTheme="minorHAnsi"/>
          <w:lang w:val="ro-RO"/>
        </w:rPr>
        <w:t>, autentificată de notarul public sau în administrația comunală pentru care nu sunt numiți notari publici.</w:t>
      </w:r>
    </w:p>
    <w:p w:rsidR="005D13A5" w:rsidRPr="005D13A5" w:rsidRDefault="005D13A5" w:rsidP="004075F9">
      <w:pPr>
        <w:ind w:firstLine="72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Dovezile privind îndeplinirea condițiilor prevăzute la articolul II alineatul 1 punctele 2 și 5, în conformitate cu articolul 103, alineatul 2 din Legea privind procedura administrativă generală („Monitorul oficial al RS”, numărul 18/2016), le procură Secretariatul Provincial pentru Educație, Reglementări, Administrație și Minoritățile Naționale – Comunitățile Naționale</w:t>
      </w:r>
      <w:r w:rsidR="004075F9">
        <w:rPr>
          <w:rFonts w:asciiTheme="minorHAnsi" w:hAnsiTheme="minorHAnsi"/>
          <w:lang w:val="ro-RO"/>
        </w:rPr>
        <w:t>,</w:t>
      </w:r>
      <w:r w:rsidR="004075F9" w:rsidRPr="004075F9">
        <w:rPr>
          <w:rFonts w:asciiTheme="minorHAnsi" w:hAnsiTheme="minorHAnsi"/>
          <w:lang w:val="ro-RO"/>
        </w:rPr>
        <w:t xml:space="preserve"> </w:t>
      </w:r>
      <w:r w:rsidR="004075F9">
        <w:rPr>
          <w:rFonts w:asciiTheme="minorHAnsi" w:hAnsiTheme="minorHAnsi"/>
          <w:lang w:val="ro-RO"/>
        </w:rPr>
        <w:t>din oficiu</w:t>
      </w:r>
      <w:r>
        <w:rPr>
          <w:rFonts w:asciiTheme="minorHAnsi" w:hAnsiTheme="minorHAnsi"/>
          <w:lang w:val="ro-RO"/>
        </w:rPr>
        <w:t>.</w:t>
      </w:r>
    </w:p>
    <w:p w:rsidR="008A34CA" w:rsidRPr="00F30739" w:rsidRDefault="008A34CA" w:rsidP="004075F9">
      <w:pPr>
        <w:jc w:val="both"/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IV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</w:p>
    <w:p w:rsidR="00E50667" w:rsidRPr="00F30739" w:rsidRDefault="008A34CA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Comisia, pe care o formează secretarul provincial,</w:t>
      </w:r>
      <w:r w:rsidR="00E50667" w:rsidRPr="00F30739">
        <w:rPr>
          <w:rFonts w:asciiTheme="minorHAnsi" w:hAnsiTheme="minorHAnsi"/>
          <w:lang w:val="ro-RO"/>
        </w:rPr>
        <w:t xml:space="preserve"> examinează cererile</w:t>
      </w:r>
      <w:r w:rsidRPr="00F30739">
        <w:rPr>
          <w:rFonts w:asciiTheme="minorHAnsi" w:hAnsiTheme="minorHAnsi"/>
          <w:lang w:val="ro-RO"/>
        </w:rPr>
        <w:t xml:space="preserve"> candidaţilor şi dovezile anexate ce</w:t>
      </w:r>
      <w:r w:rsidR="00E50667" w:rsidRPr="00F30739">
        <w:rPr>
          <w:rFonts w:asciiTheme="minorHAnsi" w:hAnsiTheme="minorHAnsi"/>
          <w:lang w:val="ro-RO"/>
        </w:rPr>
        <w:t>rerii şi</w:t>
      </w:r>
      <w:r w:rsidRPr="00F30739">
        <w:rPr>
          <w:rFonts w:asciiTheme="minorHAnsi" w:hAnsiTheme="minorHAnsi"/>
          <w:lang w:val="ro-RO"/>
        </w:rPr>
        <w:t xml:space="preserve"> în vederea dovedirii că au fost îndeplinite condiţiile speciale efectuează verificarea cunoştinţelor de limbă </w:t>
      </w:r>
      <w:r w:rsidR="00E50667" w:rsidRPr="00F30739">
        <w:rPr>
          <w:rFonts w:asciiTheme="minorHAnsi" w:hAnsiTheme="minorHAnsi"/>
          <w:lang w:val="ro-RO"/>
        </w:rPr>
        <w:t xml:space="preserve">şi a terminologiei juridice. </w:t>
      </w:r>
    </w:p>
    <w:p w:rsidR="00E50667" w:rsidRPr="00F30739" w:rsidRDefault="00E50667" w:rsidP="008A34CA">
      <w:pPr>
        <w:rPr>
          <w:rFonts w:asciiTheme="minorHAnsi" w:hAnsiTheme="minorHAnsi"/>
          <w:lang w:val="ro-RO"/>
        </w:rPr>
      </w:pPr>
    </w:p>
    <w:p w:rsidR="008A34CA" w:rsidRPr="00F30739" w:rsidRDefault="00E50667" w:rsidP="008A34CA">
      <w:pPr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</w:t>
      </w:r>
      <w:r w:rsidR="008A34CA" w:rsidRPr="00F30739">
        <w:rPr>
          <w:rFonts w:asciiTheme="minorHAnsi" w:hAnsiTheme="minorHAnsi"/>
          <w:lang w:val="ro-RO"/>
        </w:rPr>
        <w:t>heltuielile verificării le suportă candidatul.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V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</w:p>
    <w:p w:rsidR="000240B8" w:rsidRPr="00F30739" w:rsidRDefault="000240B8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Cererile</w:t>
      </w:r>
      <w:r w:rsidR="005D13A5">
        <w:rPr>
          <w:rFonts w:asciiTheme="minorHAnsi" w:hAnsiTheme="minorHAnsi"/>
          <w:lang w:val="ro-RO"/>
        </w:rPr>
        <w:t xml:space="preserve"> la anunț,</w:t>
      </w:r>
      <w:r w:rsidRPr="00F30739">
        <w:rPr>
          <w:rFonts w:asciiTheme="minorHAnsi" w:hAnsiTheme="minorHAnsi"/>
          <w:lang w:val="ro-RO"/>
        </w:rPr>
        <w:t xml:space="preserve"> împreună</w:t>
      </w:r>
      <w:r w:rsidR="008A34CA" w:rsidRPr="00F30739">
        <w:rPr>
          <w:rFonts w:asciiTheme="minorHAnsi" w:hAnsiTheme="minorHAnsi"/>
          <w:lang w:val="ro-RO"/>
        </w:rPr>
        <w:t xml:space="preserve"> cu dovezile privind îndeplinirea condiţiilor prevăzute la punctul II </w:t>
      </w:r>
      <w:r w:rsidR="005D13A5">
        <w:rPr>
          <w:rFonts w:asciiTheme="minorHAnsi" w:hAnsiTheme="minorHAnsi"/>
          <w:lang w:val="ro-RO"/>
        </w:rPr>
        <w:t>din prezentul a</w:t>
      </w:r>
      <w:r w:rsidR="008A34CA" w:rsidRPr="00F30739">
        <w:rPr>
          <w:rFonts w:asciiTheme="minorHAnsi" w:hAnsiTheme="minorHAnsi"/>
          <w:lang w:val="ro-RO"/>
        </w:rPr>
        <w:t xml:space="preserve">nunţ se trimit în termen de </w:t>
      </w:r>
      <w:r w:rsidR="005D13A5">
        <w:rPr>
          <w:rFonts w:asciiTheme="minorHAnsi" w:hAnsiTheme="minorHAnsi"/>
          <w:lang w:val="ro-RO"/>
        </w:rPr>
        <w:t>15</w:t>
      </w:r>
      <w:r w:rsidR="008A34CA" w:rsidRPr="00F30739">
        <w:rPr>
          <w:rFonts w:asciiTheme="minorHAnsi" w:hAnsiTheme="minorHAnsi"/>
          <w:lang w:val="ro-RO"/>
        </w:rPr>
        <w:t xml:space="preserve"> de zile de la data publicării anunţului, pe adresa: </w:t>
      </w:r>
    </w:p>
    <w:p w:rsidR="006179A2" w:rsidRPr="00F30739" w:rsidRDefault="000240B8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8A34CA" w:rsidRPr="00F30739">
        <w:rPr>
          <w:rFonts w:asciiTheme="minorHAnsi" w:hAnsiTheme="minorHAnsi"/>
          <w:lang w:val="ro-RO"/>
        </w:rPr>
        <w:t>Secretariatul Provincial pentru Educaţie,</w:t>
      </w:r>
      <w:r w:rsidRPr="00F30739">
        <w:rPr>
          <w:rFonts w:asciiTheme="minorHAnsi" w:hAnsiTheme="minorHAnsi"/>
          <w:lang w:val="ro-RO"/>
        </w:rPr>
        <w:t xml:space="preserve"> Reglementări,</w:t>
      </w:r>
      <w:r w:rsidR="008A34CA" w:rsidRPr="00F30739">
        <w:rPr>
          <w:rFonts w:asciiTheme="minorHAnsi" w:hAnsiTheme="minorHAnsi"/>
          <w:lang w:val="ro-RO"/>
        </w:rPr>
        <w:t xml:space="preserve"> Administraţie şi </w:t>
      </w:r>
      <w:r w:rsidR="006179A2" w:rsidRPr="00F30739">
        <w:rPr>
          <w:rFonts w:asciiTheme="minorHAnsi" w:hAnsiTheme="minorHAnsi"/>
          <w:lang w:val="ro-RO"/>
        </w:rPr>
        <w:t xml:space="preserve">Minorităţile Naţionale - </w:t>
      </w:r>
      <w:r w:rsidR="008A34CA" w:rsidRPr="00F30739">
        <w:rPr>
          <w:rFonts w:asciiTheme="minorHAnsi" w:hAnsiTheme="minorHAnsi"/>
          <w:lang w:val="ro-RO"/>
        </w:rPr>
        <w:t>Comunităţile Naţionale, Bulevar Miha</w:t>
      </w:r>
      <w:r w:rsidR="006179A2" w:rsidRPr="00F30739">
        <w:rPr>
          <w:rFonts w:asciiTheme="minorHAnsi" w:hAnsiTheme="minorHAnsi"/>
          <w:lang w:val="ro-RO"/>
        </w:rPr>
        <w:t xml:space="preserve">jla Pupina 16, 21 000 Novi Sad, cu menţiunea </w:t>
      </w:r>
      <w:r w:rsidR="006179A2" w:rsidRPr="00F30739">
        <w:rPr>
          <w:rFonts w:asciiTheme="minorHAnsi" w:hAnsiTheme="minorHAnsi"/>
          <w:i/>
          <w:u w:val="single"/>
          <w:lang w:val="ro-RO"/>
        </w:rPr>
        <w:t xml:space="preserve">„Cerere la </w:t>
      </w:r>
      <w:r w:rsidR="004075F9">
        <w:rPr>
          <w:rFonts w:asciiTheme="minorHAnsi" w:hAnsiTheme="minorHAnsi"/>
          <w:i/>
          <w:u w:val="single"/>
          <w:lang w:val="ro-RO"/>
        </w:rPr>
        <w:t>a</w:t>
      </w:r>
      <w:r w:rsidR="006179A2" w:rsidRPr="00F30739">
        <w:rPr>
          <w:rFonts w:asciiTheme="minorHAnsi" w:hAnsiTheme="minorHAnsi"/>
          <w:i/>
          <w:u w:val="single"/>
          <w:lang w:val="ro-RO"/>
        </w:rPr>
        <w:t>nunţ pentru numirea traducătorilor judiciari permanenţi pentru teritoriul tribunalelor superioare din teritoriul P.A.V.”</w:t>
      </w:r>
    </w:p>
    <w:p w:rsidR="006179A2" w:rsidRPr="00F30739" w:rsidRDefault="006179A2" w:rsidP="004075F9">
      <w:pPr>
        <w:jc w:val="both"/>
        <w:rPr>
          <w:rFonts w:asciiTheme="minorHAnsi" w:hAnsiTheme="minorHAnsi"/>
          <w:lang w:val="ro-RO"/>
        </w:rPr>
      </w:pPr>
    </w:p>
    <w:p w:rsidR="006179A2" w:rsidRPr="00F30739" w:rsidRDefault="006179A2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5F0029">
        <w:rPr>
          <w:rFonts w:asciiTheme="minorHAnsi" w:hAnsiTheme="minorHAnsi"/>
          <w:lang w:val="ro-RO"/>
        </w:rPr>
        <w:t xml:space="preserve">Cererile se prezintă pe formularul care se poate prelua de pe pagina de internet a Secretariatului Provincial pentru Educație, Reglementări, Administrație și Minoritățile Naționale – Comunitățile Naționale: </w:t>
      </w:r>
      <w:hyperlink r:id="rId9" w:history="1">
        <w:r w:rsidR="005F0029" w:rsidRPr="00196DA4">
          <w:rPr>
            <w:rStyle w:val="Hyperlink"/>
            <w:rFonts w:asciiTheme="minorHAnsi" w:hAnsiTheme="minorHAnsi"/>
            <w:lang w:val="ro-RO"/>
          </w:rPr>
          <w:t>www.puma.vojvodina.gov.rs</w:t>
        </w:r>
      </w:hyperlink>
      <w:r w:rsidR="005F0029">
        <w:rPr>
          <w:rFonts w:asciiTheme="minorHAnsi" w:hAnsiTheme="minorHAnsi"/>
          <w:lang w:val="ro-RO"/>
        </w:rPr>
        <w:t xml:space="preserve"> în partea „Service” – rubrica „Interpreții judiciari”. </w:t>
      </w:r>
    </w:p>
    <w:p w:rsidR="00790E1F" w:rsidRPr="00F30739" w:rsidRDefault="00790E1F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Cererile sosite</w:t>
      </w:r>
      <w:r w:rsidR="008A34CA" w:rsidRPr="00F30739">
        <w:rPr>
          <w:rFonts w:asciiTheme="minorHAnsi" w:hAnsiTheme="minorHAnsi"/>
          <w:lang w:val="ro-RO"/>
        </w:rPr>
        <w:t xml:space="preserve"> după expirarea termenului, cele nepermise, neclare şi incomplete</w:t>
      </w:r>
      <w:r w:rsidRPr="00F30739">
        <w:rPr>
          <w:rFonts w:asciiTheme="minorHAnsi" w:hAnsiTheme="minorHAnsi"/>
          <w:lang w:val="ro-RO"/>
        </w:rPr>
        <w:t>, nu vor fi examinate</w:t>
      </w:r>
      <w:r w:rsidR="008A34CA" w:rsidRPr="00F30739">
        <w:rPr>
          <w:rFonts w:asciiTheme="minorHAnsi" w:hAnsiTheme="minorHAnsi"/>
          <w:lang w:val="ro-RO"/>
        </w:rPr>
        <w:t>.</w:t>
      </w:r>
    </w:p>
    <w:p w:rsidR="008A34CA" w:rsidRPr="00F30739" w:rsidRDefault="00790E1F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8A34CA" w:rsidRPr="00F30739">
        <w:rPr>
          <w:rFonts w:asciiTheme="minorHAnsi" w:hAnsiTheme="minorHAnsi"/>
          <w:lang w:val="ro-RO"/>
        </w:rPr>
        <w:t xml:space="preserve">Verificarea cunoştinţelor </w:t>
      </w:r>
      <w:r w:rsidRPr="00F30739">
        <w:rPr>
          <w:rFonts w:asciiTheme="minorHAnsi" w:hAnsiTheme="minorHAnsi"/>
          <w:lang w:val="ro-RO"/>
        </w:rPr>
        <w:t xml:space="preserve">de limbă </w:t>
      </w:r>
      <w:r w:rsidR="008A34CA" w:rsidRPr="00F30739">
        <w:rPr>
          <w:rFonts w:asciiTheme="minorHAnsi" w:hAnsiTheme="minorHAnsi"/>
          <w:lang w:val="ro-RO"/>
        </w:rPr>
        <w:t>se face în termen de 30 de zile de la expirarea ultimei zile a termenulu</w:t>
      </w:r>
      <w:r w:rsidRPr="00F30739">
        <w:rPr>
          <w:rFonts w:asciiTheme="minorHAnsi" w:hAnsiTheme="minorHAnsi"/>
          <w:lang w:val="ro-RO"/>
        </w:rPr>
        <w:t>i pentru prezentarea cererilor</w:t>
      </w:r>
      <w:r w:rsidR="008A34CA" w:rsidRPr="00F30739">
        <w:rPr>
          <w:rFonts w:asciiTheme="minorHAnsi" w:hAnsiTheme="minorHAnsi"/>
          <w:lang w:val="ro-RO"/>
        </w:rPr>
        <w:t>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VI</w:t>
      </w:r>
    </w:p>
    <w:p w:rsidR="008A34CA" w:rsidRPr="00F30739" w:rsidRDefault="008A34CA" w:rsidP="008A34CA">
      <w:pPr>
        <w:ind w:left="360"/>
        <w:rPr>
          <w:rFonts w:asciiTheme="minorHAnsi" w:hAnsiTheme="minorHAnsi"/>
          <w:lang w:val="ro-RO"/>
        </w:rPr>
      </w:pPr>
    </w:p>
    <w:p w:rsidR="008A34CA" w:rsidRPr="00F30739" w:rsidRDefault="005F0029" w:rsidP="00E60684">
      <w:pPr>
        <w:ind w:firstLine="720"/>
        <w:jc w:val="both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lang w:val="ro-RO"/>
        </w:rPr>
        <w:t xml:space="preserve">În conformitate cu Legea privind taxele administrative republicane, număr de tarif 1, </w:t>
      </w:r>
      <w:r w:rsidR="00C91529">
        <w:rPr>
          <w:rFonts w:asciiTheme="minorHAnsi" w:hAnsiTheme="minorHAnsi"/>
          <w:lang w:val="ro-RO"/>
        </w:rPr>
        <w:t>p</w:t>
      </w:r>
      <w:r w:rsidR="00790E1F" w:rsidRPr="00F30739">
        <w:rPr>
          <w:rFonts w:asciiTheme="minorHAnsi" w:hAnsiTheme="minorHAnsi"/>
          <w:lang w:val="ro-RO"/>
        </w:rPr>
        <w:t>entru depunerea</w:t>
      </w:r>
      <w:r w:rsidR="008A34CA" w:rsidRPr="00F30739">
        <w:rPr>
          <w:rFonts w:asciiTheme="minorHAnsi" w:hAnsiTheme="minorHAnsi"/>
          <w:lang w:val="ro-RO"/>
        </w:rPr>
        <w:t xml:space="preserve"> cererii la anunţ, candidatul </w:t>
      </w:r>
      <w:r w:rsidR="00C91529">
        <w:rPr>
          <w:rFonts w:asciiTheme="minorHAnsi" w:hAnsiTheme="minorHAnsi"/>
          <w:lang w:val="ro-RO"/>
        </w:rPr>
        <w:t>este obligat să plătească</w:t>
      </w:r>
      <w:r w:rsidR="008A34CA" w:rsidRPr="00F30739">
        <w:rPr>
          <w:rFonts w:asciiTheme="minorHAnsi" w:hAnsiTheme="minorHAnsi"/>
          <w:lang w:val="ro-RO"/>
        </w:rPr>
        <w:t xml:space="preserve"> </w:t>
      </w:r>
      <w:r w:rsidR="00C91529">
        <w:rPr>
          <w:rFonts w:asciiTheme="minorHAnsi" w:hAnsiTheme="minorHAnsi"/>
          <w:b/>
          <w:lang w:val="ro-RO"/>
        </w:rPr>
        <w:t>31</w:t>
      </w:r>
      <w:r w:rsidR="00790E1F" w:rsidRPr="00F30739">
        <w:rPr>
          <w:rFonts w:asciiTheme="minorHAnsi" w:hAnsiTheme="minorHAnsi"/>
          <w:b/>
          <w:lang w:val="ro-RO"/>
        </w:rPr>
        <w:t>0</w:t>
      </w:r>
      <w:r w:rsidR="008A34CA" w:rsidRPr="00F30739">
        <w:rPr>
          <w:rFonts w:asciiTheme="minorHAnsi" w:hAnsiTheme="minorHAnsi"/>
          <w:b/>
          <w:lang w:val="ro-RO"/>
        </w:rPr>
        <w:t>,00</w:t>
      </w:r>
      <w:r w:rsidR="008A34CA" w:rsidRPr="00F30739">
        <w:rPr>
          <w:rFonts w:asciiTheme="minorHAnsi" w:hAnsiTheme="minorHAnsi"/>
          <w:lang w:val="ro-RO"/>
        </w:rPr>
        <w:t xml:space="preserve"> dinari,</w:t>
      </w:r>
      <w:r w:rsidR="00C91529">
        <w:rPr>
          <w:rFonts w:asciiTheme="minorHAnsi" w:hAnsiTheme="minorHAnsi"/>
          <w:lang w:val="ro-RO"/>
        </w:rPr>
        <w:t xml:space="preserve"> drept taxa </w:t>
      </w:r>
      <w:r w:rsidR="00E60684">
        <w:rPr>
          <w:rFonts w:asciiTheme="minorHAnsi" w:hAnsiTheme="minorHAnsi"/>
          <w:lang w:val="ro-RO"/>
        </w:rPr>
        <w:t>la</w:t>
      </w:r>
      <w:r w:rsidR="00C91529">
        <w:rPr>
          <w:rFonts w:asciiTheme="minorHAnsi" w:hAnsiTheme="minorHAnsi"/>
          <w:lang w:val="ro-RO"/>
        </w:rPr>
        <w:t xml:space="preserve"> cerere,</w:t>
      </w:r>
      <w:r w:rsidR="008A34CA" w:rsidRPr="00F30739">
        <w:rPr>
          <w:rFonts w:asciiTheme="minorHAnsi" w:hAnsiTheme="minorHAnsi"/>
          <w:lang w:val="ro-RO"/>
        </w:rPr>
        <w:t xml:space="preserve"> pe contul nr. </w:t>
      </w:r>
      <w:r w:rsidR="008A34CA" w:rsidRPr="00F30739">
        <w:rPr>
          <w:rFonts w:asciiTheme="minorHAnsi" w:hAnsiTheme="minorHAnsi"/>
          <w:b/>
          <w:lang w:val="ro-RO"/>
        </w:rPr>
        <w:t xml:space="preserve">840-742221843-57, </w:t>
      </w:r>
      <w:r w:rsidR="00E60684">
        <w:rPr>
          <w:rFonts w:asciiTheme="minorHAnsi" w:hAnsiTheme="minorHAnsi"/>
          <w:b/>
          <w:lang w:val="ro-RO"/>
        </w:rPr>
        <w:t>numărul de referință</w:t>
      </w:r>
      <w:r w:rsidR="008A34CA" w:rsidRPr="00F30739">
        <w:rPr>
          <w:rFonts w:asciiTheme="minorHAnsi" w:hAnsiTheme="minorHAnsi"/>
          <w:b/>
          <w:lang w:val="ro-RO"/>
        </w:rPr>
        <w:t xml:space="preserve"> 97 </w:t>
      </w:r>
      <w:r w:rsidR="00790E1F" w:rsidRPr="00F30739">
        <w:rPr>
          <w:rFonts w:asciiTheme="minorHAnsi" w:hAnsiTheme="minorHAnsi"/>
          <w:b/>
          <w:lang w:val="ro-RO"/>
        </w:rPr>
        <w:t xml:space="preserve"> </w:t>
      </w:r>
      <w:r w:rsidR="008A34CA" w:rsidRPr="00F30739">
        <w:rPr>
          <w:rFonts w:asciiTheme="minorHAnsi" w:hAnsiTheme="minorHAnsi"/>
          <w:b/>
          <w:lang w:val="ro-RO"/>
        </w:rPr>
        <w:t>11-223</w:t>
      </w:r>
      <w:r w:rsidR="00C91529">
        <w:rPr>
          <w:rFonts w:asciiTheme="minorHAnsi" w:hAnsiTheme="minorHAnsi"/>
          <w:b/>
          <w:lang w:val="ro-RO"/>
        </w:rPr>
        <w:t xml:space="preserve">, </w:t>
      </w:r>
      <w:r w:rsidR="00C91529" w:rsidRPr="00C91529">
        <w:rPr>
          <w:rFonts w:asciiTheme="minorHAnsi" w:hAnsiTheme="minorHAnsi"/>
          <w:bCs/>
          <w:lang w:val="ro-RO"/>
        </w:rPr>
        <w:t>destinația plății – Taxa administrativă republicană, beneficiar: Bugetul Republicii Serbia</w:t>
      </w:r>
      <w:r w:rsidR="008A34CA" w:rsidRPr="00C91529">
        <w:rPr>
          <w:rFonts w:asciiTheme="minorHAnsi" w:hAnsiTheme="minorHAnsi"/>
          <w:bCs/>
          <w:lang w:val="ro-RO"/>
        </w:rPr>
        <w:t>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SECRETARIATUL PROVINCIAL PENTRU EDUCAŢIE, </w:t>
      </w:r>
      <w:r w:rsidR="00790E1F" w:rsidRPr="00F30739">
        <w:rPr>
          <w:rFonts w:asciiTheme="minorHAnsi" w:hAnsiTheme="minorHAnsi"/>
          <w:lang w:val="ro-RO"/>
        </w:rPr>
        <w:t xml:space="preserve">REGLEMENTĂRI, </w:t>
      </w:r>
      <w:r w:rsidRPr="00F30739">
        <w:rPr>
          <w:rFonts w:asciiTheme="minorHAnsi" w:hAnsiTheme="minorHAnsi"/>
          <w:lang w:val="ro-RO"/>
        </w:rPr>
        <w:t xml:space="preserve">ADMINISTRAŢIE ŞI </w:t>
      </w:r>
      <w:r w:rsidR="00790E1F" w:rsidRPr="00F30739">
        <w:rPr>
          <w:rFonts w:asciiTheme="minorHAnsi" w:hAnsiTheme="minorHAnsi"/>
          <w:lang w:val="ro-RO"/>
        </w:rPr>
        <w:t xml:space="preserve">MINORITĂŢILE NAŢIONALE - </w:t>
      </w:r>
      <w:r w:rsidRPr="00F30739">
        <w:rPr>
          <w:rFonts w:asciiTheme="minorHAnsi" w:hAnsiTheme="minorHAnsi"/>
          <w:lang w:val="ro-RO"/>
        </w:rPr>
        <w:t>COMUNITĂŢILE NAŢIONALE AL PROVINCIEI AUTONOME VOIVODINA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REPUBLICA SERBIA</w:t>
      </w:r>
    </w:p>
    <w:p w:rsidR="004816E8" w:rsidRPr="005F0029" w:rsidRDefault="00790E1F" w:rsidP="00C91529">
      <w:pPr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128-74-</w:t>
      </w:r>
      <w:r w:rsidR="00C91529">
        <w:rPr>
          <w:rFonts w:asciiTheme="minorHAnsi" w:hAnsiTheme="minorHAnsi"/>
          <w:lang w:val="ro-RO"/>
        </w:rPr>
        <w:t>1</w:t>
      </w:r>
      <w:r w:rsidR="008A34CA" w:rsidRPr="00F30739">
        <w:rPr>
          <w:rFonts w:asciiTheme="minorHAnsi" w:hAnsiTheme="minorHAnsi"/>
          <w:lang w:val="ro-RO"/>
        </w:rPr>
        <w:t>/20</w:t>
      </w:r>
      <w:r w:rsidR="00C91529">
        <w:rPr>
          <w:rFonts w:asciiTheme="minorHAnsi" w:hAnsiTheme="minorHAnsi"/>
          <w:lang w:val="ro-RO"/>
        </w:rPr>
        <w:t>19</w:t>
      </w:r>
      <w:r w:rsidR="001F1495">
        <w:rPr>
          <w:rFonts w:asciiTheme="minorHAnsi" w:hAnsiTheme="minorHAnsi"/>
          <w:lang w:val="ro-RO"/>
        </w:rPr>
        <w:t>-0</w:t>
      </w:r>
      <w:r w:rsidR="00C91529">
        <w:rPr>
          <w:rFonts w:asciiTheme="minorHAnsi" w:hAnsiTheme="minorHAnsi"/>
          <w:lang w:val="ro-RO"/>
        </w:rPr>
        <w:t>3</w:t>
      </w:r>
      <w:r w:rsidR="008A34CA" w:rsidRPr="00F30739">
        <w:rPr>
          <w:rFonts w:asciiTheme="minorHAnsi" w:hAnsiTheme="minorHAnsi"/>
          <w:lang w:val="ro-RO"/>
        </w:rPr>
        <w:t xml:space="preserve"> din d</w:t>
      </w:r>
      <w:r w:rsidR="004816E8" w:rsidRPr="00F30739">
        <w:rPr>
          <w:rFonts w:asciiTheme="minorHAnsi" w:hAnsiTheme="minorHAnsi"/>
          <w:lang w:val="ro-RO"/>
        </w:rPr>
        <w:t xml:space="preserve">ata de </w:t>
      </w:r>
      <w:r w:rsidR="00C91529">
        <w:rPr>
          <w:rFonts w:asciiTheme="minorHAnsi" w:hAnsiTheme="minorHAnsi"/>
          <w:lang w:val="ro-RO"/>
        </w:rPr>
        <w:t>30</w:t>
      </w:r>
      <w:r w:rsidR="004816E8" w:rsidRPr="00F30739">
        <w:rPr>
          <w:rFonts w:asciiTheme="minorHAnsi" w:hAnsiTheme="minorHAnsi"/>
          <w:lang w:val="ro-RO"/>
        </w:rPr>
        <w:t>.</w:t>
      </w:r>
      <w:r w:rsidR="00C91529">
        <w:rPr>
          <w:rFonts w:asciiTheme="minorHAnsi" w:hAnsiTheme="minorHAnsi"/>
          <w:lang w:val="ro-RO"/>
        </w:rPr>
        <w:t>01</w:t>
      </w:r>
      <w:r w:rsidR="004816E8" w:rsidRPr="00F30739">
        <w:rPr>
          <w:rFonts w:asciiTheme="minorHAnsi" w:hAnsiTheme="minorHAnsi"/>
          <w:lang w:val="ro-RO"/>
        </w:rPr>
        <w:t>.201</w:t>
      </w:r>
      <w:r w:rsidR="00C91529">
        <w:rPr>
          <w:rFonts w:asciiTheme="minorHAnsi" w:hAnsiTheme="minorHAnsi"/>
          <w:lang w:val="ro-RO"/>
        </w:rPr>
        <w:t>9</w:t>
      </w:r>
      <w:r w:rsidR="008A34CA" w:rsidRPr="00F30739">
        <w:rPr>
          <w:rFonts w:asciiTheme="minorHAnsi" w:hAnsiTheme="minorHAnsi"/>
          <w:b/>
          <w:lang w:val="ro-RO"/>
        </w:rPr>
        <w:t xml:space="preserve">                                                       </w:t>
      </w:r>
    </w:p>
    <w:p w:rsidR="004816E8" w:rsidRPr="00F30739" w:rsidRDefault="004816E8" w:rsidP="008A34CA">
      <w:pPr>
        <w:ind w:left="360"/>
        <w:jc w:val="center"/>
        <w:rPr>
          <w:rFonts w:asciiTheme="minorHAnsi" w:hAnsiTheme="minorHAnsi"/>
          <w:b/>
          <w:lang w:val="ro-RO"/>
        </w:rPr>
      </w:pPr>
    </w:p>
    <w:p w:rsidR="008A34CA" w:rsidRPr="00F30739" w:rsidRDefault="004816E8" w:rsidP="008A34CA">
      <w:pPr>
        <w:ind w:left="360"/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="008A34CA" w:rsidRPr="00F30739">
        <w:rPr>
          <w:rFonts w:asciiTheme="minorHAnsi" w:hAnsiTheme="minorHAnsi"/>
          <w:b/>
          <w:lang w:val="ro-RO"/>
        </w:rPr>
        <w:t xml:space="preserve"> </w:t>
      </w:r>
      <w:r w:rsidR="008A34CA" w:rsidRPr="00F30739">
        <w:rPr>
          <w:rFonts w:asciiTheme="minorHAnsi" w:hAnsiTheme="minorHAnsi"/>
          <w:lang w:val="ro-RO"/>
        </w:rPr>
        <w:t>SECRETAR PROVINCIAL</w:t>
      </w:r>
    </w:p>
    <w:p w:rsidR="00E60684" w:rsidRDefault="00C91529" w:rsidP="00C91529">
      <w:pPr>
        <w:tabs>
          <w:tab w:val="center" w:pos="7200"/>
        </w:tabs>
        <w:ind w:left="34" w:right="17"/>
        <w:jc w:val="center"/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lang w:val="ro-RO"/>
        </w:rPr>
        <w:t xml:space="preserve">                                                                                            </w:t>
      </w:r>
      <w:r w:rsidR="005F0029" w:rsidRPr="00F30739">
        <w:rPr>
          <w:rFonts w:asciiTheme="minorHAnsi" w:hAnsiTheme="minorHAnsi"/>
          <w:noProof/>
          <w:lang w:val="sr-Latn-RS"/>
        </w:rPr>
        <w:t>Nyilas Mihály</w:t>
      </w:r>
    </w:p>
    <w:p w:rsidR="00E60684" w:rsidRDefault="00E60684" w:rsidP="00E60684">
      <w:pPr>
        <w:rPr>
          <w:rFonts w:asciiTheme="minorHAnsi" w:hAnsiTheme="minorHAnsi"/>
          <w:lang w:val="sr-Latn-RS"/>
        </w:rPr>
      </w:pPr>
    </w:p>
    <w:p w:rsidR="006F226A" w:rsidRPr="00E60684" w:rsidRDefault="00E60684" w:rsidP="00E60684">
      <w:pPr>
        <w:tabs>
          <w:tab w:val="left" w:pos="6887"/>
        </w:tabs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ab/>
      </w:r>
    </w:p>
    <w:sectPr w:rsidR="006F226A" w:rsidRPr="00E60684" w:rsidSect="005F2154">
      <w:pgSz w:w="12240" w:h="15840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2D" w:rsidRDefault="006C182D" w:rsidP="00C6172A">
      <w:r>
        <w:separator/>
      </w:r>
    </w:p>
  </w:endnote>
  <w:endnote w:type="continuationSeparator" w:id="0">
    <w:p w:rsidR="006C182D" w:rsidRDefault="006C182D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2D" w:rsidRDefault="006C182D" w:rsidP="00C6172A">
      <w:r>
        <w:separator/>
      </w:r>
    </w:p>
  </w:footnote>
  <w:footnote w:type="continuationSeparator" w:id="0">
    <w:p w:rsidR="006C182D" w:rsidRDefault="006C182D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66E8"/>
    <w:multiLevelType w:val="hybridMultilevel"/>
    <w:tmpl w:val="B45A5730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BC5E49"/>
    <w:multiLevelType w:val="hybridMultilevel"/>
    <w:tmpl w:val="FC58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20400"/>
    <w:multiLevelType w:val="hybridMultilevel"/>
    <w:tmpl w:val="4CA0F892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74466"/>
    <w:multiLevelType w:val="hybridMultilevel"/>
    <w:tmpl w:val="A88EEC9E"/>
    <w:lvl w:ilvl="0" w:tplc="B1C2F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CCE2BD9"/>
    <w:multiLevelType w:val="hybridMultilevel"/>
    <w:tmpl w:val="A524F4C4"/>
    <w:lvl w:ilvl="0" w:tplc="8B187B6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2"/>
    <w:rsid w:val="000240B8"/>
    <w:rsid w:val="00047257"/>
    <w:rsid w:val="0005332D"/>
    <w:rsid w:val="000B47B0"/>
    <w:rsid w:val="000C0EAB"/>
    <w:rsid w:val="000C3514"/>
    <w:rsid w:val="00124141"/>
    <w:rsid w:val="00140B9A"/>
    <w:rsid w:val="00144B73"/>
    <w:rsid w:val="001576FE"/>
    <w:rsid w:val="001A2D1E"/>
    <w:rsid w:val="001A325B"/>
    <w:rsid w:val="001A378A"/>
    <w:rsid w:val="001E612A"/>
    <w:rsid w:val="001F1495"/>
    <w:rsid w:val="00245EA9"/>
    <w:rsid w:val="002705D7"/>
    <w:rsid w:val="002A00C6"/>
    <w:rsid w:val="002B2BD1"/>
    <w:rsid w:val="002B717E"/>
    <w:rsid w:val="002C5BEF"/>
    <w:rsid w:val="002F5254"/>
    <w:rsid w:val="00301B1D"/>
    <w:rsid w:val="003215D3"/>
    <w:rsid w:val="003A3330"/>
    <w:rsid w:val="003E4ADB"/>
    <w:rsid w:val="003E60F8"/>
    <w:rsid w:val="004075F9"/>
    <w:rsid w:val="0042171A"/>
    <w:rsid w:val="004816E8"/>
    <w:rsid w:val="004E0C9B"/>
    <w:rsid w:val="005032EB"/>
    <w:rsid w:val="00503F1C"/>
    <w:rsid w:val="00550D2B"/>
    <w:rsid w:val="00562ADE"/>
    <w:rsid w:val="005A6EA3"/>
    <w:rsid w:val="005C1A95"/>
    <w:rsid w:val="005D13A5"/>
    <w:rsid w:val="005F0029"/>
    <w:rsid w:val="005F2154"/>
    <w:rsid w:val="006179A2"/>
    <w:rsid w:val="00624069"/>
    <w:rsid w:val="006431F9"/>
    <w:rsid w:val="00644EF7"/>
    <w:rsid w:val="00645E73"/>
    <w:rsid w:val="00661D64"/>
    <w:rsid w:val="00661F50"/>
    <w:rsid w:val="006C182D"/>
    <w:rsid w:val="006D0FF7"/>
    <w:rsid w:val="006D1EE1"/>
    <w:rsid w:val="006D37FC"/>
    <w:rsid w:val="006D6DD2"/>
    <w:rsid w:val="006E6D4D"/>
    <w:rsid w:val="006F226A"/>
    <w:rsid w:val="00705C79"/>
    <w:rsid w:val="0072090A"/>
    <w:rsid w:val="00781BFA"/>
    <w:rsid w:val="00790E1F"/>
    <w:rsid w:val="007A017E"/>
    <w:rsid w:val="007A1910"/>
    <w:rsid w:val="00814EF7"/>
    <w:rsid w:val="00857D14"/>
    <w:rsid w:val="008708D7"/>
    <w:rsid w:val="00871847"/>
    <w:rsid w:val="00875C3B"/>
    <w:rsid w:val="008A34CA"/>
    <w:rsid w:val="008D7FF1"/>
    <w:rsid w:val="0090068B"/>
    <w:rsid w:val="00911208"/>
    <w:rsid w:val="00931C20"/>
    <w:rsid w:val="00973201"/>
    <w:rsid w:val="009A5FA8"/>
    <w:rsid w:val="009B4382"/>
    <w:rsid w:val="00A14EE9"/>
    <w:rsid w:val="00A15BEB"/>
    <w:rsid w:val="00AA65F7"/>
    <w:rsid w:val="00AC726F"/>
    <w:rsid w:val="00B034C9"/>
    <w:rsid w:val="00B100BF"/>
    <w:rsid w:val="00B23774"/>
    <w:rsid w:val="00B450F3"/>
    <w:rsid w:val="00B475E3"/>
    <w:rsid w:val="00BB069C"/>
    <w:rsid w:val="00BF4365"/>
    <w:rsid w:val="00C443E7"/>
    <w:rsid w:val="00C6172A"/>
    <w:rsid w:val="00C642AD"/>
    <w:rsid w:val="00C74ACF"/>
    <w:rsid w:val="00C91529"/>
    <w:rsid w:val="00C9293C"/>
    <w:rsid w:val="00C93B66"/>
    <w:rsid w:val="00CB403E"/>
    <w:rsid w:val="00D101FC"/>
    <w:rsid w:val="00D6603A"/>
    <w:rsid w:val="00DE08AF"/>
    <w:rsid w:val="00E05844"/>
    <w:rsid w:val="00E16E9D"/>
    <w:rsid w:val="00E17DC0"/>
    <w:rsid w:val="00E249DA"/>
    <w:rsid w:val="00E31A9A"/>
    <w:rsid w:val="00E50667"/>
    <w:rsid w:val="00E60684"/>
    <w:rsid w:val="00EE21A0"/>
    <w:rsid w:val="00EF1E8F"/>
    <w:rsid w:val="00EF341B"/>
    <w:rsid w:val="00F30739"/>
    <w:rsid w:val="00F42FAE"/>
    <w:rsid w:val="00FA0EA8"/>
    <w:rsid w:val="00FA62D9"/>
    <w:rsid w:val="00FB1BE4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BB8B-1B68-4035-BA66-8A78ACC4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2015-11-24T10:06:00Z</cp:lastPrinted>
  <dcterms:created xsi:type="dcterms:W3CDTF">2019-01-28T13:44:00Z</dcterms:created>
  <dcterms:modified xsi:type="dcterms:W3CDTF">2019-01-28T13:44:00Z</dcterms:modified>
</cp:coreProperties>
</file>