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BAB" w:rsidRPr="00E51B3D" w:rsidRDefault="00591BAB" w:rsidP="00591BAB">
      <w:pPr>
        <w:spacing w:before="53" w:after="0" w:line="317" w:lineRule="exact"/>
        <w:ind w:right="5527"/>
        <w:jc w:val="center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591BAB" w:rsidRPr="00E51B3D" w:rsidRDefault="00E51B3D" w:rsidP="00591BAB">
      <w:pPr>
        <w:spacing w:before="53" w:after="0" w:line="317" w:lineRule="exact"/>
        <w:ind w:right="5527"/>
        <w:jc w:val="center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Republika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Srbija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</w:p>
    <w:p w:rsidR="00B42EBA" w:rsidRDefault="00E51B3D" w:rsidP="00B42EBA">
      <w:pPr>
        <w:spacing w:before="80" w:after="0" w:line="240" w:lineRule="auto"/>
        <w:ind w:right="5528"/>
        <w:jc w:val="center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MINISTARSTVO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PROSV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ETE</w:t>
      </w:r>
      <w:r w:rsidR="00B42EBA">
        <w:rPr>
          <w:rFonts w:ascii="Times New Roman" w:eastAsia="Times New Roman" w:hAnsi="Times New Roman" w:cs="Times New Roman"/>
          <w:sz w:val="24"/>
          <w:szCs w:val="24"/>
          <w:lang w:eastAsia="sr-Cyrl-CS"/>
        </w:rPr>
        <w:t>,</w:t>
      </w:r>
    </w:p>
    <w:p w:rsidR="00E51B3D" w:rsidRPr="00E51B3D" w:rsidRDefault="00A029AD" w:rsidP="00B42EBA">
      <w:pPr>
        <w:spacing w:after="0" w:line="240" w:lineRule="auto"/>
        <w:ind w:right="55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Cyrl-CS"/>
        </w:rPr>
        <w:t>ZNANOSTI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TEHNOLOŠKOG</w:t>
      </w:r>
    </w:p>
    <w:p w:rsidR="00591BAB" w:rsidRPr="00E51B3D" w:rsidRDefault="00E51B3D" w:rsidP="00B42EBA">
      <w:pPr>
        <w:spacing w:after="0" w:line="240" w:lineRule="auto"/>
        <w:ind w:right="5528"/>
        <w:jc w:val="center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RAZVOJA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</w:p>
    <w:p w:rsidR="00591BAB" w:rsidRPr="00E51B3D" w:rsidRDefault="00A029AD" w:rsidP="00B42EBA">
      <w:pPr>
        <w:spacing w:before="80" w:after="0" w:line="317" w:lineRule="exact"/>
        <w:ind w:right="55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Cyrl-CS"/>
        </w:rPr>
        <w:t>Klasa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: 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</w:rPr>
        <w:t xml:space="preserve">601-03-00033/24/2021-15 </w:t>
      </w:r>
    </w:p>
    <w:p w:rsidR="00591BAB" w:rsidRPr="00E51B3D" w:rsidRDefault="00E51B3D" w:rsidP="00591BAB">
      <w:pPr>
        <w:spacing w:after="0" w:line="317" w:lineRule="exact"/>
        <w:ind w:right="5527"/>
        <w:jc w:val="center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Datum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: 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</w:rPr>
        <w:t>18.</w:t>
      </w:r>
      <w:r w:rsidR="00615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</w:rPr>
        <w:t>2.</w:t>
      </w:r>
      <w:r w:rsidR="00615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</w:rPr>
        <w:t xml:space="preserve">2022.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godine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</w:p>
    <w:p w:rsidR="00E51B3D" w:rsidRPr="00E51B3D" w:rsidRDefault="00E51B3D" w:rsidP="00591BAB">
      <w:pPr>
        <w:spacing w:after="0" w:line="317" w:lineRule="exact"/>
        <w:ind w:right="55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Nemanjina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</w:rPr>
        <w:t>22-26</w:t>
      </w:r>
    </w:p>
    <w:p w:rsidR="00E51B3D" w:rsidRPr="00E51B3D" w:rsidRDefault="00E51B3D">
      <w:pPr>
        <w:spacing w:after="0" w:line="240" w:lineRule="exact"/>
        <w:ind w:left="1958" w:right="19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1BAB" w:rsidRDefault="00591BAB" w:rsidP="00591BAB">
      <w:pPr>
        <w:spacing w:after="0" w:line="475" w:lineRule="exact"/>
        <w:ind w:left="1958" w:right="1934"/>
        <w:jc w:val="center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7D02E8" w:rsidRPr="00E51B3D" w:rsidRDefault="007D02E8" w:rsidP="00591BAB">
      <w:pPr>
        <w:spacing w:after="0" w:line="475" w:lineRule="exact"/>
        <w:ind w:left="1958" w:right="1934"/>
        <w:jc w:val="center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591BAB" w:rsidRPr="007D02E8" w:rsidRDefault="00E51B3D" w:rsidP="00591BAB">
      <w:pPr>
        <w:spacing w:after="0" w:line="475" w:lineRule="exact"/>
        <w:ind w:left="1958" w:right="19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r-Cyrl-CS"/>
        </w:rPr>
      </w:pPr>
      <w:r w:rsidRPr="007D02E8">
        <w:rPr>
          <w:rFonts w:ascii="Times New Roman" w:eastAsia="Times New Roman" w:hAnsi="Times New Roman" w:cs="Times New Roman"/>
          <w:b/>
          <w:sz w:val="24"/>
          <w:szCs w:val="24"/>
          <w:lang w:eastAsia="sr-Cyrl-CS"/>
        </w:rPr>
        <w:t>ŠKOLSKIM</w:t>
      </w:r>
      <w:r w:rsidR="00591BAB" w:rsidRPr="007D02E8">
        <w:rPr>
          <w:rFonts w:ascii="Times New Roman" w:eastAsia="Times New Roman" w:hAnsi="Times New Roman" w:cs="Times New Roman"/>
          <w:b/>
          <w:sz w:val="24"/>
          <w:szCs w:val="24"/>
          <w:lang w:eastAsia="sr-Cyrl-CS"/>
        </w:rPr>
        <w:t xml:space="preserve"> </w:t>
      </w:r>
      <w:r w:rsidRPr="007D02E8">
        <w:rPr>
          <w:rFonts w:ascii="Times New Roman" w:eastAsia="Times New Roman" w:hAnsi="Times New Roman" w:cs="Times New Roman"/>
          <w:b/>
          <w:sz w:val="24"/>
          <w:szCs w:val="24"/>
          <w:lang w:eastAsia="sr-Cyrl-CS"/>
        </w:rPr>
        <w:t>UPRAVAMA</w:t>
      </w:r>
      <w:r w:rsidR="00591BAB" w:rsidRPr="007D02E8">
        <w:rPr>
          <w:rFonts w:ascii="Times New Roman" w:eastAsia="Times New Roman" w:hAnsi="Times New Roman" w:cs="Times New Roman"/>
          <w:b/>
          <w:sz w:val="24"/>
          <w:szCs w:val="24"/>
          <w:lang w:eastAsia="sr-Cyrl-CS"/>
        </w:rPr>
        <w:t xml:space="preserve"> </w:t>
      </w:r>
    </w:p>
    <w:p w:rsidR="00591BAB" w:rsidRPr="007D02E8" w:rsidRDefault="00E51B3D" w:rsidP="00591BAB">
      <w:pPr>
        <w:spacing w:after="0" w:line="475" w:lineRule="exact"/>
        <w:ind w:left="1958" w:right="19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r-Cyrl-CS"/>
        </w:rPr>
      </w:pPr>
      <w:r w:rsidRPr="007D02E8">
        <w:rPr>
          <w:rFonts w:ascii="Times New Roman" w:eastAsia="Times New Roman" w:hAnsi="Times New Roman" w:cs="Times New Roman"/>
          <w:b/>
          <w:sz w:val="24"/>
          <w:szCs w:val="24"/>
          <w:lang w:eastAsia="sr-Cyrl-CS"/>
        </w:rPr>
        <w:t>OSNOVNIM</w:t>
      </w:r>
      <w:r w:rsidR="00591BAB" w:rsidRPr="007D02E8">
        <w:rPr>
          <w:rFonts w:ascii="Times New Roman" w:eastAsia="Times New Roman" w:hAnsi="Times New Roman" w:cs="Times New Roman"/>
          <w:b/>
          <w:sz w:val="24"/>
          <w:szCs w:val="24"/>
          <w:lang w:eastAsia="sr-Cyrl-CS"/>
        </w:rPr>
        <w:t xml:space="preserve"> </w:t>
      </w:r>
      <w:r w:rsidRPr="007D02E8">
        <w:rPr>
          <w:rFonts w:ascii="Times New Roman" w:eastAsia="Times New Roman" w:hAnsi="Times New Roman" w:cs="Times New Roman"/>
          <w:b/>
          <w:sz w:val="24"/>
          <w:szCs w:val="24"/>
          <w:lang w:eastAsia="sr-Cyrl-CS"/>
        </w:rPr>
        <w:t>I</w:t>
      </w:r>
      <w:r w:rsidR="00591BAB" w:rsidRPr="007D02E8">
        <w:rPr>
          <w:rFonts w:ascii="Times New Roman" w:eastAsia="Times New Roman" w:hAnsi="Times New Roman" w:cs="Times New Roman"/>
          <w:b/>
          <w:sz w:val="24"/>
          <w:szCs w:val="24"/>
          <w:lang w:eastAsia="sr-Cyrl-CS"/>
        </w:rPr>
        <w:t xml:space="preserve"> </w:t>
      </w:r>
      <w:r w:rsidRPr="007D02E8">
        <w:rPr>
          <w:rFonts w:ascii="Times New Roman" w:eastAsia="Times New Roman" w:hAnsi="Times New Roman" w:cs="Times New Roman"/>
          <w:b/>
          <w:sz w:val="24"/>
          <w:szCs w:val="24"/>
          <w:lang w:eastAsia="sr-Cyrl-CS"/>
        </w:rPr>
        <w:t>SREDNJIM ŠKOLAMA</w:t>
      </w:r>
    </w:p>
    <w:p w:rsidR="00E51B3D" w:rsidRPr="007D02E8" w:rsidRDefault="00E51B3D" w:rsidP="00591BAB">
      <w:pPr>
        <w:spacing w:after="0" w:line="475" w:lineRule="exact"/>
        <w:ind w:left="1958" w:right="19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2E8">
        <w:rPr>
          <w:rFonts w:ascii="Times New Roman" w:eastAsia="Times New Roman" w:hAnsi="Times New Roman" w:cs="Times New Roman"/>
          <w:b/>
          <w:sz w:val="24"/>
          <w:szCs w:val="24"/>
          <w:lang w:eastAsia="sr-Cyrl-CS"/>
        </w:rPr>
        <w:t>JEDINICAMA</w:t>
      </w:r>
      <w:r w:rsidR="00591BAB" w:rsidRPr="007D02E8">
        <w:rPr>
          <w:rFonts w:ascii="Times New Roman" w:eastAsia="Times New Roman" w:hAnsi="Times New Roman" w:cs="Times New Roman"/>
          <w:b/>
          <w:sz w:val="24"/>
          <w:szCs w:val="24"/>
          <w:lang w:eastAsia="sr-Cyrl-CS"/>
        </w:rPr>
        <w:t xml:space="preserve"> </w:t>
      </w:r>
      <w:r w:rsidRPr="007D02E8">
        <w:rPr>
          <w:rFonts w:ascii="Times New Roman" w:eastAsia="Times New Roman" w:hAnsi="Times New Roman" w:cs="Times New Roman"/>
          <w:b/>
          <w:sz w:val="24"/>
          <w:szCs w:val="24"/>
          <w:lang w:eastAsia="sr-Cyrl-CS"/>
        </w:rPr>
        <w:t>LOKALNE</w:t>
      </w:r>
      <w:r w:rsidR="00591BAB" w:rsidRPr="007D02E8">
        <w:rPr>
          <w:rFonts w:ascii="Times New Roman" w:eastAsia="Times New Roman" w:hAnsi="Times New Roman" w:cs="Times New Roman"/>
          <w:b/>
          <w:sz w:val="24"/>
          <w:szCs w:val="24"/>
          <w:lang w:eastAsia="sr-Cyrl-CS"/>
        </w:rPr>
        <w:t xml:space="preserve"> </w:t>
      </w:r>
      <w:r w:rsidRPr="007D02E8">
        <w:rPr>
          <w:rFonts w:ascii="Times New Roman" w:eastAsia="Times New Roman" w:hAnsi="Times New Roman" w:cs="Times New Roman"/>
          <w:b/>
          <w:sz w:val="24"/>
          <w:szCs w:val="24"/>
          <w:lang w:eastAsia="sr-Cyrl-CS"/>
        </w:rPr>
        <w:t>SAMOUPRAVE</w:t>
      </w:r>
    </w:p>
    <w:p w:rsidR="00E51B3D" w:rsidRPr="00E51B3D" w:rsidRDefault="00E51B3D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1B3D" w:rsidRPr="00E51B3D" w:rsidRDefault="00E51B3D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1B3D" w:rsidRPr="00E51B3D" w:rsidRDefault="00E51B3D">
      <w:pPr>
        <w:spacing w:before="139"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PREDMET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: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Obav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ijest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odluci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Tima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praćenje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koordini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anje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prim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ene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preventivnih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m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era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radu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škola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koja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odnosi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utvrđeni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model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nastave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škole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određenim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jedinicama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lokalne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samouprave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počevši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od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</w:rPr>
        <w:t xml:space="preserve">21. 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veljače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</w:rPr>
        <w:t xml:space="preserve">2022.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godine</w:t>
      </w:r>
    </w:p>
    <w:p w:rsidR="00E51B3D" w:rsidRPr="00E51B3D" w:rsidRDefault="00E51B3D">
      <w:pPr>
        <w:spacing w:before="19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Poštovani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,</w:t>
      </w:r>
    </w:p>
    <w:p w:rsidR="00E51B3D" w:rsidRPr="00E51B3D" w:rsidRDefault="00E51B3D">
      <w:pPr>
        <w:spacing w:before="158"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cilju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kvalitetne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organizacije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obrazovno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-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odgoj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nog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rada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školama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teritorij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Republike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Srbije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školskoj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A029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</w:rPr>
        <w:t xml:space="preserve">/2022.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godini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posebno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imajući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vidu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zaštitu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zdravlja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učenika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zaposleni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ka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sprečavanje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širenja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infekcije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zaraznih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bolesti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kao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ostvarivanje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prava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učenika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obrazovanje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Tim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praćenje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koordini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anje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prim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ene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preventivnih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m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era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radu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škola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tjed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no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razini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temelju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podataka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koje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dostavljaju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škole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utvrđuje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model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nastave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škole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određenim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jedinicama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lokalne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samouprave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.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Op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ć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inski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odnosno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gradski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stožer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iz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vanredne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situaciju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sudjelu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ovom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procesu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dajući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svoj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pr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edlog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prim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enu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odgovarajućeg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modela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obrazovno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-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odgoj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nog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rada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posredstvom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nadležne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školske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uprave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.</w:t>
      </w:r>
    </w:p>
    <w:p w:rsidR="00E51B3D" w:rsidRPr="00E51B3D" w:rsidRDefault="00E51B3D">
      <w:pPr>
        <w:spacing w:before="173"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Epidemiološka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situacija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svakodnevno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prati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temelju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indikatora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podataka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donose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odgovarajuće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odluke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.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Istaknuta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dva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osnovna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elementa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koja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predstavljaju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prioritet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to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sigura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ti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ostvarivanje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prava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obrazovanje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odnosno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kontinuitet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kvalitet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obrazovno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-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odgoj</w:t>
      </w:r>
      <w:r w:rsidR="00A029AD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no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m</w:t>
      </w:r>
      <w:r w:rsidR="00A029AD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radu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očuvati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zdravlje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učenika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zaposleni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ka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odnosno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osigurati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da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kao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do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sada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št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ukazuju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navedeni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podaci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kvalitetan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obrazovno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-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odgoj</w:t>
      </w:r>
      <w:r w:rsidR="00A029AD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</w:t>
      </w:r>
      <w:r w:rsidR="00A029AD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rad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ostvaruje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sigur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nom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okruženju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.</w:t>
      </w:r>
    </w:p>
    <w:p w:rsidR="00E51B3D" w:rsidRPr="00E51B3D" w:rsidRDefault="00E51B3D">
      <w:pPr>
        <w:spacing w:before="53"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Tim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praćenje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koordini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anje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prim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ene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preventivnih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m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era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radu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škola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sastanku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održanom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</w:rPr>
        <w:t xml:space="preserve">18.02.2022.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godine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skladu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stručnim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uput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a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ma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organizaciju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obrazovno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-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odgoj</w:t>
      </w:r>
      <w:r w:rsidR="00A029AD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nog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rada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osnovnoj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srednjoj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školi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školsku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A029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</w:rPr>
        <w:t xml:space="preserve">/2022.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godinu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don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sl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edeću</w:t>
      </w:r>
    </w:p>
    <w:p w:rsidR="00E51B3D" w:rsidRPr="007D02E8" w:rsidRDefault="00E51B3D" w:rsidP="00591BAB">
      <w:pPr>
        <w:keepNext/>
        <w:spacing w:before="21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2E8">
        <w:rPr>
          <w:rFonts w:ascii="Times New Roman" w:eastAsia="Times New Roman" w:hAnsi="Times New Roman" w:cs="Times New Roman"/>
          <w:b/>
          <w:spacing w:val="70"/>
          <w:sz w:val="24"/>
          <w:szCs w:val="24"/>
          <w:lang w:eastAsia="sr-Cyrl-CS"/>
        </w:rPr>
        <w:lastRenderedPageBreak/>
        <w:t>ODLUKU</w:t>
      </w:r>
    </w:p>
    <w:p w:rsidR="00E51B3D" w:rsidRPr="00E51B3D" w:rsidRDefault="00E51B3D" w:rsidP="00E51B3D">
      <w:pPr>
        <w:pStyle w:val="ListParagraph"/>
        <w:numPr>
          <w:ilvl w:val="0"/>
          <w:numId w:val="5"/>
        </w:numPr>
        <w:tabs>
          <w:tab w:val="left" w:pos="355"/>
        </w:tabs>
        <w:spacing w:before="163" w:after="0" w:line="317" w:lineRule="exact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Sve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osnovne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srednje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škole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Republici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Srbiji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prim</w:t>
      </w:r>
      <w:r w:rsidR="00A029A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ij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eni</w:t>
      </w:r>
      <w:r w:rsidR="00A029A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t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će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od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poned</w:t>
      </w:r>
      <w:r w:rsidR="00A029A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j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eljka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21. </w:t>
      </w:r>
      <w:r w:rsidR="00A029A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veljače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2022.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godine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r-Cyrl-CS"/>
        </w:rPr>
        <w:t>prvi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r-Cyrl-CS"/>
        </w:rPr>
        <w:t>model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organizacije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obrazovno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-</w:t>
      </w:r>
      <w:r w:rsidR="00A029A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odgoj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nog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rada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neposredno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ostvarivanje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obrazovno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-</w:t>
      </w:r>
      <w:r w:rsidR="00A029A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odgoj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nog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rada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.</w:t>
      </w:r>
    </w:p>
    <w:p w:rsidR="00E51B3D" w:rsidRPr="00E51B3D" w:rsidRDefault="00E51B3D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1B3D" w:rsidRPr="00E51B3D" w:rsidRDefault="00E51B3D">
      <w:pPr>
        <w:spacing w:before="226"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B3D">
        <w:rPr>
          <w:rFonts w:ascii="Times New Roman" w:eastAsia="Times New Roman" w:hAnsi="Times New Roman" w:cs="Times New Roman"/>
          <w:i/>
          <w:iCs/>
          <w:sz w:val="24"/>
          <w:szCs w:val="24"/>
          <w:lang w:eastAsia="sr-Cyrl-CS"/>
        </w:rPr>
        <w:t>NAPOMENA</w:t>
      </w:r>
      <w:r w:rsidR="00591BAB" w:rsidRPr="00E51B3D">
        <w:rPr>
          <w:rFonts w:ascii="Times New Roman" w:eastAsia="Times New Roman" w:hAnsi="Times New Roman" w:cs="Times New Roman"/>
          <w:i/>
          <w:iCs/>
          <w:sz w:val="24"/>
          <w:szCs w:val="24"/>
          <w:lang w:eastAsia="sr-Cyrl-CS"/>
        </w:rPr>
        <w:t xml:space="preserve">: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Kada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se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osnovnoj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ili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srednjoj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školi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zbog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odsustva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zaraženih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/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izol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ir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anih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nastavnika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može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organiz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irati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kontinuirano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ostvarivanje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neposrednog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obrazovno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-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odgoj</w:t>
      </w:r>
      <w:r w:rsidR="00A029AD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nog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rada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utvrđenom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modelu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ravnatelj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škole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se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treba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obrat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it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nadležnom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zavodu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javno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zdravlje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proc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enu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epidemi</w:t>
      </w:r>
      <w:r w:rsidR="007D02E8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jsk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situacije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nadležnoj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školskoj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upravi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radi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dobi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v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anja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glasnosti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ostvarivanje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nastave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daljinu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razdoblju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od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najviše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pet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kalendarskih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dana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.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ovu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glasnost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ravnatelj</w:t>
      </w:r>
      <w:r w:rsidR="00A029AD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škole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može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obratiti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rad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škole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c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elini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samo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jednu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sm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enu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ili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posebnu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organizaci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jsk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jedinicu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(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izdvojen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od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je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l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)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kada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se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može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sigurat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ostvarivanje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najmanje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</w:rPr>
        <w:t xml:space="preserve">40% 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sati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prema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rasporedu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.</w:t>
      </w:r>
    </w:p>
    <w:p w:rsidR="00E51B3D" w:rsidRPr="00E51B3D" w:rsidRDefault="00E51B3D" w:rsidP="00E51B3D">
      <w:pPr>
        <w:pStyle w:val="ListParagraph"/>
        <w:numPr>
          <w:ilvl w:val="0"/>
          <w:numId w:val="5"/>
        </w:numPr>
        <w:tabs>
          <w:tab w:val="left" w:pos="355"/>
        </w:tabs>
        <w:spacing w:before="168"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Obrazovno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-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odgoj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rad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školama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za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učenike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sa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smet</w:t>
      </w:r>
      <w:r w:rsidR="00A029A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nj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ama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razvoju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invaliditetom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, </w:t>
      </w:r>
      <w:r w:rsidR="00A029A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glazben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im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balet</w:t>
      </w:r>
      <w:r w:rsidR="00A029A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n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im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,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kao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školama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za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obrazovanje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odraslih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,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zbog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svoje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specifičnosti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obavlja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prema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prethodno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done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sen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oj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odluci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Tima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skladu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uput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a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ma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dostavljenim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od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strane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Ministarstva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uz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uvažavanje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potreba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učenika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polaznika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njihovom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najboljem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interesu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.</w:t>
      </w:r>
    </w:p>
    <w:p w:rsidR="00E51B3D" w:rsidRPr="00E51B3D" w:rsidRDefault="00E51B3D">
      <w:pPr>
        <w:spacing w:before="106" w:after="0" w:line="30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Prethodno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done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sen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odluke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ostaju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dalje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snazi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organizaciju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obrazovno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-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odgoj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nog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rada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.</w:t>
      </w:r>
    </w:p>
    <w:p w:rsidR="00E51B3D" w:rsidRPr="00E51B3D" w:rsidRDefault="00E51B3D" w:rsidP="00E51B3D">
      <w:pPr>
        <w:pStyle w:val="ListParagraph"/>
        <w:numPr>
          <w:ilvl w:val="0"/>
          <w:numId w:val="5"/>
        </w:numPr>
        <w:tabs>
          <w:tab w:val="left" w:pos="355"/>
        </w:tabs>
        <w:spacing w:before="20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Postupak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kod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pojave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slučajeva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infekcije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kod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učenika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školama</w:t>
      </w:r>
    </w:p>
    <w:p w:rsidR="00E51B3D" w:rsidRPr="00E51B3D" w:rsidRDefault="00E51B3D">
      <w:pPr>
        <w:spacing w:before="110" w:after="0" w:line="302" w:lineRule="exact"/>
        <w:ind w:left="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situacija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ma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kada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pojave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slučajevi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infekcije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virusom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</w:rPr>
        <w:t xml:space="preserve">SARS-CoV-2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kod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učenika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roditelj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tome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obav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eštava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školu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.</w:t>
      </w:r>
    </w:p>
    <w:p w:rsidR="00E51B3D" w:rsidRPr="00E51B3D" w:rsidRDefault="00E51B3D">
      <w:pPr>
        <w:spacing w:before="115" w:after="0" w:line="298" w:lineRule="exact"/>
        <w:ind w:left="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Ukoliko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jednom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razrednom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od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elu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pojave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dva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ili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više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slučajeva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infekcije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ravnatelj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škole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organiz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ira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rad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školi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prema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sl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edećim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instrukcijama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:</w:t>
      </w:r>
    </w:p>
    <w:p w:rsidR="00E51B3D" w:rsidRPr="00E51B3D" w:rsidRDefault="00E51B3D" w:rsidP="008A6148">
      <w:pPr>
        <w:numPr>
          <w:ilvl w:val="0"/>
          <w:numId w:val="1"/>
        </w:numPr>
        <w:tabs>
          <w:tab w:val="left" w:pos="1276"/>
        </w:tabs>
        <w:spacing w:before="115" w:after="0" w:line="298" w:lineRule="exact"/>
        <w:ind w:left="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Ukoliko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radi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razrednim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od</w:t>
      </w:r>
      <w:r w:rsidR="00A029A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elima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</w:rPr>
        <w:t xml:space="preserve">16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ili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manje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učenika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nakon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pojave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tri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obol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ela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učenika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razrednom </w:t>
      </w:r>
      <w:r w:rsidR="00927692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od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</w:t>
      </w:r>
      <w:r w:rsidR="00927692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el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="00927692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prelazak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treći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model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trajanju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od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pet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kalendarskih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dana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nalaže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samo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t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aj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razredni </w:t>
      </w:r>
      <w:r w:rsidR="00927692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od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</w:t>
      </w:r>
      <w:r w:rsidR="00927692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el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.</w:t>
      </w:r>
    </w:p>
    <w:p w:rsidR="00E51B3D" w:rsidRPr="00E51B3D" w:rsidRDefault="00E51B3D" w:rsidP="008A6148">
      <w:pPr>
        <w:numPr>
          <w:ilvl w:val="0"/>
          <w:numId w:val="1"/>
        </w:numPr>
        <w:tabs>
          <w:tab w:val="left" w:pos="1276"/>
        </w:tabs>
        <w:spacing w:before="154" w:after="0" w:line="298" w:lineRule="exact"/>
        <w:ind w:left="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Ukoliko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radi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razrednim </w:t>
      </w:r>
      <w:r w:rsidR="00927692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od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</w:t>
      </w:r>
      <w:r w:rsidR="00927692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elima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</w:rPr>
        <w:t xml:space="preserve">17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više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učenika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nakon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pojave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dva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slučaja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t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aj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razredni </w:t>
      </w:r>
      <w:r w:rsidR="00927692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od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</w:t>
      </w:r>
      <w:r w:rsidR="00927692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el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d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eli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dv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skupine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nastavlja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rad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927692">
        <w:rPr>
          <w:rFonts w:ascii="Times New Roman" w:eastAsia="Times New Roman" w:hAnsi="Times New Roman" w:cs="Times New Roman"/>
          <w:sz w:val="24"/>
          <w:szCs w:val="24"/>
        </w:rPr>
        <w:t>p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drugom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(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kombin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ir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anom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)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modelu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nastave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. </w:t>
      </w:r>
      <w:r w:rsidR="00927692">
        <w:rPr>
          <w:rFonts w:ascii="Times New Roman" w:eastAsia="Times New Roman" w:hAnsi="Times New Roman" w:cs="Times New Roman"/>
          <w:sz w:val="24"/>
          <w:szCs w:val="24"/>
        </w:rPr>
        <w:t>N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skupine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potom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prim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enjuje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postupak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razredne </w:t>
      </w:r>
      <w:r w:rsidR="00927692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od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</w:t>
      </w:r>
      <w:r w:rsidR="00927692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el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</w:t>
      </w:r>
      <w:r w:rsidR="00927692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</w:rPr>
        <w:t xml:space="preserve">16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manje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učenika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odnosno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nakon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pojave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nova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tri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obol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ela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učenika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skupini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prelazak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treći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model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trajanju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od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pet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kalendarskih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dana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nalaže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samo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tu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skupinu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.</w:t>
      </w:r>
    </w:p>
    <w:p w:rsidR="00E51B3D" w:rsidRPr="00E51B3D" w:rsidRDefault="00E51B3D" w:rsidP="008A6148">
      <w:pPr>
        <w:numPr>
          <w:ilvl w:val="0"/>
          <w:numId w:val="1"/>
        </w:numPr>
        <w:tabs>
          <w:tab w:val="left" w:pos="1276"/>
        </w:tabs>
        <w:spacing w:before="154" w:after="0" w:line="298" w:lineRule="exact"/>
        <w:ind w:left="739"/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Ukoliko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prim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enom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ranije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propisanih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kriterija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dalje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postoje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elementi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razmatranje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prelaska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treći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model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nastave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c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ele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sm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ene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ili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c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ele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škole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ravnatelj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bez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odlaganja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obav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eštava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nadležnu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školsku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upravu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teritorijalno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nadležni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institut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/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zavod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javno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zdravlje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koji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proc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enjuje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situaciju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utvrđuje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epidemi</w:t>
      </w:r>
      <w:r w:rsidR="007D02E8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js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ke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rizike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donosi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konačnu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odluku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kojoj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obav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eštava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školu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.</w:t>
      </w:r>
    </w:p>
    <w:p w:rsidR="00E51B3D" w:rsidRPr="00E51B3D" w:rsidRDefault="00E51B3D" w:rsidP="00E51B3D">
      <w:pPr>
        <w:numPr>
          <w:ilvl w:val="0"/>
          <w:numId w:val="2"/>
        </w:numPr>
        <w:tabs>
          <w:tab w:val="left" w:pos="355"/>
        </w:tabs>
        <w:spacing w:before="168" w:after="0" w:line="298" w:lineRule="exact"/>
        <w:ind w:left="355" w:hanging="35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Podaci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iz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nadzora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ukazuju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da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postoje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slučajevi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da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učenici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simptomima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respiratorne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infekcije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(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kašalj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),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čak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kad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imaju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potvrđene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slučajeve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infekcije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obitelji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dolaze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školu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pritom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čak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prim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enjujući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m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ere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osobne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zaštite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time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predstavljaju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visok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rizik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lastRenderedPageBreak/>
        <w:t>zaražavanje</w:t>
      </w:r>
      <w:proofErr w:type="spellEnd"/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osoba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kojima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dolaze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kontakt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školi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iz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van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.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Preporuč</w:t>
      </w:r>
      <w:r w:rsidR="00927692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a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se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upravama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škola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nastavnicima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da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apel</w:t>
      </w:r>
      <w:r w:rsidR="00927692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ira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ju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na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roditelje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da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d</w:t>
      </w:r>
      <w:r w:rsidR="00927692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j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ecu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sa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simptomima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ne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upućuju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školu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dok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ne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prođe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period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izolacije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,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odnosno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karant</w:t>
      </w:r>
      <w:r w:rsidR="00927692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e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n</w:t>
      </w:r>
      <w:r w:rsidR="00927692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ako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su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pitanju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kontakti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potvrđenih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slučajeva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927692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obitelji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.</w:t>
      </w:r>
    </w:p>
    <w:p w:rsidR="00E51B3D" w:rsidRPr="00E51B3D" w:rsidRDefault="00E51B3D">
      <w:pPr>
        <w:numPr>
          <w:ilvl w:val="0"/>
          <w:numId w:val="2"/>
        </w:numPr>
        <w:tabs>
          <w:tab w:val="left" w:pos="355"/>
        </w:tabs>
        <w:spacing w:before="288" w:after="0" w:line="298" w:lineRule="exact"/>
        <w:ind w:left="355" w:hanging="35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Imajući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vidu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trenutnu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epidemi</w:t>
      </w:r>
      <w:r w:rsidR="007D02E8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js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ku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situaciju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karakteristike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omikron</w:t>
      </w:r>
      <w:proofErr w:type="spellEnd"/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soja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</w:rPr>
        <w:t xml:space="preserve">SARS-CoV-2,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obvezna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upotreba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zaštitnih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maski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za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sve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zaposlen</w:t>
      </w:r>
      <w:r w:rsidR="00927692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ik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,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učenike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treć</w:t>
      </w:r>
      <w:r w:rsidR="00927692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927692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osobe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sv</w:t>
      </w:r>
      <w:r w:rsidR="00927692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o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vr</w:t>
      </w:r>
      <w:r w:rsidR="00927692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ij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eme</w:t>
      </w:r>
      <w:r w:rsidR="00927692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tijekom</w:t>
      </w:r>
      <w:r w:rsidR="00591BAB" w:rsidRPr="00E51B3D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boravka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školi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.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Nošenje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zaštitnih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maski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obvezno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za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sve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zaposlen</w:t>
      </w:r>
      <w:r w:rsidR="00927692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ik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školama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,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učenike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treć</w:t>
      </w:r>
      <w:r w:rsidR="00927692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927692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osobe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od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927692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trenutka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ulaska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školsko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dvorište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do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napuštanja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školskog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dvorišta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.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Potrebno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pojačati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m</w:t>
      </w:r>
      <w:r w:rsidR="00927692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j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ere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op</w:t>
      </w:r>
      <w:r w:rsidR="00927692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ć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927692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osobne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higijene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(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pranje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dezinfekcija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ruku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), 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naročito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voditi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računa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o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redov</w:t>
      </w:r>
      <w:r w:rsidR="00927692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it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om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prov</w:t>
      </w:r>
      <w:r w:rsidR="00927692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j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etravanju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dezinfekciji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svih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prostorija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kojima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borave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učenici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zaposlen</w:t>
      </w:r>
      <w:r w:rsidR="00927692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ic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školi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.</w:t>
      </w:r>
    </w:p>
    <w:p w:rsidR="00E51B3D" w:rsidRPr="00E51B3D" w:rsidRDefault="00E51B3D">
      <w:pPr>
        <w:spacing w:before="149" w:after="0" w:line="298" w:lineRule="exact"/>
        <w:ind w:left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Iz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nim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učenike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koji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iz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zdravstvenih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razloga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mogu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nos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iti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maske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(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npr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.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bronhijalna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astma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ili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gd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postoji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drugi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zdravstveno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opravdan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razlog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)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tome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se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može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izjasn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it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bilo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koji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pedijatar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koji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poznaje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zdravstveno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stanje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d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eteta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ima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uvid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medicinsku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dokumentaciju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.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Ukoliko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bilo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t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ko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od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učenika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spr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ečen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nos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it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masku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tijekom</w:t>
      </w:r>
      <w:r w:rsidR="00591BAB" w:rsidRPr="00E51B3D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boravka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školi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potrebno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voditi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računa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da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svi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ostali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učenici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zaposlen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ic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koji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tim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učenikom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/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učenicom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d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ele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radni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prostor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ili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dolaze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bliski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kontakt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drugi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način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sv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vr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eme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nose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maske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čime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smanjuje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rizik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zaražavanje</w:t>
      </w:r>
      <w:proofErr w:type="spellEnd"/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.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toj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situaciji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posebno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važno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da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škola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sigura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pojačane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sve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druge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propisane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zaštitne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m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ere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.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Ov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iz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nimku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moguće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prim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eniti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zaht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ev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roditelja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isključivo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uz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priloženo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mišljenje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92769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liječnika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.</w:t>
      </w:r>
    </w:p>
    <w:p w:rsidR="00E51B3D" w:rsidRPr="00E51B3D" w:rsidRDefault="00927692">
      <w:pPr>
        <w:numPr>
          <w:ilvl w:val="0"/>
          <w:numId w:val="3"/>
        </w:numPr>
        <w:tabs>
          <w:tab w:val="left" w:pos="355"/>
        </w:tabs>
        <w:spacing w:before="154" w:after="0" w:line="298" w:lineRule="exact"/>
        <w:ind w:left="355" w:hanging="35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Tijekom </w:t>
      </w:r>
      <w:r w:rsidR="00E51B3D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provedenih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nadzora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uočeni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značajniji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rizici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E51B3D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zaražavanje</w:t>
      </w:r>
      <w:proofErr w:type="spellEnd"/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učenika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zaposleni</w:t>
      </w:r>
      <w:r>
        <w:rPr>
          <w:rFonts w:ascii="Times New Roman" w:eastAsia="Times New Roman" w:hAnsi="Times New Roman" w:cs="Times New Roman"/>
          <w:sz w:val="24"/>
          <w:szCs w:val="24"/>
          <w:lang w:eastAsia="sr-Cyrl-CS"/>
        </w:rPr>
        <w:t>ka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njihovim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aktivnostima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CS"/>
        </w:rPr>
        <w:t>iz</w:t>
      </w:r>
      <w:r w:rsidR="00E51B3D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van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škola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apel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ira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mo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očekujemo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od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učenika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zaposleni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ka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školama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, 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kao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roditelja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učenika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, 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da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dosl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j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edno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prim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j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enjuju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j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ere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osobne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zaštite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od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infekcije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kako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školi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, 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tako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iz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van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škole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. 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Posebno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 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važno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izb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j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egavati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masovna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okupljanja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zatvorenom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na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otvorenom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prostoru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, 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naročito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ukoliko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tijekom</w:t>
      </w:r>
      <w:r w:rsidR="00591BAB" w:rsidRPr="00E51B3D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okupljanja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ne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prim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j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enjuju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propisane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j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ere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osobne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="00E51B3D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zaštite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.</w:t>
      </w:r>
    </w:p>
    <w:p w:rsidR="00E51B3D" w:rsidRPr="00E51B3D" w:rsidRDefault="00E51B3D">
      <w:pPr>
        <w:numPr>
          <w:ilvl w:val="0"/>
          <w:numId w:val="3"/>
        </w:numPr>
        <w:tabs>
          <w:tab w:val="left" w:pos="355"/>
        </w:tabs>
        <w:spacing w:before="154" w:after="0" w:line="298" w:lineRule="exact"/>
        <w:ind w:left="355" w:hanging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Sve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osnovne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srednje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škole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Republici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Srbiji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obvezi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potpunosti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7D02E8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osigurati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prim</w:t>
      </w:r>
      <w:r w:rsidR="007D02E8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enu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pet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ključnih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m</w:t>
      </w:r>
      <w:r w:rsidR="007D02E8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j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era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strategije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za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smanjenje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rizika</w:t>
      </w:r>
      <w:r w:rsidR="00591BAB" w:rsidRPr="00E51B3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.</w:t>
      </w:r>
    </w:p>
    <w:p w:rsidR="00E51B3D" w:rsidRPr="00E51B3D" w:rsidRDefault="00E51B3D">
      <w:pPr>
        <w:numPr>
          <w:ilvl w:val="0"/>
          <w:numId w:val="4"/>
        </w:numPr>
        <w:tabs>
          <w:tab w:val="left" w:pos="355"/>
        </w:tabs>
        <w:spacing w:before="53" w:after="0" w:line="298" w:lineRule="exact"/>
        <w:ind w:left="355" w:hanging="35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Odluka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modelima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obrazovno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-</w:t>
      </w:r>
      <w:r w:rsidR="007D02E8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odgoj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nog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rada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koji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će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prim</w:t>
      </w:r>
      <w:r w:rsidR="007D02E8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enjivati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teritorij</w:t>
      </w:r>
      <w:r w:rsidR="007D02E8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Republike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Srbije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od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</w:rPr>
        <w:t xml:space="preserve">21. </w:t>
      </w:r>
      <w:r w:rsidR="007D02E8">
        <w:rPr>
          <w:rFonts w:ascii="Times New Roman" w:eastAsia="Times New Roman" w:hAnsi="Times New Roman" w:cs="Times New Roman"/>
          <w:sz w:val="24"/>
          <w:szCs w:val="24"/>
          <w:lang w:eastAsia="sr-Cyrl-CS"/>
        </w:rPr>
        <w:t>veljače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</w:rPr>
        <w:t xml:space="preserve">2022.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godine</w:t>
      </w:r>
      <w:r w:rsidR="00114E6A">
        <w:rPr>
          <w:rFonts w:ascii="Times New Roman" w:eastAsia="Times New Roman" w:hAnsi="Times New Roman" w:cs="Times New Roman"/>
          <w:sz w:val="24"/>
          <w:szCs w:val="24"/>
          <w:lang w:eastAsia="sr-Cyrl-CS"/>
        </w:rPr>
        <w:t>,</w:t>
      </w:r>
      <w:bookmarkStart w:id="0" w:name="_GoBack"/>
      <w:bookmarkEnd w:id="0"/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done</w:t>
      </w:r>
      <w:r w:rsidR="007D02E8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sen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uz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</w:t>
      </w:r>
      <w:r w:rsidR="007D02E8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glasnost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Ministarstva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prosv</w:t>
      </w:r>
      <w:r w:rsidR="007D02E8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ete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</w:t>
      </w:r>
      <w:r w:rsidR="007D02E8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znanosti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tehnološkog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razvoja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.</w:t>
      </w:r>
    </w:p>
    <w:p w:rsidR="00E51B3D" w:rsidRPr="00E51B3D" w:rsidRDefault="00E51B3D">
      <w:pPr>
        <w:numPr>
          <w:ilvl w:val="0"/>
          <w:numId w:val="4"/>
        </w:numPr>
        <w:tabs>
          <w:tab w:val="left" w:pos="355"/>
        </w:tabs>
        <w:spacing w:before="168" w:after="0" w:line="278" w:lineRule="exact"/>
        <w:ind w:left="355" w:hanging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Sl</w:t>
      </w:r>
      <w:r w:rsidR="007D02E8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edeći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sastanak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Tima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praćenje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koordini</w:t>
      </w:r>
      <w:r w:rsidR="007D02E8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anje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prim</w:t>
      </w:r>
      <w:r w:rsidR="007D02E8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ene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preventivnih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m</w:t>
      </w:r>
      <w:r w:rsidR="007D02E8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era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radu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škola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bi</w:t>
      </w:r>
      <w:r w:rsidR="007D02E8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t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će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održan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</w:rPr>
        <w:t xml:space="preserve">24. </w:t>
      </w:r>
      <w:r w:rsidR="007D02E8">
        <w:rPr>
          <w:rFonts w:ascii="Times New Roman" w:eastAsia="Times New Roman" w:hAnsi="Times New Roman" w:cs="Times New Roman"/>
          <w:sz w:val="24"/>
          <w:szCs w:val="24"/>
          <w:lang w:eastAsia="sr-Cyrl-CS"/>
        </w:rPr>
        <w:t>veljače</w:t>
      </w:r>
      <w:r w:rsidR="007D02E8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</w:rPr>
        <w:t xml:space="preserve">2022.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godine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kada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će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ponov</w:t>
      </w:r>
      <w:r w:rsidR="007D02E8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sagledati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aktu</w:t>
      </w:r>
      <w:r w:rsidR="007D02E8">
        <w:rPr>
          <w:rFonts w:ascii="Times New Roman" w:eastAsia="Times New Roman" w:hAnsi="Times New Roman" w:cs="Times New Roman"/>
          <w:sz w:val="24"/>
          <w:szCs w:val="24"/>
          <w:lang w:eastAsia="sr-Cyrl-CS"/>
        </w:rPr>
        <w:t>a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lna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epidemi</w:t>
      </w:r>
      <w:r w:rsidR="007D02E8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js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ka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situacija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radi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donošenja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potrebnih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m</w:t>
      </w:r>
      <w:r w:rsidR="007D02E8">
        <w:rPr>
          <w:rFonts w:ascii="Times New Roman" w:eastAsia="Times New Roman" w:hAnsi="Times New Roman" w:cs="Times New Roman"/>
          <w:sz w:val="24"/>
          <w:szCs w:val="24"/>
          <w:lang w:eastAsia="sr-Cyrl-CS"/>
        </w:rPr>
        <w:t>j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era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suzbijanje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širenja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epidemije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</w:rPr>
        <w:t>SARS-CoV-2.</w:t>
      </w:r>
    </w:p>
    <w:p w:rsidR="00E51B3D" w:rsidRPr="00E51B3D" w:rsidRDefault="00E51B3D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02E8" w:rsidRDefault="007D02E8" w:rsidP="00591BAB">
      <w:pPr>
        <w:pStyle w:val="Style3"/>
        <w:spacing w:before="53" w:line="240" w:lineRule="auto"/>
        <w:rPr>
          <w:sz w:val="24"/>
          <w:szCs w:val="24"/>
          <w:lang w:eastAsia="sr-Cyrl-CS"/>
        </w:rPr>
      </w:pPr>
    </w:p>
    <w:p w:rsidR="00591BAB" w:rsidRPr="00E51B3D" w:rsidRDefault="00E51B3D" w:rsidP="00591BAB">
      <w:pPr>
        <w:pStyle w:val="Style3"/>
        <w:spacing w:before="53" w:line="240" w:lineRule="auto"/>
        <w:rPr>
          <w:sz w:val="24"/>
          <w:szCs w:val="24"/>
        </w:rPr>
      </w:pPr>
      <w:r w:rsidRPr="00E51B3D">
        <w:rPr>
          <w:sz w:val="24"/>
          <w:szCs w:val="24"/>
          <w:lang w:eastAsia="sr-Cyrl-CS"/>
        </w:rPr>
        <w:t>Srdačno</w:t>
      </w:r>
      <w:r w:rsidR="00591BAB" w:rsidRPr="00E51B3D">
        <w:rPr>
          <w:sz w:val="24"/>
          <w:szCs w:val="24"/>
          <w:lang w:eastAsia="sr-Cyrl-CS"/>
        </w:rPr>
        <w:t>,</w:t>
      </w:r>
    </w:p>
    <w:p w:rsidR="00591BAB" w:rsidRPr="00E51B3D" w:rsidRDefault="00591BAB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1BAB" w:rsidRPr="00E51B3D" w:rsidRDefault="00E51B3D" w:rsidP="00591BAB">
      <w:pPr>
        <w:spacing w:after="0" w:line="240" w:lineRule="exact"/>
        <w:ind w:left="4536"/>
        <w:jc w:val="center"/>
        <w:rPr>
          <w:rStyle w:val="CharStyle0"/>
          <w:rFonts w:eastAsiaTheme="minorEastAsia"/>
          <w:lang w:eastAsia="sr-Cyrl-CS"/>
        </w:rPr>
      </w:pPr>
      <w:r w:rsidRPr="00E51B3D">
        <w:rPr>
          <w:rStyle w:val="CharStyle0"/>
          <w:rFonts w:eastAsiaTheme="minorEastAsia"/>
          <w:lang w:eastAsia="sr-Cyrl-CS"/>
        </w:rPr>
        <w:t>PRVI</w:t>
      </w:r>
      <w:r w:rsidR="00591BAB" w:rsidRPr="00E51B3D">
        <w:rPr>
          <w:rStyle w:val="CharStyle0"/>
          <w:rFonts w:eastAsiaTheme="minorEastAsia"/>
          <w:lang w:eastAsia="sr-Cyrl-CS"/>
        </w:rPr>
        <w:t xml:space="preserve"> </w:t>
      </w:r>
      <w:r w:rsidRPr="00E51B3D">
        <w:rPr>
          <w:rStyle w:val="CharStyle0"/>
          <w:rFonts w:eastAsiaTheme="minorEastAsia"/>
          <w:lang w:eastAsia="sr-Cyrl-CS"/>
        </w:rPr>
        <w:t>POTPREDS</w:t>
      </w:r>
      <w:r w:rsidR="007D02E8">
        <w:rPr>
          <w:rStyle w:val="CharStyle0"/>
          <w:rFonts w:eastAsiaTheme="minorEastAsia"/>
          <w:lang w:eastAsia="sr-Cyrl-CS"/>
        </w:rPr>
        <w:t>J</w:t>
      </w:r>
      <w:r w:rsidRPr="00E51B3D">
        <w:rPr>
          <w:rStyle w:val="CharStyle0"/>
          <w:rFonts w:eastAsiaTheme="minorEastAsia"/>
          <w:lang w:eastAsia="sr-Cyrl-CS"/>
        </w:rPr>
        <w:t>EDNIK</w:t>
      </w:r>
      <w:r w:rsidR="00591BAB" w:rsidRPr="00E51B3D">
        <w:rPr>
          <w:rStyle w:val="CharStyle0"/>
          <w:rFonts w:eastAsiaTheme="minorEastAsia"/>
          <w:lang w:eastAsia="sr-Cyrl-CS"/>
        </w:rPr>
        <w:t xml:space="preserve"> </w:t>
      </w:r>
      <w:r w:rsidRPr="00E51B3D">
        <w:rPr>
          <w:rStyle w:val="CharStyle0"/>
          <w:rFonts w:eastAsiaTheme="minorEastAsia"/>
          <w:lang w:eastAsia="sr-Cyrl-CS"/>
        </w:rPr>
        <w:t>VLADE</w:t>
      </w:r>
    </w:p>
    <w:p w:rsidR="00591BAB" w:rsidRPr="00E51B3D" w:rsidRDefault="00E51B3D" w:rsidP="00E51B3D">
      <w:pPr>
        <w:spacing w:before="40" w:after="0" w:line="240" w:lineRule="exact"/>
        <w:ind w:left="4536"/>
        <w:jc w:val="center"/>
        <w:rPr>
          <w:rStyle w:val="CharStyle0"/>
          <w:rFonts w:eastAsiaTheme="minorEastAsia"/>
          <w:lang w:eastAsia="sr-Cyrl-CS"/>
        </w:rPr>
      </w:pPr>
      <w:r w:rsidRPr="00E51B3D">
        <w:rPr>
          <w:rStyle w:val="CharStyle0"/>
          <w:rFonts w:eastAsiaTheme="minorEastAsia"/>
          <w:lang w:eastAsia="sr-Cyrl-CS"/>
        </w:rPr>
        <w:t>I</w:t>
      </w:r>
      <w:r w:rsidR="00591BAB" w:rsidRPr="00E51B3D">
        <w:rPr>
          <w:rStyle w:val="CharStyle0"/>
          <w:rFonts w:eastAsiaTheme="minorEastAsia"/>
          <w:lang w:eastAsia="sr-Cyrl-CS"/>
        </w:rPr>
        <w:t xml:space="preserve"> </w:t>
      </w:r>
      <w:r w:rsidRPr="00E51B3D">
        <w:rPr>
          <w:rStyle w:val="CharStyle0"/>
          <w:rFonts w:eastAsiaTheme="minorEastAsia"/>
          <w:lang w:eastAsia="sr-Cyrl-CS"/>
        </w:rPr>
        <w:t>MINISTAR</w:t>
      </w:r>
    </w:p>
    <w:p w:rsidR="00591BAB" w:rsidRPr="00E51B3D" w:rsidRDefault="00E51B3D" w:rsidP="00E51B3D">
      <w:pPr>
        <w:spacing w:before="120" w:after="0" w:line="240" w:lineRule="exact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1B3D">
        <w:rPr>
          <w:rFonts w:ascii="Times New Roman" w:eastAsia="Times New Roman" w:hAnsi="Times New Roman" w:cs="Times New Roman"/>
          <w:sz w:val="24"/>
          <w:szCs w:val="24"/>
        </w:rPr>
        <w:t>Branko</w:t>
      </w:r>
      <w:r w:rsidR="00591BAB" w:rsidRPr="00E51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1B3D">
        <w:rPr>
          <w:rFonts w:ascii="Times New Roman" w:eastAsia="Times New Roman" w:hAnsi="Times New Roman" w:cs="Times New Roman"/>
          <w:sz w:val="24"/>
          <w:szCs w:val="24"/>
        </w:rPr>
        <w:t>Ružić</w:t>
      </w:r>
    </w:p>
    <w:sectPr w:rsidR="00591BAB" w:rsidRPr="00E51B3D" w:rsidSect="00591B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EE6" w:rsidRDefault="00A21EE6" w:rsidP="00E51B3D">
      <w:pPr>
        <w:spacing w:after="0" w:line="240" w:lineRule="auto"/>
      </w:pPr>
      <w:r>
        <w:separator/>
      </w:r>
    </w:p>
  </w:endnote>
  <w:endnote w:type="continuationSeparator" w:id="0">
    <w:p w:rsidR="00A21EE6" w:rsidRDefault="00A21EE6" w:rsidP="00E51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3D" w:rsidRDefault="00E51B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3D" w:rsidRDefault="00E51B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3D" w:rsidRDefault="00E51B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EE6" w:rsidRDefault="00A21EE6" w:rsidP="00E51B3D">
      <w:pPr>
        <w:spacing w:after="0" w:line="240" w:lineRule="auto"/>
      </w:pPr>
      <w:r>
        <w:separator/>
      </w:r>
    </w:p>
  </w:footnote>
  <w:footnote w:type="continuationSeparator" w:id="0">
    <w:p w:rsidR="00A21EE6" w:rsidRDefault="00A21EE6" w:rsidP="00E51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3D" w:rsidRDefault="00E51B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3D" w:rsidRDefault="00E51B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3D" w:rsidRDefault="00E51B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6206C"/>
    <w:multiLevelType w:val="hybridMultilevel"/>
    <w:tmpl w:val="7EEEDBB2"/>
    <w:lvl w:ilvl="0" w:tplc="E8629A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37398"/>
    <w:multiLevelType w:val="singleLevel"/>
    <w:tmpl w:val="B71C25F4"/>
    <w:lvl w:ilvl="0">
      <w:start w:val="1"/>
      <w:numFmt w:val="decimal"/>
      <w:lvlText w:val="3.%1."/>
      <w:lvlJc w:val="left"/>
    </w:lvl>
  </w:abstractNum>
  <w:abstractNum w:abstractNumId="2" w15:restartNumberingAfterBreak="0">
    <w:nsid w:val="1F217A0A"/>
    <w:multiLevelType w:val="singleLevel"/>
    <w:tmpl w:val="A4C837B2"/>
    <w:lvl w:ilvl="0">
      <w:start w:val="8"/>
      <w:numFmt w:val="decimal"/>
      <w:lvlText w:val="%1."/>
      <w:lvlJc w:val="left"/>
      <w:rPr>
        <w:b/>
      </w:rPr>
    </w:lvl>
  </w:abstractNum>
  <w:abstractNum w:abstractNumId="3" w15:restartNumberingAfterBreak="0">
    <w:nsid w:val="2F143BD7"/>
    <w:multiLevelType w:val="singleLevel"/>
    <w:tmpl w:val="C6B24CF6"/>
    <w:lvl w:ilvl="0">
      <w:start w:val="4"/>
      <w:numFmt w:val="decimal"/>
      <w:lvlText w:val="%1."/>
      <w:lvlJc w:val="left"/>
    </w:lvl>
  </w:abstractNum>
  <w:abstractNum w:abstractNumId="4" w15:restartNumberingAfterBreak="0">
    <w:nsid w:val="305A2D20"/>
    <w:multiLevelType w:val="hybridMultilevel"/>
    <w:tmpl w:val="10B06F80"/>
    <w:lvl w:ilvl="0" w:tplc="76CE4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77138"/>
    <w:multiLevelType w:val="singleLevel"/>
    <w:tmpl w:val="3D7C3B20"/>
    <w:lvl w:ilvl="0">
      <w:start w:val="6"/>
      <w:numFmt w:val="decimal"/>
      <w:lvlText w:val="%1."/>
      <w:lvlJc w:val="left"/>
      <w:rPr>
        <w:b/>
      </w:rPr>
    </w:lvl>
  </w:abstractNum>
  <w:abstractNum w:abstractNumId="6" w15:restartNumberingAfterBreak="0">
    <w:nsid w:val="6BE218B7"/>
    <w:multiLevelType w:val="hybridMultilevel"/>
    <w:tmpl w:val="B700E90E"/>
    <w:lvl w:ilvl="0" w:tplc="76CE4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6CC5"/>
    <w:rsid w:val="00114E6A"/>
    <w:rsid w:val="00591BAB"/>
    <w:rsid w:val="00615A2A"/>
    <w:rsid w:val="007D02E8"/>
    <w:rsid w:val="00816CC5"/>
    <w:rsid w:val="008A6148"/>
    <w:rsid w:val="00927692"/>
    <w:rsid w:val="00A029AD"/>
    <w:rsid w:val="00A21EE6"/>
    <w:rsid w:val="00A47A5E"/>
    <w:rsid w:val="00B1103C"/>
    <w:rsid w:val="00B42EBA"/>
    <w:rsid w:val="00BC1A61"/>
    <w:rsid w:val="00C40EE4"/>
    <w:rsid w:val="00E5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5DDDA9-7389-49EB-999B-A638B311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pPr>
      <w:spacing w:after="0" w:line="319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pPr>
      <w:spacing w:after="0" w:line="478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pPr>
      <w:spacing w:after="0" w:line="29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pPr>
      <w:spacing w:after="0" w:line="29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">
    <w:name w:val="Style27"/>
    <w:basedOn w:val="Normal"/>
    <w:pPr>
      <w:spacing w:after="0" w:line="274" w:lineRule="exact"/>
      <w:ind w:hanging="8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pPr>
      <w:spacing w:after="0" w:line="319" w:lineRule="exact"/>
      <w:ind w:hanging="35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pPr>
      <w:spacing w:after="0" w:line="298" w:lineRule="exact"/>
      <w:ind w:hanging="35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2">
    <w:name w:val="CharStyle2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12">
    <w:name w:val="CharStyle12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/>
      <w:sz w:val="22"/>
      <w:szCs w:val="22"/>
    </w:rPr>
  </w:style>
  <w:style w:type="character" w:customStyle="1" w:styleId="CharStyle14">
    <w:name w:val="CharStyle14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5">
    <w:name w:val="CharStyle15"/>
    <w:basedOn w:val="DefaultParagraphFont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paragraph" w:styleId="ListParagraph">
    <w:name w:val="List Paragraph"/>
    <w:basedOn w:val="Normal"/>
    <w:uiPriority w:val="34"/>
    <w:qFormat/>
    <w:rsid w:val="00E51B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1B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B3D"/>
  </w:style>
  <w:style w:type="paragraph" w:styleId="Footer">
    <w:name w:val="footer"/>
    <w:basedOn w:val="Normal"/>
    <w:link w:val="FooterChar"/>
    <w:uiPriority w:val="99"/>
    <w:unhideWhenUsed/>
    <w:rsid w:val="00E51B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Mato Groznica</cp:lastModifiedBy>
  <cp:revision>8</cp:revision>
  <dcterms:created xsi:type="dcterms:W3CDTF">2022-02-18T12:17:00Z</dcterms:created>
  <dcterms:modified xsi:type="dcterms:W3CDTF">2022-02-18T13:18:00Z</dcterms:modified>
</cp:coreProperties>
</file>