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4A" w:rsidRDefault="00C1344A" w:rsidP="00884201">
      <w:pPr>
        <w:pStyle w:val="Heading1"/>
        <w:spacing w:before="69" w:line="271" w:lineRule="auto"/>
        <w:ind w:left="426" w:right="5245" w:firstLine="11"/>
        <w:jc w:val="center"/>
        <w:rPr>
          <w:rFonts w:eastAsiaTheme="minorHAnsi"/>
          <w:color w:val="2D3638"/>
          <w:szCs w:val="22"/>
          <w:lang w:val="hr-HR"/>
        </w:rPr>
      </w:pPr>
    </w:p>
    <w:p w:rsidR="00C1344A" w:rsidRDefault="00C1344A" w:rsidP="00884201">
      <w:pPr>
        <w:pStyle w:val="Heading1"/>
        <w:spacing w:before="69" w:line="271" w:lineRule="auto"/>
        <w:ind w:left="426" w:right="5245" w:firstLine="11"/>
        <w:jc w:val="center"/>
        <w:rPr>
          <w:rFonts w:eastAsiaTheme="minorHAnsi"/>
          <w:color w:val="2D3638"/>
          <w:szCs w:val="22"/>
          <w:lang w:val="hr-HR"/>
        </w:rPr>
      </w:pPr>
    </w:p>
    <w:p w:rsidR="00C1344A" w:rsidRDefault="00C1344A" w:rsidP="00884201">
      <w:pPr>
        <w:pStyle w:val="Heading1"/>
        <w:spacing w:before="69" w:line="271" w:lineRule="auto"/>
        <w:ind w:left="426" w:right="5245" w:firstLine="11"/>
        <w:jc w:val="center"/>
        <w:rPr>
          <w:rFonts w:eastAsiaTheme="minorHAnsi"/>
          <w:color w:val="2D3638"/>
          <w:szCs w:val="22"/>
          <w:lang w:val="hr-HR"/>
        </w:rPr>
      </w:pPr>
    </w:p>
    <w:p w:rsidR="00884201" w:rsidRPr="00884201" w:rsidRDefault="00884201" w:rsidP="00884201">
      <w:pPr>
        <w:pStyle w:val="Heading1"/>
        <w:spacing w:before="69" w:line="271" w:lineRule="auto"/>
        <w:ind w:left="426" w:right="5245" w:firstLine="11"/>
        <w:jc w:val="center"/>
        <w:rPr>
          <w:rFonts w:eastAsiaTheme="minorHAnsi"/>
          <w:color w:val="2D3638"/>
          <w:szCs w:val="22"/>
          <w:lang w:val="hr-HR"/>
        </w:rPr>
      </w:pPr>
      <w:r w:rsidRPr="00884201">
        <w:rPr>
          <w:rFonts w:eastAsiaTheme="minorHAnsi"/>
          <w:color w:val="2D3638"/>
          <w:szCs w:val="22"/>
          <w:lang w:val="hr-HR"/>
        </w:rPr>
        <w:t>Republika Srbija MINISTARSTVO</w:t>
      </w:r>
      <w:r w:rsidR="007839BE">
        <w:rPr>
          <w:rFonts w:eastAsiaTheme="minorHAnsi"/>
          <w:color w:val="2D3638"/>
          <w:szCs w:val="22"/>
          <w:lang w:val="hr-HR"/>
        </w:rPr>
        <w:t xml:space="preserve"> </w:t>
      </w:r>
      <w:r w:rsidRPr="00884201">
        <w:rPr>
          <w:rFonts w:eastAsiaTheme="minorHAnsi"/>
          <w:color w:val="2D3638"/>
          <w:szCs w:val="22"/>
          <w:lang w:val="hr-HR"/>
        </w:rPr>
        <w:t>PROSVJETE, ZNANOSTI I TEHNOLOŠKOG</w:t>
      </w:r>
      <w:r w:rsidR="007839BE">
        <w:rPr>
          <w:rFonts w:eastAsiaTheme="minorHAnsi"/>
          <w:color w:val="2D3638"/>
          <w:szCs w:val="22"/>
          <w:lang w:val="hr-HR"/>
        </w:rPr>
        <w:t xml:space="preserve"> </w:t>
      </w:r>
      <w:r w:rsidRPr="00884201">
        <w:rPr>
          <w:rFonts w:eastAsiaTheme="minorHAnsi"/>
          <w:color w:val="2D3638"/>
          <w:szCs w:val="22"/>
          <w:lang w:val="hr-HR"/>
        </w:rPr>
        <w:t>RAZVOJA</w:t>
      </w:r>
    </w:p>
    <w:p w:rsidR="00884201" w:rsidRPr="00884201" w:rsidRDefault="00884201" w:rsidP="00884201">
      <w:pPr>
        <w:spacing w:line="273" w:lineRule="exact"/>
        <w:ind w:left="426" w:right="5245"/>
        <w:jc w:val="center"/>
        <w:rPr>
          <w:rFonts w:ascii="Times New Roman" w:hAnsi="Times New Roman"/>
          <w:color w:val="2D3638"/>
          <w:sz w:val="24"/>
          <w:lang w:val="hr-HR"/>
        </w:rPr>
      </w:pPr>
      <w:r w:rsidRPr="00884201">
        <w:rPr>
          <w:rFonts w:ascii="Times New Roman" w:hAnsi="Times New Roman"/>
          <w:color w:val="2D3638"/>
          <w:sz w:val="24"/>
          <w:lang w:val="hr-HR"/>
        </w:rPr>
        <w:t>Klasa: 601-03-00033/25/202 1-15</w:t>
      </w:r>
    </w:p>
    <w:p w:rsidR="00884201" w:rsidRPr="00884201" w:rsidRDefault="00884201" w:rsidP="00884201">
      <w:pPr>
        <w:spacing w:before="36"/>
        <w:ind w:left="781" w:right="5632"/>
        <w:jc w:val="center"/>
        <w:rPr>
          <w:rFonts w:ascii="Times New Roman" w:hAnsi="Times New Roman"/>
          <w:color w:val="2D3638"/>
          <w:sz w:val="24"/>
          <w:lang w:val="hr-HR"/>
        </w:rPr>
      </w:pPr>
      <w:r w:rsidRPr="00884201">
        <w:rPr>
          <w:rFonts w:ascii="Times New Roman" w:hAnsi="Times New Roman"/>
          <w:color w:val="2D3638"/>
          <w:sz w:val="24"/>
          <w:lang w:val="hr-HR"/>
        </w:rPr>
        <w:t>Datum: 25. 2. 2022. godine</w:t>
      </w:r>
    </w:p>
    <w:p w:rsidR="00884201" w:rsidRPr="00884201" w:rsidRDefault="00884201" w:rsidP="00884201">
      <w:pPr>
        <w:spacing w:before="31"/>
        <w:ind w:left="791" w:right="5632"/>
        <w:jc w:val="center"/>
        <w:rPr>
          <w:rFonts w:ascii="Times New Roman" w:hAnsi="Times New Roman"/>
          <w:color w:val="2D3638"/>
          <w:sz w:val="24"/>
          <w:lang w:val="hr-HR"/>
        </w:rPr>
      </w:pPr>
      <w:r w:rsidRPr="00884201">
        <w:rPr>
          <w:rFonts w:ascii="Times New Roman" w:hAnsi="Times New Roman"/>
          <w:color w:val="2D3638"/>
          <w:sz w:val="24"/>
          <w:lang w:val="hr-HR"/>
        </w:rPr>
        <w:t>Nemanjina 22-26</w:t>
      </w: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84201" w:rsidRPr="00D5082A" w:rsidRDefault="00884201" w:rsidP="00884201">
      <w:pPr>
        <w:spacing w:before="8"/>
        <w:rPr>
          <w:rFonts w:ascii="Times New Roman" w:eastAsia="Times New Roman" w:hAnsi="Times New Roman" w:cs="Times New Roman"/>
          <w:sz w:val="29"/>
          <w:szCs w:val="29"/>
          <w:lang w:val="hr-HR"/>
        </w:rPr>
      </w:pPr>
    </w:p>
    <w:p w:rsidR="00884201" w:rsidRPr="00884201" w:rsidRDefault="00884201" w:rsidP="00884201">
      <w:pPr>
        <w:spacing w:line="400" w:lineRule="auto"/>
        <w:ind w:left="2127" w:right="2561"/>
        <w:jc w:val="center"/>
        <w:rPr>
          <w:rFonts w:ascii="Times New Roman" w:hAnsi="Times New Roman"/>
          <w:color w:val="2D3638"/>
          <w:sz w:val="24"/>
          <w:lang w:val="hr-HR"/>
        </w:rPr>
      </w:pPr>
      <w:r w:rsidRPr="00D5082A">
        <w:rPr>
          <w:rFonts w:ascii="Times New Roman" w:hAnsi="Times New Roman"/>
          <w:color w:val="2D3638"/>
          <w:sz w:val="24"/>
          <w:lang w:val="hr-HR"/>
        </w:rPr>
        <w:t>ŠKOLSKIM</w:t>
      </w:r>
      <w:r w:rsidRPr="00884201">
        <w:rPr>
          <w:rFonts w:ascii="Times New Roman" w:hAnsi="Times New Roman"/>
          <w:color w:val="2D3638"/>
          <w:sz w:val="24"/>
          <w:lang w:val="hr-HR"/>
        </w:rPr>
        <w:t xml:space="preserve"> UPRAVAMA </w:t>
      </w:r>
    </w:p>
    <w:p w:rsidR="00884201" w:rsidRPr="00884201" w:rsidRDefault="00884201" w:rsidP="00884201">
      <w:pPr>
        <w:spacing w:line="400" w:lineRule="auto"/>
        <w:ind w:left="2127" w:right="2561"/>
        <w:jc w:val="center"/>
        <w:rPr>
          <w:rFonts w:ascii="Times New Roman" w:hAnsi="Times New Roman"/>
          <w:color w:val="2D3638"/>
          <w:sz w:val="24"/>
          <w:lang w:val="hr-HR"/>
        </w:rPr>
      </w:pPr>
      <w:r w:rsidRPr="00884201">
        <w:rPr>
          <w:rFonts w:ascii="Times New Roman" w:hAnsi="Times New Roman"/>
          <w:color w:val="2D3638"/>
          <w:sz w:val="24"/>
          <w:lang w:val="hr-HR"/>
        </w:rPr>
        <w:t>OSNOVNIM</w:t>
      </w:r>
      <w:r w:rsidR="007839BE">
        <w:rPr>
          <w:rFonts w:ascii="Times New Roman" w:hAnsi="Times New Roman"/>
          <w:color w:val="2D3638"/>
          <w:sz w:val="24"/>
          <w:lang w:val="hr-HR"/>
        </w:rPr>
        <w:t xml:space="preserve"> </w:t>
      </w:r>
      <w:r w:rsidRPr="00884201">
        <w:rPr>
          <w:rFonts w:ascii="Times New Roman" w:hAnsi="Times New Roman"/>
          <w:color w:val="2D3638"/>
          <w:sz w:val="24"/>
          <w:lang w:val="hr-HR"/>
        </w:rPr>
        <w:t>I SREDNJIM ŠKOLAMA</w:t>
      </w:r>
    </w:p>
    <w:p w:rsidR="00884201" w:rsidRPr="00884201" w:rsidRDefault="00884201" w:rsidP="00884201">
      <w:pPr>
        <w:spacing w:line="400" w:lineRule="auto"/>
        <w:ind w:left="1985" w:right="2561"/>
        <w:jc w:val="center"/>
        <w:rPr>
          <w:rFonts w:ascii="Times New Roman" w:hAnsi="Times New Roman"/>
          <w:color w:val="2D3638"/>
          <w:sz w:val="24"/>
          <w:lang w:val="hr-HR"/>
        </w:rPr>
      </w:pPr>
      <w:r w:rsidRPr="00884201">
        <w:rPr>
          <w:rFonts w:ascii="Times New Roman" w:hAnsi="Times New Roman"/>
          <w:color w:val="2D3638"/>
          <w:sz w:val="24"/>
          <w:lang w:val="hr-HR"/>
        </w:rPr>
        <w:t>JEDINICAMA</w:t>
      </w:r>
      <w:r w:rsidR="007839BE">
        <w:rPr>
          <w:rFonts w:ascii="Times New Roman" w:hAnsi="Times New Roman"/>
          <w:color w:val="2D3638"/>
          <w:sz w:val="24"/>
          <w:lang w:val="hr-HR"/>
        </w:rPr>
        <w:t xml:space="preserve"> </w:t>
      </w:r>
      <w:r w:rsidRPr="00884201">
        <w:rPr>
          <w:rFonts w:ascii="Times New Roman" w:hAnsi="Times New Roman"/>
          <w:color w:val="2D3638"/>
          <w:sz w:val="24"/>
          <w:lang w:val="hr-HR"/>
        </w:rPr>
        <w:t>LOKALNE</w:t>
      </w:r>
      <w:r w:rsidR="007839BE">
        <w:rPr>
          <w:rFonts w:ascii="Times New Roman" w:hAnsi="Times New Roman"/>
          <w:color w:val="2D3638"/>
          <w:sz w:val="24"/>
          <w:lang w:val="hr-HR"/>
        </w:rPr>
        <w:t xml:space="preserve"> </w:t>
      </w:r>
      <w:r w:rsidRPr="00884201">
        <w:rPr>
          <w:rFonts w:ascii="Times New Roman" w:hAnsi="Times New Roman"/>
          <w:color w:val="2D3638"/>
          <w:sz w:val="24"/>
          <w:lang w:val="hr-HR"/>
        </w:rPr>
        <w:t>SAMOUPRAVE</w:t>
      </w: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84201" w:rsidRPr="00D5082A" w:rsidRDefault="00884201" w:rsidP="00884201">
      <w:pPr>
        <w:spacing w:before="7"/>
        <w:rPr>
          <w:rFonts w:ascii="Times New Roman" w:eastAsia="Times New Roman" w:hAnsi="Times New Roman" w:cs="Times New Roman"/>
          <w:sz w:val="32"/>
          <w:szCs w:val="32"/>
          <w:lang w:val="hr-HR"/>
        </w:rPr>
      </w:pPr>
    </w:p>
    <w:p w:rsidR="00884201" w:rsidRPr="00884201" w:rsidRDefault="00884201" w:rsidP="00884201">
      <w:pPr>
        <w:tabs>
          <w:tab w:val="left" w:pos="1702"/>
          <w:tab w:val="left" w:pos="3507"/>
          <w:tab w:val="left" w:pos="4423"/>
          <w:tab w:val="left" w:pos="5148"/>
          <w:tab w:val="left" w:pos="5551"/>
          <w:tab w:val="left" w:pos="6598"/>
          <w:tab w:val="left" w:pos="6929"/>
          <w:tab w:val="left" w:pos="8575"/>
        </w:tabs>
        <w:spacing w:line="247" w:lineRule="auto"/>
        <w:ind w:left="344" w:right="110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PREDMET: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ab/>
        <w:t>Obavijest o odluci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ab/>
        <w:t>Tima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za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ab/>
        <w:t>praćenje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koordin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aciju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primjene preventivnih mjera u radu škola koja se odnosi na utvrđeni model nastave za škole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u određenim jedinicama lokalne samouprave počevši od 28. veljače 2022. godine</w:t>
      </w:r>
    </w:p>
    <w:p w:rsidR="00884201" w:rsidRDefault="00884201" w:rsidP="00884201">
      <w:pPr>
        <w:pStyle w:val="Heading1"/>
        <w:spacing w:before="153"/>
        <w:ind w:left="344" w:right="2561"/>
        <w:rPr>
          <w:color w:val="21362F"/>
          <w:lang w:val="hr-HR"/>
        </w:rPr>
      </w:pPr>
      <w:r w:rsidRPr="00D5082A">
        <w:rPr>
          <w:color w:val="21362F"/>
          <w:lang w:val="hr-HR"/>
        </w:rPr>
        <w:t>Poštovani,</w:t>
      </w:r>
    </w:p>
    <w:p w:rsidR="00C1344A" w:rsidRPr="00D5082A" w:rsidRDefault="00C1344A" w:rsidP="00884201">
      <w:pPr>
        <w:pStyle w:val="Heading1"/>
        <w:spacing w:before="153"/>
        <w:ind w:left="344" w:right="2561"/>
        <w:rPr>
          <w:lang w:val="hr-HR"/>
        </w:rPr>
      </w:pPr>
    </w:p>
    <w:p w:rsidR="00884201" w:rsidRDefault="00884201" w:rsidP="00884201">
      <w:pPr>
        <w:spacing w:line="247" w:lineRule="auto"/>
        <w:ind w:left="344" w:right="110"/>
        <w:jc w:val="both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U cilju kvalitetne organizacije obrazovno-odgojnog rada u školama na teritoriju Republike Srbije u školskoj 2021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.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/2022. godini, posebno imajući u vidu zaštitu zdravlja učenika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zaposleni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ka,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sprečava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 šire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zaraznih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bolesti, kao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i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ostvariva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 prava učenika na obrazova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e, Tim za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praćenje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i koordin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aciju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prim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ene preventivnih m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era u radu škola na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tjednoj razini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, a na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temelju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podataka koje dostav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lj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aju škole,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utvr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đ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uje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ab/>
        <w:t>model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nastave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za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škole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u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odre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đ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enim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ab/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jedinicama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lokalne samouprave. Op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ći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nski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,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odnosno gradski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stožer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za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iz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vanredne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situaciju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sudjeluje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u ovom procesu, daju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ć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 svoj pr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edlog za primjenu odgovarajućeg modela obrazovno-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odgojnog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rada, posredstvom nadležne školske uprave.</w:t>
      </w:r>
    </w:p>
    <w:p w:rsidR="00884201" w:rsidRPr="00884201" w:rsidRDefault="00884201" w:rsidP="00884201">
      <w:pPr>
        <w:spacing w:line="247" w:lineRule="auto"/>
        <w:ind w:left="344" w:right="110"/>
        <w:jc w:val="both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</w:p>
    <w:p w:rsidR="00884201" w:rsidRPr="00884201" w:rsidRDefault="00884201" w:rsidP="00884201">
      <w:pPr>
        <w:spacing w:line="247" w:lineRule="auto"/>
        <w:ind w:left="344" w:right="110"/>
        <w:jc w:val="both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Epidemi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jsk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a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situacija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se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svakodnevno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prati i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na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temelju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pokazatelja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podataka donose se odgovaraju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ć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 odluke. Istaknuta su dva osnovna elementa koja predstav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lj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aju prioritet, a to su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osiguravanje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ostvariva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nja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prava na obrazova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e, odnosno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kontinuitet i kvalitet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a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u obrazovno-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odgojnom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radu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te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očuva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nje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zdrav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lja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učenika i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zaposleni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ka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, odnosno osigura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vanje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da se kao i do sada, a na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što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ukazuju navedeni podaci,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kvalitetan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obrazovno-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odgojni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rad ostvaruje 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sigurnom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okruže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nju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.</w:t>
      </w:r>
    </w:p>
    <w:p w:rsidR="00884201" w:rsidRPr="00D5082A" w:rsidRDefault="00884201" w:rsidP="00884201">
      <w:pPr>
        <w:spacing w:line="268" w:lineRule="auto"/>
        <w:jc w:val="both"/>
        <w:rPr>
          <w:lang w:val="hr-HR"/>
        </w:rPr>
        <w:sectPr w:rsidR="00884201" w:rsidRPr="00D5082A" w:rsidSect="00884201">
          <w:pgSz w:w="11907" w:h="16839" w:code="9"/>
          <w:pgMar w:top="1418" w:right="1418" w:bottom="1418" w:left="1418" w:header="720" w:footer="720" w:gutter="0"/>
          <w:cols w:space="720"/>
          <w:docGrid w:linePitch="299"/>
        </w:sect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hr-HR"/>
        </w:rPr>
      </w:pPr>
    </w:p>
    <w:p w:rsidR="00884201" w:rsidRPr="00884201" w:rsidRDefault="00884201" w:rsidP="00884201">
      <w:pPr>
        <w:spacing w:line="247" w:lineRule="auto"/>
        <w:ind w:left="1843" w:right="568"/>
        <w:jc w:val="both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Tim za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praćenje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i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koordinaciju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prim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ene preventivnih m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era u radu škola, na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sastanku održanom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25.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2.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2022. godine,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sukladno stručnim uputama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za organizaciju obrazovno-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odgojnog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rada u osnovnoj i sred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oj školi za školsku 2021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.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/2022. godinu, don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 je sl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ede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ć</w:t>
      </w:r>
      <w:r w:rsidRPr="00884201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u</w:t>
      </w:r>
    </w:p>
    <w:p w:rsidR="00884201" w:rsidRPr="00D5082A" w:rsidRDefault="00884201" w:rsidP="00884201">
      <w:pPr>
        <w:spacing w:before="5"/>
        <w:rPr>
          <w:rFonts w:ascii="Cambria" w:eastAsia="Cambria" w:hAnsi="Cambria" w:cs="Cambria"/>
          <w:sz w:val="18"/>
          <w:szCs w:val="18"/>
          <w:lang w:val="hr-HR"/>
        </w:rPr>
      </w:pPr>
    </w:p>
    <w:p w:rsidR="00884201" w:rsidRPr="00847866" w:rsidRDefault="00884201" w:rsidP="00884201">
      <w:pPr>
        <w:spacing w:line="201" w:lineRule="exact"/>
        <w:ind w:left="1418"/>
        <w:jc w:val="center"/>
        <w:rPr>
          <w:rFonts w:ascii="Times New Roman" w:eastAsia="Cambria" w:hAnsi="Times New Roman" w:cs="Times New Roman"/>
          <w:b/>
          <w:sz w:val="24"/>
          <w:szCs w:val="20"/>
          <w:lang w:val="hr-HR"/>
        </w:rPr>
      </w:pPr>
      <w:r w:rsidRPr="00847866">
        <w:rPr>
          <w:rFonts w:ascii="Times New Roman" w:eastAsia="Cambria" w:hAnsi="Times New Roman" w:cs="Times New Roman"/>
          <w:b/>
          <w:position w:val="-3"/>
          <w:sz w:val="24"/>
          <w:szCs w:val="20"/>
          <w:lang w:val="hr-HR" w:eastAsia="sr-Latn-RS"/>
        </w:rPr>
        <w:t>ODLUKU</w:t>
      </w:r>
    </w:p>
    <w:p w:rsidR="00884201" w:rsidRPr="007839BE" w:rsidRDefault="00884201" w:rsidP="007839BE">
      <w:pPr>
        <w:pStyle w:val="ListParagraph"/>
        <w:numPr>
          <w:ilvl w:val="0"/>
          <w:numId w:val="3"/>
        </w:numPr>
        <w:tabs>
          <w:tab w:val="left" w:pos="2396"/>
        </w:tabs>
        <w:spacing w:before="185" w:line="268" w:lineRule="auto"/>
        <w:ind w:right="568" w:hanging="336"/>
        <w:jc w:val="both"/>
        <w:rPr>
          <w:rFonts w:ascii="Times New Roman" w:eastAsia="Times New Roman" w:hAnsi="Times New Roman" w:cs="Times New Roman"/>
          <w:b/>
          <w:color w:val="1F2D33"/>
          <w:sz w:val="24"/>
          <w:szCs w:val="24"/>
          <w:lang w:val="hr-HR"/>
        </w:rPr>
      </w:pPr>
      <w:r w:rsidRP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Sve</w:t>
      </w:r>
      <w:r w:rsidRPr="007839BE">
        <w:rPr>
          <w:rFonts w:ascii="Times New Roman" w:eastAsia="Times New Roman" w:hAnsi="Times New Roman" w:cs="Times New Roman"/>
          <w:b/>
          <w:color w:val="13262D"/>
          <w:spacing w:val="37"/>
          <w:sz w:val="24"/>
          <w:szCs w:val="24"/>
          <w:lang w:val="hr-HR"/>
        </w:rPr>
        <w:t xml:space="preserve"> </w:t>
      </w:r>
      <w:r w:rsidRPr="007839BE">
        <w:rPr>
          <w:rFonts w:ascii="Times New Roman" w:eastAsia="Times New Roman" w:hAnsi="Times New Roman" w:cs="Times New Roman"/>
          <w:b/>
          <w:color w:val="162A26"/>
          <w:sz w:val="24"/>
          <w:szCs w:val="24"/>
          <w:lang w:val="hr-HR"/>
        </w:rPr>
        <w:t>osnovne</w:t>
      </w:r>
      <w:r w:rsidRPr="007839BE">
        <w:rPr>
          <w:rFonts w:ascii="Times New Roman" w:eastAsia="Times New Roman" w:hAnsi="Times New Roman" w:cs="Times New Roman"/>
          <w:b/>
          <w:color w:val="162A26"/>
          <w:spacing w:val="37"/>
          <w:sz w:val="24"/>
          <w:szCs w:val="24"/>
          <w:lang w:val="hr-HR"/>
        </w:rPr>
        <w:t xml:space="preserve"> </w:t>
      </w:r>
      <w:r w:rsidRPr="007839BE">
        <w:rPr>
          <w:rFonts w:ascii="Times New Roman" w:eastAsia="Times New Roman" w:hAnsi="Times New Roman" w:cs="Times New Roman"/>
          <w:b/>
          <w:color w:val="1C261C"/>
          <w:sz w:val="24"/>
          <w:szCs w:val="24"/>
          <w:lang w:val="hr-HR"/>
        </w:rPr>
        <w:t>i</w:t>
      </w:r>
      <w:r w:rsidRPr="007839BE">
        <w:rPr>
          <w:rFonts w:ascii="Times New Roman" w:eastAsia="Times New Roman" w:hAnsi="Times New Roman" w:cs="Times New Roman"/>
          <w:b/>
          <w:color w:val="1C261C"/>
          <w:spacing w:val="37"/>
          <w:sz w:val="24"/>
          <w:szCs w:val="24"/>
          <w:lang w:val="hr-HR"/>
        </w:rPr>
        <w:t xml:space="preserve"> </w:t>
      </w:r>
      <w:r w:rsidR="007839BE">
        <w:rPr>
          <w:rFonts w:ascii="Times New Roman" w:eastAsia="Times New Roman" w:hAnsi="Times New Roman" w:cs="Times New Roman"/>
          <w:b/>
          <w:bCs/>
          <w:color w:val="011F16"/>
          <w:sz w:val="24"/>
          <w:szCs w:val="24"/>
          <w:lang w:val="hr-HR"/>
        </w:rPr>
        <w:t>srednj</w:t>
      </w:r>
      <w:r w:rsidR="007839BE" w:rsidRPr="007839BE">
        <w:rPr>
          <w:rFonts w:ascii="Times New Roman" w:eastAsia="Times New Roman" w:hAnsi="Times New Roman" w:cs="Times New Roman"/>
          <w:b/>
          <w:bCs/>
          <w:color w:val="011F16"/>
          <w:sz w:val="24"/>
          <w:szCs w:val="24"/>
          <w:lang w:val="hr-HR"/>
        </w:rPr>
        <w:t>e</w:t>
      </w:r>
      <w:r w:rsidRPr="007839BE">
        <w:rPr>
          <w:rFonts w:ascii="Times New Roman" w:eastAsia="Times New Roman" w:hAnsi="Times New Roman" w:cs="Times New Roman"/>
          <w:b/>
          <w:bCs/>
          <w:color w:val="011F16"/>
          <w:spacing w:val="37"/>
          <w:sz w:val="24"/>
          <w:szCs w:val="24"/>
          <w:lang w:val="hr-HR"/>
        </w:rPr>
        <w:t xml:space="preserve"> </w:t>
      </w:r>
      <w:r w:rsidR="007839BE">
        <w:rPr>
          <w:rFonts w:ascii="Times New Roman" w:eastAsia="Times New Roman" w:hAnsi="Times New Roman" w:cs="Times New Roman"/>
          <w:b/>
          <w:bCs/>
          <w:color w:val="162828"/>
          <w:sz w:val="24"/>
          <w:szCs w:val="24"/>
          <w:lang w:val="hr-HR"/>
        </w:rPr>
        <w:t>škole u</w:t>
      </w:r>
      <w:r w:rsidRPr="007839BE">
        <w:rPr>
          <w:rFonts w:ascii="Times New Roman" w:eastAsia="Times New Roman" w:hAnsi="Times New Roman" w:cs="Times New Roman"/>
          <w:b/>
          <w:color w:val="647472"/>
          <w:spacing w:val="37"/>
          <w:sz w:val="24"/>
          <w:szCs w:val="24"/>
          <w:lang w:val="hr-HR"/>
        </w:rPr>
        <w:t xml:space="preserve"> </w:t>
      </w:r>
      <w:r w:rsidRPr="007839BE">
        <w:rPr>
          <w:rFonts w:ascii="Times New Roman" w:eastAsia="Times New Roman" w:hAnsi="Times New Roman" w:cs="Times New Roman"/>
          <w:b/>
          <w:bCs/>
          <w:color w:val="1C2628"/>
          <w:sz w:val="24"/>
          <w:szCs w:val="24"/>
          <w:lang w:val="hr-HR"/>
        </w:rPr>
        <w:t>Republici</w:t>
      </w:r>
      <w:r w:rsidRPr="007839BE">
        <w:rPr>
          <w:rFonts w:ascii="Times New Roman" w:eastAsia="Times New Roman" w:hAnsi="Times New Roman" w:cs="Times New Roman"/>
          <w:b/>
          <w:bCs/>
          <w:color w:val="1C2628"/>
          <w:spacing w:val="37"/>
          <w:sz w:val="24"/>
          <w:szCs w:val="24"/>
          <w:lang w:val="hr-HR"/>
        </w:rPr>
        <w:t xml:space="preserve"> </w:t>
      </w:r>
      <w:r w:rsidRPr="007839BE">
        <w:rPr>
          <w:rFonts w:ascii="Times New Roman" w:eastAsia="Times New Roman" w:hAnsi="Times New Roman" w:cs="Times New Roman"/>
          <w:b/>
          <w:color w:val="0E1F26"/>
          <w:sz w:val="24"/>
          <w:szCs w:val="24"/>
          <w:lang w:val="hr-HR"/>
        </w:rPr>
        <w:t>Srbiji</w:t>
      </w:r>
      <w:r w:rsidRPr="007839BE">
        <w:rPr>
          <w:rFonts w:ascii="Times New Roman" w:eastAsia="Times New Roman" w:hAnsi="Times New Roman" w:cs="Times New Roman"/>
          <w:b/>
          <w:color w:val="0E1F26"/>
          <w:spacing w:val="37"/>
          <w:sz w:val="24"/>
          <w:szCs w:val="24"/>
          <w:lang w:val="hr-HR"/>
        </w:rPr>
        <w:t xml:space="preserve"> </w:t>
      </w:r>
      <w:r w:rsidRPr="007839BE">
        <w:rPr>
          <w:rFonts w:ascii="Times New Roman" w:eastAsia="Times New Roman" w:hAnsi="Times New Roman" w:cs="Times New Roman"/>
          <w:b/>
          <w:bCs/>
          <w:color w:val="182828"/>
          <w:sz w:val="24"/>
          <w:szCs w:val="24"/>
          <w:lang w:val="hr-HR"/>
        </w:rPr>
        <w:t>prim</w:t>
      </w:r>
      <w:r w:rsidR="007839BE">
        <w:rPr>
          <w:rFonts w:ascii="Times New Roman" w:eastAsia="Times New Roman" w:hAnsi="Times New Roman" w:cs="Times New Roman"/>
          <w:b/>
          <w:bCs/>
          <w:color w:val="182828"/>
          <w:sz w:val="24"/>
          <w:szCs w:val="24"/>
          <w:lang w:val="hr-HR"/>
        </w:rPr>
        <w:t>ij</w:t>
      </w:r>
      <w:r w:rsidRPr="007839BE">
        <w:rPr>
          <w:rFonts w:ascii="Times New Roman" w:eastAsia="Times New Roman" w:hAnsi="Times New Roman" w:cs="Times New Roman"/>
          <w:b/>
          <w:bCs/>
          <w:color w:val="182828"/>
          <w:sz w:val="24"/>
          <w:szCs w:val="24"/>
          <w:lang w:val="hr-HR"/>
        </w:rPr>
        <w:t>eni</w:t>
      </w:r>
      <w:r w:rsidR="007839BE">
        <w:rPr>
          <w:rFonts w:ascii="Times New Roman" w:eastAsia="Times New Roman" w:hAnsi="Times New Roman" w:cs="Times New Roman"/>
          <w:b/>
          <w:bCs/>
          <w:color w:val="182828"/>
          <w:sz w:val="24"/>
          <w:szCs w:val="24"/>
          <w:lang w:val="hr-HR"/>
        </w:rPr>
        <w:t>t ć</w:t>
      </w:r>
      <w:r w:rsidRPr="007839BE">
        <w:rPr>
          <w:rFonts w:ascii="Times New Roman" w:eastAsia="Times New Roman" w:hAnsi="Times New Roman" w:cs="Times New Roman"/>
          <w:b/>
          <w:bCs/>
          <w:color w:val="182828"/>
          <w:sz w:val="24"/>
          <w:szCs w:val="24"/>
          <w:lang w:val="hr-HR"/>
        </w:rPr>
        <w:t>e</w:t>
      </w:r>
      <w:r w:rsidRPr="007839BE">
        <w:rPr>
          <w:rFonts w:ascii="Times New Roman" w:eastAsia="Times New Roman" w:hAnsi="Times New Roman" w:cs="Times New Roman"/>
          <w:b/>
          <w:bCs/>
          <w:color w:val="182828"/>
          <w:spacing w:val="37"/>
          <w:sz w:val="24"/>
          <w:szCs w:val="24"/>
          <w:lang w:val="hr-HR"/>
        </w:rPr>
        <w:t xml:space="preserve"> </w:t>
      </w:r>
      <w:r w:rsidRPr="007839BE">
        <w:rPr>
          <w:rFonts w:ascii="Times New Roman" w:eastAsia="Times New Roman" w:hAnsi="Times New Roman" w:cs="Times New Roman"/>
          <w:b/>
          <w:bCs/>
          <w:color w:val="1D312F"/>
          <w:sz w:val="24"/>
          <w:szCs w:val="24"/>
          <w:lang w:val="hr-HR"/>
        </w:rPr>
        <w:t>od</w:t>
      </w:r>
      <w:r w:rsidRPr="007839BE">
        <w:rPr>
          <w:rFonts w:ascii="Times New Roman" w:eastAsia="Times New Roman" w:hAnsi="Times New Roman" w:cs="Times New Roman"/>
          <w:b/>
          <w:bCs/>
          <w:color w:val="1D312F"/>
          <w:spacing w:val="37"/>
          <w:sz w:val="24"/>
          <w:szCs w:val="24"/>
          <w:lang w:val="hr-HR"/>
        </w:rPr>
        <w:t xml:space="preserve"> </w:t>
      </w:r>
      <w:r w:rsidR="007839BE">
        <w:rPr>
          <w:rFonts w:ascii="Times New Roman" w:eastAsia="Times New Roman" w:hAnsi="Times New Roman" w:cs="Times New Roman"/>
          <w:b/>
          <w:bCs/>
          <w:color w:val="132823"/>
          <w:sz w:val="24"/>
          <w:szCs w:val="24"/>
          <w:lang w:val="hr-HR"/>
        </w:rPr>
        <w:t xml:space="preserve">ponedjeljka, </w:t>
      </w:r>
      <w:r w:rsidRPr="007839BE">
        <w:rPr>
          <w:rFonts w:ascii="Times New Roman" w:eastAsia="Times New Roman" w:hAnsi="Times New Roman" w:cs="Times New Roman"/>
          <w:b/>
          <w:bCs/>
          <w:color w:val="112328"/>
          <w:sz w:val="24"/>
          <w:szCs w:val="24"/>
          <w:lang w:val="hr-HR"/>
        </w:rPr>
        <w:t xml:space="preserve">28. </w:t>
      </w:r>
      <w:r w:rsidR="007839BE">
        <w:rPr>
          <w:rFonts w:ascii="Times New Roman" w:eastAsia="Times New Roman" w:hAnsi="Times New Roman" w:cs="Times New Roman"/>
          <w:b/>
          <w:bCs/>
          <w:color w:val="18281F"/>
          <w:sz w:val="24"/>
          <w:szCs w:val="24"/>
          <w:lang w:val="hr-HR"/>
        </w:rPr>
        <w:t>veljače</w:t>
      </w:r>
      <w:r w:rsidRPr="007839BE">
        <w:rPr>
          <w:rFonts w:ascii="Times New Roman" w:eastAsia="Times New Roman" w:hAnsi="Times New Roman" w:cs="Times New Roman"/>
          <w:b/>
          <w:bCs/>
          <w:color w:val="18281F"/>
          <w:sz w:val="24"/>
          <w:szCs w:val="24"/>
          <w:lang w:val="hr-HR"/>
        </w:rPr>
        <w:t xml:space="preserve"> </w:t>
      </w:r>
      <w:r w:rsidR="007839BE">
        <w:rPr>
          <w:rFonts w:ascii="Times New Roman" w:eastAsia="Times New Roman" w:hAnsi="Times New Roman" w:cs="Times New Roman"/>
          <w:b/>
          <w:bCs/>
          <w:color w:val="132323"/>
          <w:sz w:val="24"/>
          <w:szCs w:val="24"/>
          <w:lang w:val="hr-HR"/>
        </w:rPr>
        <w:t>2022.</w:t>
      </w:r>
      <w:r w:rsidRPr="007839BE">
        <w:rPr>
          <w:rFonts w:ascii="Times New Roman" w:eastAsia="Times New Roman" w:hAnsi="Times New Roman" w:cs="Times New Roman"/>
          <w:b/>
          <w:bCs/>
          <w:color w:val="132323"/>
          <w:sz w:val="24"/>
          <w:szCs w:val="24"/>
          <w:lang w:val="hr-HR"/>
        </w:rPr>
        <w:t xml:space="preserve"> </w:t>
      </w:r>
      <w:r w:rsidR="007839BE">
        <w:rPr>
          <w:rFonts w:ascii="Times New Roman" w:eastAsia="Times New Roman" w:hAnsi="Times New Roman" w:cs="Times New Roman"/>
          <w:b/>
          <w:bCs/>
          <w:color w:val="1C3124"/>
          <w:sz w:val="24"/>
          <w:szCs w:val="24"/>
          <w:lang w:val="hr-HR"/>
        </w:rPr>
        <w:t xml:space="preserve">godine, </w:t>
      </w:r>
      <w:r w:rsidR="007839BE">
        <w:rPr>
          <w:rFonts w:ascii="Times New Roman" w:eastAsia="Times New Roman" w:hAnsi="Times New Roman" w:cs="Times New Roman"/>
          <w:b/>
          <w:bCs/>
          <w:color w:val="131F1C"/>
          <w:sz w:val="24"/>
          <w:szCs w:val="24"/>
          <w:u w:val="single" w:color="2B3B3F"/>
          <w:lang w:val="hr-HR"/>
        </w:rPr>
        <w:t xml:space="preserve">prvi </w:t>
      </w:r>
      <w:r w:rsidR="007839BE" w:rsidRPr="007839BE">
        <w:rPr>
          <w:rFonts w:ascii="Times New Roman" w:eastAsia="Times New Roman" w:hAnsi="Times New Roman" w:cs="Times New Roman"/>
          <w:b/>
          <w:bCs/>
          <w:color w:val="0C1618"/>
          <w:sz w:val="24"/>
          <w:szCs w:val="24"/>
          <w:u w:val="single"/>
          <w:lang w:val="hr-HR"/>
        </w:rPr>
        <w:t>model</w:t>
      </w:r>
      <w:r w:rsidR="007839BE">
        <w:rPr>
          <w:rFonts w:ascii="Times New Roman" w:eastAsia="Times New Roman" w:hAnsi="Times New Roman" w:cs="Times New Roman"/>
          <w:b/>
          <w:bCs/>
          <w:color w:val="0C1618"/>
          <w:sz w:val="24"/>
          <w:szCs w:val="24"/>
          <w:lang w:val="hr-HR"/>
        </w:rPr>
        <w:t xml:space="preserve"> </w:t>
      </w:r>
      <w:r w:rsidRPr="007839BE">
        <w:rPr>
          <w:rFonts w:ascii="Times New Roman" w:eastAsia="Times New Roman" w:hAnsi="Times New Roman" w:cs="Times New Roman"/>
          <w:b/>
          <w:bCs/>
          <w:color w:val="132628"/>
          <w:sz w:val="24"/>
          <w:szCs w:val="24"/>
          <w:lang w:val="hr-HR"/>
        </w:rPr>
        <w:t xml:space="preserve">organizacije </w:t>
      </w:r>
      <w:r w:rsidRPr="007839BE">
        <w:rPr>
          <w:rFonts w:ascii="Times New Roman" w:eastAsia="Times New Roman" w:hAnsi="Times New Roman" w:cs="Times New Roman"/>
          <w:b/>
          <w:bCs/>
          <w:color w:val="1A282B"/>
          <w:sz w:val="24"/>
          <w:szCs w:val="24"/>
          <w:lang w:val="hr-HR"/>
        </w:rPr>
        <w:t>obrazovno-</w:t>
      </w:r>
      <w:r w:rsidR="007839BE">
        <w:rPr>
          <w:rFonts w:ascii="Times New Roman" w:eastAsia="Times New Roman" w:hAnsi="Times New Roman" w:cs="Times New Roman"/>
          <w:b/>
          <w:bCs/>
          <w:color w:val="1A282B"/>
          <w:sz w:val="24"/>
          <w:szCs w:val="24"/>
          <w:lang w:val="hr-HR"/>
        </w:rPr>
        <w:t xml:space="preserve">odgojnog </w:t>
      </w:r>
      <w:r w:rsidRPr="007839BE">
        <w:rPr>
          <w:rFonts w:ascii="Times New Roman" w:eastAsia="Times New Roman" w:hAnsi="Times New Roman" w:cs="Times New Roman"/>
          <w:b/>
          <w:color w:val="0C1C18"/>
          <w:sz w:val="24"/>
          <w:szCs w:val="24"/>
          <w:lang w:val="hr-HR"/>
        </w:rPr>
        <w:t xml:space="preserve">rada </w:t>
      </w:r>
      <w:r w:rsidRPr="007839BE">
        <w:rPr>
          <w:rFonts w:ascii="Times New Roman" w:eastAsia="Times New Roman" w:hAnsi="Times New Roman" w:cs="Times New Roman"/>
          <w:b/>
          <w:color w:val="23311C"/>
          <w:w w:val="85"/>
          <w:sz w:val="24"/>
          <w:szCs w:val="24"/>
          <w:lang w:val="hr-HR"/>
        </w:rPr>
        <w:t xml:space="preserve">— </w:t>
      </w:r>
      <w:r w:rsidRPr="007839BE">
        <w:rPr>
          <w:rFonts w:ascii="Times New Roman" w:eastAsia="Times New Roman" w:hAnsi="Times New Roman" w:cs="Times New Roman"/>
          <w:b/>
          <w:bCs/>
          <w:color w:val="1C2B28"/>
          <w:sz w:val="24"/>
          <w:szCs w:val="24"/>
          <w:lang w:val="hr-HR"/>
        </w:rPr>
        <w:t xml:space="preserve">neposredno </w:t>
      </w:r>
      <w:r w:rsidR="007839BE">
        <w:rPr>
          <w:rFonts w:ascii="Times New Roman" w:eastAsia="Times New Roman" w:hAnsi="Times New Roman" w:cs="Times New Roman"/>
          <w:b/>
          <w:bCs/>
          <w:color w:val="132321"/>
          <w:sz w:val="24"/>
          <w:szCs w:val="24"/>
          <w:lang w:val="hr-HR"/>
        </w:rPr>
        <w:t>ostvarivanj</w:t>
      </w:r>
      <w:r w:rsidRPr="007839BE">
        <w:rPr>
          <w:rFonts w:ascii="Times New Roman" w:eastAsia="Times New Roman" w:hAnsi="Times New Roman" w:cs="Times New Roman"/>
          <w:b/>
          <w:bCs/>
          <w:color w:val="132321"/>
          <w:sz w:val="24"/>
          <w:szCs w:val="24"/>
          <w:lang w:val="hr-HR"/>
        </w:rPr>
        <w:t xml:space="preserve">e </w:t>
      </w:r>
      <w:r w:rsidRPr="007839BE">
        <w:rPr>
          <w:rFonts w:ascii="Times New Roman" w:eastAsia="Times New Roman" w:hAnsi="Times New Roman" w:cs="Times New Roman"/>
          <w:b/>
          <w:bCs/>
          <w:color w:val="112623"/>
          <w:sz w:val="24"/>
          <w:szCs w:val="24"/>
          <w:lang w:val="hr-HR"/>
        </w:rPr>
        <w:t>obrazovno-</w:t>
      </w:r>
      <w:r w:rsidR="007839BE">
        <w:rPr>
          <w:rFonts w:ascii="Times New Roman" w:eastAsia="Times New Roman" w:hAnsi="Times New Roman" w:cs="Times New Roman"/>
          <w:b/>
          <w:bCs/>
          <w:color w:val="112623"/>
          <w:sz w:val="24"/>
          <w:szCs w:val="24"/>
          <w:lang w:val="hr-HR"/>
        </w:rPr>
        <w:t>odgojnog</w:t>
      </w:r>
      <w:r w:rsidRPr="007839BE">
        <w:rPr>
          <w:rFonts w:ascii="Times New Roman" w:eastAsia="Times New Roman" w:hAnsi="Times New Roman" w:cs="Times New Roman"/>
          <w:b/>
          <w:bCs/>
          <w:color w:val="112623"/>
          <w:spacing w:val="-24"/>
          <w:sz w:val="24"/>
          <w:szCs w:val="24"/>
          <w:lang w:val="hr-HR"/>
        </w:rPr>
        <w:t xml:space="preserve"> </w:t>
      </w:r>
      <w:r w:rsidRPr="007839BE">
        <w:rPr>
          <w:rFonts w:ascii="Times New Roman" w:eastAsia="Times New Roman" w:hAnsi="Times New Roman" w:cs="Times New Roman"/>
          <w:b/>
          <w:color w:val="0F2321"/>
          <w:sz w:val="24"/>
          <w:szCs w:val="24"/>
          <w:lang w:val="hr-HR"/>
        </w:rPr>
        <w:t>rada.</w:t>
      </w: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84201" w:rsidRPr="007839BE" w:rsidRDefault="007839BE" w:rsidP="007839BE">
      <w:pPr>
        <w:spacing w:line="247" w:lineRule="auto"/>
        <w:ind w:left="1843" w:right="568"/>
        <w:jc w:val="both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  <w:r w:rsidRPr="007839BE">
        <w:rPr>
          <w:rFonts w:ascii="Times New Roman" w:eastAsia="Times New Roman" w:hAnsi="Times New Roman"/>
          <w:i/>
          <w:color w:val="21362F"/>
          <w:sz w:val="24"/>
          <w:szCs w:val="24"/>
          <w:lang w:val="hr-HR"/>
        </w:rPr>
        <w:t>NAPOMEN</w:t>
      </w:r>
      <w:r w:rsidR="00884201" w:rsidRPr="007839BE">
        <w:rPr>
          <w:rFonts w:ascii="Times New Roman" w:eastAsia="Times New Roman" w:hAnsi="Times New Roman"/>
          <w:i/>
          <w:color w:val="21362F"/>
          <w:sz w:val="24"/>
          <w:szCs w:val="24"/>
          <w:lang w:val="hr-HR"/>
        </w:rPr>
        <w:t>A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: Kada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se 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u osnovnoj ili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srednj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oj školi, zbog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odsutnosti zaraženih/izolir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anih nastavnika</w:t>
      </w:r>
      <w:r w:rsidR="00847866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,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ne može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organizirati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kontinuirano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ostvarivanj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neposrednog obrazovno-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odgojnog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rada 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utvrđ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enom modelu,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ravnatelj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škole treba se obrat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it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i nadležnom zavodu za javno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zdravstvo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za proc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enu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epidemijs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ke situacije i nadležnoj školskoj upravi radi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dobivanj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a 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suglasnosti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za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ostvarivanj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 nastave na d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aljin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u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u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razdoblju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od najviše pet kalendarskih dana. Za ovu 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suglasnost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ravnatelj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škole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se može obratiti za rad škole 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cijelosti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, samo za jednu sm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enu ili za posebnu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organizacijsk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u jedinicu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(izdvojeni odjel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) kada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se 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ne može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osigurati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ostvarivanj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najmanj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 40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%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sati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prema rasporedu.</w:t>
      </w:r>
    </w:p>
    <w:p w:rsidR="00884201" w:rsidRPr="007839BE" w:rsidRDefault="00884201" w:rsidP="007839BE">
      <w:pPr>
        <w:pStyle w:val="ListParagraph"/>
        <w:numPr>
          <w:ilvl w:val="0"/>
          <w:numId w:val="3"/>
        </w:numPr>
        <w:tabs>
          <w:tab w:val="left" w:pos="2396"/>
        </w:tabs>
        <w:spacing w:before="185" w:line="268" w:lineRule="auto"/>
        <w:ind w:right="568" w:hanging="336"/>
        <w:jc w:val="both"/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</w:pPr>
      <w:r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Obrazovno-</w:t>
      </w:r>
      <w:r w:rsid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odgojni</w:t>
      </w:r>
      <w:r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rad</w:t>
      </w:r>
      <w:r w:rsidRP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u školama za učenike </w:t>
      </w:r>
      <w:r w:rsid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s poteškoćama</w:t>
      </w:r>
      <w:r w:rsidRP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u razvoju i invaliditetom, </w:t>
      </w:r>
      <w:r w:rsid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glazbenim</w:t>
      </w:r>
      <w:r w:rsidRP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i </w:t>
      </w:r>
      <w:r w:rsid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baletn</w:t>
      </w:r>
      <w:r w:rsidRP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im, kao i školama za obrazova</w:t>
      </w:r>
      <w:r w:rsid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nj</w:t>
      </w:r>
      <w:r w:rsidRP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e odraslih</w:t>
      </w:r>
      <w:r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, zbog svoje specifičnosti, </w:t>
      </w:r>
      <w:r w:rsid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obavlj</w:t>
      </w:r>
      <w:r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a se prema prethodno </w:t>
      </w:r>
      <w:r w:rsid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donesenoj</w:t>
      </w:r>
      <w:r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odluci Tima i </w:t>
      </w:r>
      <w:r w:rsid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sukladno uputama</w:t>
      </w:r>
      <w:r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dostavlj</w:t>
      </w:r>
      <w:r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enim od strane Ministarstva, uz </w:t>
      </w:r>
      <w:r w:rsid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uvažavanj</w:t>
      </w:r>
      <w:r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 potreba</w:t>
      </w:r>
      <w:r w:rsidR="007839BE"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učenika i polaznika i u </w:t>
      </w:r>
      <w:r w:rsid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nj</w:t>
      </w:r>
      <w:r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ihovom </w:t>
      </w:r>
      <w:r w:rsid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najbolj</w:t>
      </w:r>
      <w:r w:rsidRPr="007839BE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em interesu.</w:t>
      </w:r>
    </w:p>
    <w:p w:rsidR="00884201" w:rsidRPr="00D5082A" w:rsidRDefault="00884201" w:rsidP="007839BE">
      <w:pPr>
        <w:spacing w:before="119" w:line="249" w:lineRule="auto"/>
        <w:ind w:left="2040" w:right="568" w:firstLine="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Prethodno 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donesen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 odluke ostaju i 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dalj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 na snazi za organizaciju</w:t>
      </w:r>
      <w:r w:rsidR="007839BE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obrazovno-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odgojnog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rada</w:t>
      </w:r>
      <w:r w:rsidRPr="00D5082A">
        <w:rPr>
          <w:rFonts w:ascii="Times New Roman" w:hAnsi="Times New Roman"/>
          <w:color w:val="414F3D"/>
          <w:w w:val="95"/>
          <w:sz w:val="24"/>
          <w:lang w:val="hr-HR"/>
        </w:rPr>
        <w:t>.</w:t>
      </w:r>
    </w:p>
    <w:p w:rsidR="00884201" w:rsidRPr="007839BE" w:rsidRDefault="00884201" w:rsidP="007839BE">
      <w:pPr>
        <w:pStyle w:val="ListParagraph"/>
        <w:numPr>
          <w:ilvl w:val="0"/>
          <w:numId w:val="3"/>
        </w:numPr>
        <w:tabs>
          <w:tab w:val="left" w:pos="2391"/>
        </w:tabs>
        <w:spacing w:before="185" w:line="268" w:lineRule="auto"/>
        <w:ind w:right="568" w:hanging="336"/>
        <w:jc w:val="both"/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</w:pPr>
      <w:r w:rsidRP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Postupak kod pojave slučajeva infekcije kod </w:t>
      </w:r>
      <w:r w:rsidR="007839BE" w:rsidRP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učenika u</w:t>
      </w:r>
      <w:r w:rsidRPr="007839BE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školama</w:t>
      </w:r>
    </w:p>
    <w:p w:rsidR="00884201" w:rsidRPr="007839BE" w:rsidRDefault="00884201" w:rsidP="007839BE">
      <w:pPr>
        <w:spacing w:before="119" w:line="249" w:lineRule="auto"/>
        <w:ind w:left="2410" w:right="568" w:firstLine="4"/>
        <w:jc w:val="both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U 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situacija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ma kada se pojave slučajevi infekcije virusom SARS-CoV-2 kod učenika, 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roditelj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o tome obav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eštava školu.</w:t>
      </w:r>
    </w:p>
    <w:p w:rsidR="00884201" w:rsidRPr="007839BE" w:rsidRDefault="00884201" w:rsidP="007839BE">
      <w:pPr>
        <w:spacing w:before="119" w:line="249" w:lineRule="auto"/>
        <w:ind w:left="2410" w:right="568" w:firstLine="4"/>
        <w:jc w:val="both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Ukoliko se u jednom 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razrednom odjelu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pojave dva ili više slučajeva infekcije, 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ravnatelj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škole 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organizira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rad u školi prema 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sljedećim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instrukcijama:</w:t>
      </w:r>
    </w:p>
    <w:p w:rsidR="00884201" w:rsidRPr="007839BE" w:rsidRDefault="007839BE" w:rsidP="007839BE">
      <w:pPr>
        <w:spacing w:before="119" w:line="249" w:lineRule="auto"/>
        <w:ind w:left="2694" w:right="568" w:firstLine="4"/>
        <w:jc w:val="both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3.1. 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Ukoliko se radi o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razrednim odjelima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sa 16 ili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manj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 učenika, nakon pojave tri obol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ela učenika 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odjelu</w:t>
      </w:r>
      <w:r w:rsidR="00847866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,</w:t>
      </w:r>
      <w:bookmarkStart w:id="0" w:name="_GoBack"/>
      <w:bookmarkEnd w:id="0"/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prelazak na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treć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i model 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trajanj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u od pet kalendarskih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dana se nalaže samo za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taj odjel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.</w:t>
      </w:r>
    </w:p>
    <w:p w:rsidR="00884201" w:rsidRPr="007839BE" w:rsidRDefault="007839BE" w:rsidP="007839BE">
      <w:pPr>
        <w:spacing w:before="119" w:line="249" w:lineRule="auto"/>
        <w:ind w:left="2694" w:right="568" w:firstLine="4"/>
        <w:jc w:val="both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3.2. 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Ukoliko se radi o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razrednim odjelima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sa 17 i više učenika, nakon pojave dva slučaja,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taj odjel 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se d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eli na dv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skupine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i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nastavlj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a rad po drugom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(kombinir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anom) modelu nastave. Na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skupine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se potom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primjenjuje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postupak za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odjele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sa 16 i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manje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učenika, odnosno nakon pojave nova tri obol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ela učenika 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skupini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prelazak na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treć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 model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trajanj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u od pet kalendarskih dana se nalaže samo za tu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skupinu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.</w:t>
      </w:r>
    </w:p>
    <w:p w:rsidR="00884201" w:rsidRPr="007839BE" w:rsidRDefault="007839BE" w:rsidP="007839BE">
      <w:pPr>
        <w:spacing w:before="119" w:line="249" w:lineRule="auto"/>
        <w:ind w:left="2694" w:right="568" w:firstLine="4"/>
        <w:jc w:val="both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3.3. 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Ukoliko prim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enom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prethodno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propisanih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kriterij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a i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dalj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 postoje elementi za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razmatranj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 prelaska na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treć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 model nastave c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ele sm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ene ili c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ij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ele škole, </w:t>
      </w:r>
      <w:r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ravnatelj</w:t>
      </w:r>
      <w:r w:rsidR="00884201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,</w:t>
      </w: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spacing w:before="2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84201" w:rsidRPr="00D5082A" w:rsidRDefault="00884201" w:rsidP="00884201">
      <w:pPr>
        <w:spacing w:line="20" w:lineRule="exact"/>
        <w:ind w:left="2296"/>
        <w:rPr>
          <w:rFonts w:ascii="Times New Roman" w:eastAsia="Times New Roman" w:hAnsi="Times New Roman" w:cs="Times New Roman"/>
          <w:sz w:val="2"/>
          <w:szCs w:val="2"/>
          <w:lang w:val="hr-HR"/>
        </w:rPr>
      </w:pPr>
      <w:r w:rsidRPr="00D5082A">
        <w:rPr>
          <w:rFonts w:ascii="Times New Roman" w:eastAsia="Times New Roman" w:hAnsi="Times New Roman" w:cs="Times New Roman"/>
          <w:noProof/>
          <w:sz w:val="2"/>
          <w:szCs w:val="2"/>
          <w:lang w:val="sr-Latn-RS" w:eastAsia="sr-Latn-RS"/>
        </w:rPr>
        <mc:AlternateContent>
          <mc:Choice Requires="wpg">
            <w:drawing>
              <wp:inline distT="0" distB="0" distL="0" distR="0">
                <wp:extent cx="414655" cy="9525"/>
                <wp:effectExtent l="1905" t="5715" r="2540" b="38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9525"/>
                          <a:chOff x="0" y="0"/>
                          <a:chExt cx="653" cy="15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39" cy="2"/>
                            <a:chOff x="7" y="7"/>
                            <a:chExt cx="639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39"/>
                                <a:gd name="T2" fmla="+- 0 646 7"/>
                                <a:gd name="T3" fmla="*/ T2 w 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">
                                  <a:moveTo>
                                    <a:pt x="0" y="0"/>
                                  </a:moveTo>
                                  <a:lnTo>
                                    <a:pt x="639" y="0"/>
                                  </a:lnTo>
                                </a:path>
                              </a:pathLst>
                            </a:custGeom>
                            <a:noFill/>
                            <a:ln w="9151">
                              <a:solidFill>
                                <a:srgbClr val="747C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BF2F8C" id="Group 21" o:spid="_x0000_s1026" style="width:32.65pt;height:.75pt;mso-position-horizontal-relative:char;mso-position-vertical-relative:line" coordsize="6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">
                <v:group id="Group 3" o:spid="_x0000_s1027" style="position:absolute;left:7;top:7;width:639;height:2" coordorigin="7,7" coordsize="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28" style="position:absolute;left:7;top:7;width:639;height:2;visibility:visible;mso-wrap-style:square;v-text-anchor:top" coordsize="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cTMMA&#10;AADbAAAADwAAAGRycy9kb3ducmV2LnhtbESPQWvCQBSE7wX/w/IEb3VXLcWmrqKCGHprant+ZJ9J&#10;SPZtyG5i7K/vFgo9DjPzDbPZjbYRA3W+cqxhMVcgiHNnKi40XD5Oj2sQPiAbbByThjt52G0nDxtM&#10;jLvxOw1ZKESEsE9QQxlCm0jp85Is+rlriaN3dZ3FEGVXSNPhLcJtI5dKPUuLFceFEls6lpTXWW81&#10;HPjp860usP86v6j66L8bVOlJ69l03L+CCDSG//BfOzUali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rcTMMAAADbAAAADwAAAAAAAAAAAAAAAACYAgAAZHJzL2Rv&#10;d25yZXYueG1sUEsFBgAAAAAEAAQA9QAAAIgDAAAAAA==&#10;" path="m,l639,e" filled="f" strokecolor="#747c80" strokeweight=".25419mm">
                    <v:path arrowok="t" o:connecttype="custom" o:connectlocs="0,0;639,0" o:connectangles="0,0"/>
                  </v:shape>
                </v:group>
                <w10:anchorlock/>
              </v:group>
            </w:pict>
          </mc:Fallback>
        </mc:AlternateContent>
      </w:r>
    </w:p>
    <w:p w:rsidR="00884201" w:rsidRPr="00D5082A" w:rsidRDefault="00884201" w:rsidP="00884201">
      <w:pPr>
        <w:spacing w:line="20" w:lineRule="exact"/>
        <w:rPr>
          <w:rFonts w:ascii="Times New Roman" w:eastAsia="Times New Roman" w:hAnsi="Times New Roman" w:cs="Times New Roman"/>
          <w:sz w:val="2"/>
          <w:szCs w:val="2"/>
          <w:lang w:val="hr-HR"/>
        </w:rPr>
        <w:sectPr w:rsidR="00884201" w:rsidRPr="00D5082A">
          <w:pgSz w:w="12240" w:h="16860"/>
          <w:pgMar w:top="0" w:right="1040" w:bottom="0" w:left="0" w:header="720" w:footer="720" w:gutter="0"/>
          <w:cols w:space="720"/>
        </w:sect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spacing w:before="8"/>
        <w:rPr>
          <w:rFonts w:ascii="Times New Roman" w:eastAsia="Times New Roman" w:hAnsi="Times New Roman" w:cs="Times New Roman"/>
          <w:sz w:val="15"/>
          <w:szCs w:val="15"/>
          <w:lang w:val="hr-HR"/>
        </w:rPr>
      </w:pPr>
    </w:p>
    <w:p w:rsidR="00884201" w:rsidRPr="007839BE" w:rsidRDefault="00884201" w:rsidP="007839BE">
      <w:pPr>
        <w:spacing w:before="119" w:line="249" w:lineRule="auto"/>
        <w:ind w:left="2694" w:right="568" w:firstLine="4"/>
        <w:jc w:val="both"/>
        <w:rPr>
          <w:rFonts w:ascii="Times New Roman" w:eastAsia="Times New Roman" w:hAnsi="Times New Roman"/>
          <w:color w:val="21362F"/>
          <w:sz w:val="24"/>
          <w:szCs w:val="24"/>
          <w:lang w:val="hr-HR"/>
        </w:rPr>
      </w:pP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bez 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odgode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, obav</w:t>
      </w:r>
      <w:r w:rsid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eštava nadležnu školsku upravu i teritorijalno nadležni institut/zavod za javno </w:t>
      </w:r>
      <w:r w:rsidR="00820D14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zdravstvo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, koji proc</w:t>
      </w:r>
      <w:r w:rsidR="00820D14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jenj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uje situaciju, </w:t>
      </w:r>
      <w:r w:rsidR="00820D14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utvrđ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uje </w:t>
      </w:r>
      <w:r w:rsidR="00820D14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epidemijs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ke rizike i donosi konačnu odluku o kojoj obav</w:t>
      </w:r>
      <w:r w:rsidR="00820D14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j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eštava</w:t>
      </w:r>
      <w:r w:rsidR="007839BE"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 xml:space="preserve"> </w:t>
      </w:r>
      <w:r w:rsidRPr="007839BE">
        <w:rPr>
          <w:rFonts w:ascii="Times New Roman" w:eastAsia="Times New Roman" w:hAnsi="Times New Roman"/>
          <w:color w:val="21362F"/>
          <w:sz w:val="24"/>
          <w:szCs w:val="24"/>
          <w:lang w:val="hr-HR"/>
        </w:rPr>
        <w:t>školu.</w:t>
      </w:r>
    </w:p>
    <w:p w:rsidR="00884201" w:rsidRPr="00820D14" w:rsidRDefault="00884201" w:rsidP="00820D14">
      <w:pPr>
        <w:pStyle w:val="ListParagraph"/>
        <w:numPr>
          <w:ilvl w:val="0"/>
          <w:numId w:val="3"/>
        </w:numPr>
        <w:tabs>
          <w:tab w:val="left" w:pos="2391"/>
        </w:tabs>
        <w:spacing w:before="185" w:line="268" w:lineRule="auto"/>
        <w:ind w:right="568" w:hanging="336"/>
        <w:jc w:val="both"/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</w:pP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Podaci iz nadzora ukazuju da postoje slučajevi da učenici sa simptomima respiratorne infekcije </w:t>
      </w:r>
      <w:r w:rsid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(kašalj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), čak i kad imaju </w:t>
      </w:r>
      <w:r w:rsid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potvrđ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ene slučajeve infekcije u </w:t>
      </w:r>
      <w:r w:rsid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obitelji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, dolaze u školu, pritom čak i ne </w:t>
      </w:r>
      <w:r w:rsid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primjenjujuć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 m</w:t>
      </w:r>
      <w:r w:rsid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j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ere </w:t>
      </w:r>
      <w:r w:rsid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osobne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zaštite i time </w:t>
      </w:r>
      <w:r w:rsid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predstavlj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aju visok rizik za </w:t>
      </w:r>
      <w:r w:rsid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zaražavanj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 osoba </w:t>
      </w:r>
      <w:r w:rsid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s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kojima dolaze u kontakt u</w:t>
      </w:r>
      <w:r w:rsidR="007839BE"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školi i </w:t>
      </w:r>
      <w:r w:rsid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iz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van </w:t>
      </w:r>
      <w:r w:rsid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nj</w:t>
      </w:r>
      <w:r w:rsidRPr="00820D14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e. </w:t>
      </w:r>
      <w:r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Preporučuje se upravama škola i nastavnicima da </w:t>
      </w:r>
      <w:r w:rsid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apeliraj</w:t>
      </w:r>
      <w:r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u na</w:t>
      </w:r>
      <w:r w:rsidR="007839BE"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roditelj</w:t>
      </w:r>
      <w:r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e da d</w:t>
      </w:r>
      <w:r w:rsid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j</w:t>
      </w:r>
      <w:r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ecu sa simptomima ne </w:t>
      </w:r>
      <w:r w:rsid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upućuju</w:t>
      </w:r>
      <w:r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u školu dok ne </w:t>
      </w:r>
      <w:r w:rsid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prođ</w:t>
      </w:r>
      <w:r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e </w:t>
      </w:r>
      <w:r w:rsid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razdoblje</w:t>
      </w:r>
      <w:r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izolacije, odnosno </w:t>
      </w:r>
      <w:r w:rsid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karantene,</w:t>
      </w:r>
      <w:r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ako su u </w:t>
      </w:r>
      <w:r w:rsid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pitanj</w:t>
      </w:r>
      <w:r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u kontakti </w:t>
      </w:r>
      <w:r w:rsid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potvrđ</w:t>
      </w:r>
      <w:r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enih slučajeva u </w:t>
      </w:r>
      <w:r w:rsid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obitelji</w:t>
      </w:r>
      <w:r w:rsidRPr="00820D14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.</w:t>
      </w:r>
    </w:p>
    <w:p w:rsidR="00884201" w:rsidRPr="00D5082A" w:rsidRDefault="00884201" w:rsidP="00884201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884201" w:rsidRPr="009C46AD" w:rsidRDefault="009C46AD" w:rsidP="009C46AD">
      <w:pPr>
        <w:pStyle w:val="ListParagraph"/>
        <w:numPr>
          <w:ilvl w:val="0"/>
          <w:numId w:val="3"/>
        </w:numPr>
        <w:tabs>
          <w:tab w:val="left" w:pos="2391"/>
        </w:tabs>
        <w:spacing w:line="268" w:lineRule="auto"/>
        <w:ind w:right="568" w:hanging="336"/>
        <w:jc w:val="both"/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Imajuć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i u vidu trenutnu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epidemijsk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u situaciju,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značajke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proofErr w:type="spellStart"/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omikron</w:t>
      </w:r>
      <w:proofErr w:type="spellEnd"/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s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oja SARS-CoV-2,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ob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vezna je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upora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ba </w:t>
      </w:r>
      <w:r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zaštitnih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maski za sve zaposlen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ik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e,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učenike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i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treće osobe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sve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vr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ij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eme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tije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kom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boravka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u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školi.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Nošenj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e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zaštitnih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maski je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ob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vezno za sve zaposlen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ik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e u školama, učenike i t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reće osobe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od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trenutka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ulaska u školsko dvorište do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napuštanj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a školskog dvorišta. Potrebno je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pojačati m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j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ere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opć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e i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osobne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higijene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(pranj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e n dezinfekcija ruku), a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naročito voditi računa o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redovit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om prov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jetravanj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u</w:t>
      </w:r>
      <w:r w:rsidR="007839BE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i dezinfekciji svih prostorija u kojima borave učenici i zaposleni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ci</w:t>
      </w:r>
      <w:r w:rsidR="00884201" w:rsidRPr="009C46AD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u školi.</w:t>
      </w:r>
    </w:p>
    <w:p w:rsidR="00C1344A" w:rsidRDefault="00C1344A" w:rsidP="00C1344A">
      <w:pPr>
        <w:pStyle w:val="ListParagraph"/>
        <w:tabs>
          <w:tab w:val="left" w:pos="2391"/>
        </w:tabs>
        <w:spacing w:before="185" w:line="268" w:lineRule="auto"/>
        <w:ind w:left="2390" w:right="568"/>
        <w:jc w:val="both"/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Iznimn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o,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za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učenike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koji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iz zdravstvenih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razloga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ne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mogu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nositi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maske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(npr. bronhijalna astma ili gd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j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 postoji drugi zdravstveno opravdan razlog)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,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o tome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se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može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izjasni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ti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bilo koji pedijatar koji poznaje zdravst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veno stanj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 d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j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eteta i ima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uvid u medicinsku dokumentaciju. Ukoliko je bilo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t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ko od učenika spr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ij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ečen nosi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ti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masku tije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kom boravka u školi, potrebno je voditi računa da svi ostali učenici i zaposlen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ici koji s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tim učenikom/učenicom d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ij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ele radni prostor ili dolaze u bliski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kontakt na drugi način, sve vr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ijeme nose maske čime se smanj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uje rizik za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zaražavanj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e. U toj situaciji posebno je važno da škola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osigura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pojačane sve druge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propisane zaštitne m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jere. Ovu iznimku moguć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 je prim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ij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eniti na zaht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jev roditelja i isklj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učivo uz pr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iloženo mišljenj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</w:t>
      </w:r>
      <w:r w:rsidR="007839BE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liječnika</w:t>
      </w:r>
      <w:r w:rsidR="00884201" w:rsidRPr="009C46AD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.</w:t>
      </w:r>
    </w:p>
    <w:p w:rsidR="00C1344A" w:rsidRPr="00C1344A" w:rsidRDefault="00C1344A" w:rsidP="00C1344A">
      <w:pPr>
        <w:pStyle w:val="ListParagraph"/>
        <w:tabs>
          <w:tab w:val="left" w:pos="2391"/>
        </w:tabs>
        <w:spacing w:line="268" w:lineRule="auto"/>
        <w:ind w:left="2390" w:right="568"/>
        <w:jc w:val="both"/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</w:pPr>
    </w:p>
    <w:p w:rsidR="00884201" w:rsidRPr="00C1344A" w:rsidRDefault="00C1344A" w:rsidP="00C1344A">
      <w:pPr>
        <w:pStyle w:val="ListParagraph"/>
        <w:numPr>
          <w:ilvl w:val="0"/>
          <w:numId w:val="3"/>
        </w:numPr>
        <w:tabs>
          <w:tab w:val="left" w:pos="2391"/>
        </w:tabs>
        <w:spacing w:line="268" w:lineRule="auto"/>
        <w:ind w:right="568" w:hanging="336"/>
        <w:jc w:val="both"/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Tije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kom provedenih nadzora uočeni su značajniji rizici za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zaražavanj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 učenika i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zaposlenika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u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nj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ihovim aktivnostima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iz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van škola,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apelira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mo i očekujemo od učenika i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zaposlenika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u školama, kao i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roditelj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a učenika, da dosl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j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edno prim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jenj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uju m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j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ere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osobne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zaštite od infekcije kako u školi, tako i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iz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van škole. Posebno je</w:t>
      </w:r>
      <w:r w:rsidR="007839BE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važno izb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j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egavati masovna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okupljanj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a u zatvorenom i na otvorenom prostoru,</w:t>
      </w:r>
      <w:r w:rsidR="007839BE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naročito ukoliko se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tije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kom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okupljanj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a ne prim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jenj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uju propisane m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j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ere </w:t>
      </w:r>
      <w:r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osobne</w:t>
      </w:r>
      <w:r w:rsidR="00884201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 zaštite.</w:t>
      </w:r>
    </w:p>
    <w:p w:rsidR="00C1344A" w:rsidRPr="00C1344A" w:rsidRDefault="00C1344A" w:rsidP="00C1344A">
      <w:pPr>
        <w:pStyle w:val="ListParagraph"/>
        <w:tabs>
          <w:tab w:val="left" w:pos="2391"/>
        </w:tabs>
        <w:spacing w:line="268" w:lineRule="auto"/>
        <w:ind w:left="2390" w:right="568"/>
        <w:jc w:val="both"/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</w:pPr>
    </w:p>
    <w:p w:rsidR="00884201" w:rsidRPr="00C1344A" w:rsidRDefault="00884201" w:rsidP="00C1344A">
      <w:pPr>
        <w:pStyle w:val="ListParagraph"/>
        <w:numPr>
          <w:ilvl w:val="0"/>
          <w:numId w:val="3"/>
        </w:numPr>
        <w:tabs>
          <w:tab w:val="left" w:pos="2391"/>
        </w:tabs>
        <w:spacing w:after="120" w:line="268" w:lineRule="auto"/>
        <w:ind w:right="568" w:hanging="336"/>
        <w:jc w:val="both"/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</w:pP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Sve osnovne i 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srednj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 škole u Republici Srbiji su u 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ob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vezi u potpunosti 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osigurati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prim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j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enu </w:t>
      </w:r>
      <w:r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pet </w:t>
      </w:r>
      <w:r w:rsidR="00C1344A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klj</w:t>
      </w:r>
      <w:r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učnih m</w:t>
      </w:r>
      <w:r w:rsidR="00C1344A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j</w:t>
      </w:r>
      <w:r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 xml:space="preserve">era strategije za </w:t>
      </w:r>
      <w:r w:rsidR="00C1344A"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smanjenj</w:t>
      </w:r>
      <w:r w:rsidRPr="00C1344A">
        <w:rPr>
          <w:rFonts w:ascii="Times New Roman" w:eastAsia="Times New Roman" w:hAnsi="Times New Roman" w:cs="Times New Roman"/>
          <w:b/>
          <w:color w:val="13262D"/>
          <w:sz w:val="24"/>
          <w:szCs w:val="24"/>
          <w:lang w:val="hr-HR"/>
        </w:rPr>
        <w:t>e rizika.</w:t>
      </w:r>
    </w:p>
    <w:p w:rsidR="00884201" w:rsidRPr="00C1344A" w:rsidRDefault="00884201" w:rsidP="00C1344A">
      <w:pPr>
        <w:pStyle w:val="ListParagraph"/>
        <w:numPr>
          <w:ilvl w:val="0"/>
          <w:numId w:val="3"/>
        </w:numPr>
        <w:tabs>
          <w:tab w:val="left" w:pos="2391"/>
        </w:tabs>
        <w:spacing w:line="268" w:lineRule="auto"/>
        <w:ind w:right="568" w:hanging="336"/>
        <w:jc w:val="both"/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</w:pP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Odluka o modelima obrazovno-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odgojnog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rada koji 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će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se prim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jenj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ivati</w:t>
      </w:r>
      <w:r w:rsidR="007839BE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na 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teritoriju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Republike Srbije od 28. 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veljače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2022. godine 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donesen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a je uz 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su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glasnost</w:t>
      </w:r>
      <w:r w:rsidR="007839BE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Ministarstva prosv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j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ete, </w:t>
      </w:r>
      <w:r w:rsid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znanosti</w:t>
      </w:r>
      <w:r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i tehnološkog razvoja.</w:t>
      </w:r>
    </w:p>
    <w:p w:rsidR="00884201" w:rsidRPr="00D5082A" w:rsidRDefault="00884201" w:rsidP="00884201">
      <w:pPr>
        <w:spacing w:line="254" w:lineRule="auto"/>
        <w:jc w:val="both"/>
        <w:rPr>
          <w:lang w:val="hr-HR"/>
        </w:rPr>
        <w:sectPr w:rsidR="00884201" w:rsidRPr="00D5082A">
          <w:pgSz w:w="12240" w:h="16860"/>
          <w:pgMar w:top="0" w:right="1000" w:bottom="0" w:left="0" w:header="720" w:footer="720" w:gutter="0"/>
          <w:cols w:space="720"/>
        </w:sect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884201" w:rsidRPr="00D5082A" w:rsidRDefault="00884201" w:rsidP="0088420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:rsidR="00884201" w:rsidRPr="00C1344A" w:rsidRDefault="00C1344A" w:rsidP="00C1344A">
      <w:pPr>
        <w:pStyle w:val="ListParagraph"/>
        <w:numPr>
          <w:ilvl w:val="0"/>
          <w:numId w:val="3"/>
        </w:numPr>
        <w:tabs>
          <w:tab w:val="left" w:pos="2391"/>
        </w:tabs>
        <w:spacing w:line="268" w:lineRule="auto"/>
        <w:ind w:right="568" w:hanging="336"/>
        <w:jc w:val="both"/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Naredni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sastanak Tima za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praćenje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i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koordinaciju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prim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j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ene preventivnih m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j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era u radu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škola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bi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t ć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e održan 3.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ožujka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2022. godine, kada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ć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 se ponov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n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o sagledati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aktua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lna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epidemijs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ka</w:t>
      </w:r>
      <w:r w:rsidR="007839BE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situacija</w:t>
      </w:r>
      <w:r w:rsidR="007839BE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radi</w:t>
      </w:r>
      <w:r w:rsidR="007839BE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donošenj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a</w:t>
      </w:r>
      <w:r w:rsidR="007839BE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potrebnih</w:t>
      </w:r>
      <w:r w:rsidR="007839BE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m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j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era</w:t>
      </w:r>
      <w:r w:rsidR="007839BE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za</w:t>
      </w:r>
      <w:r w:rsidR="007839BE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suzbijanj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</w:t>
      </w:r>
      <w:r w:rsidR="007839BE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širenj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a</w:t>
      </w:r>
      <w:r w:rsidR="007839BE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 xml:space="preserve"> </w:t>
      </w:r>
      <w:r w:rsidR="00884201" w:rsidRPr="00C1344A">
        <w:rPr>
          <w:rFonts w:ascii="Times New Roman" w:eastAsia="Times New Roman" w:hAnsi="Times New Roman" w:cs="Times New Roman"/>
          <w:color w:val="13262D"/>
          <w:sz w:val="24"/>
          <w:szCs w:val="24"/>
          <w:lang w:val="hr-HR"/>
        </w:rPr>
        <w:t>epidemije SARS-CoV-2.</w:t>
      </w:r>
    </w:p>
    <w:p w:rsidR="00884201" w:rsidRPr="00D5082A" w:rsidRDefault="00884201" w:rsidP="00884201">
      <w:pPr>
        <w:spacing w:before="6"/>
        <w:rPr>
          <w:rFonts w:ascii="Times New Roman" w:eastAsia="Times New Roman" w:hAnsi="Times New Roman" w:cs="Times New Roman"/>
          <w:sz w:val="23"/>
          <w:szCs w:val="23"/>
          <w:lang w:val="hr-HR"/>
        </w:rPr>
      </w:pPr>
    </w:p>
    <w:p w:rsidR="00884201" w:rsidRDefault="00884201" w:rsidP="00884201">
      <w:pPr>
        <w:pStyle w:val="BodyText"/>
        <w:ind w:left="2140"/>
        <w:rPr>
          <w:rFonts w:cs="Times New Roman"/>
          <w:color w:val="13262D"/>
          <w:sz w:val="24"/>
          <w:szCs w:val="24"/>
          <w:lang w:val="hr-HR"/>
        </w:rPr>
      </w:pPr>
      <w:r w:rsidRPr="00C1344A">
        <w:rPr>
          <w:rFonts w:cs="Times New Roman"/>
          <w:color w:val="13262D"/>
          <w:sz w:val="24"/>
          <w:szCs w:val="24"/>
          <w:lang w:val="hr-HR"/>
        </w:rPr>
        <w:t>Srdačno,</w:t>
      </w:r>
    </w:p>
    <w:p w:rsidR="00C1344A" w:rsidRDefault="00C1344A" w:rsidP="00C1344A">
      <w:pPr>
        <w:pStyle w:val="BodyText"/>
        <w:ind w:left="6946"/>
        <w:jc w:val="center"/>
        <w:rPr>
          <w:rFonts w:cs="Times New Roman"/>
          <w:color w:val="13262D"/>
          <w:sz w:val="24"/>
          <w:szCs w:val="24"/>
          <w:lang w:val="hr-HR"/>
        </w:rPr>
      </w:pPr>
      <w:r>
        <w:rPr>
          <w:rFonts w:cs="Times New Roman"/>
          <w:color w:val="13262D"/>
          <w:sz w:val="24"/>
          <w:szCs w:val="24"/>
          <w:lang w:val="hr-HR"/>
        </w:rPr>
        <w:t>PRVI POTPREDSJEDNIK VLADE</w:t>
      </w:r>
    </w:p>
    <w:p w:rsidR="00C1344A" w:rsidRDefault="00C1344A" w:rsidP="00C1344A">
      <w:pPr>
        <w:pStyle w:val="BodyText"/>
        <w:ind w:left="6946"/>
        <w:jc w:val="center"/>
        <w:rPr>
          <w:rFonts w:cs="Times New Roman"/>
          <w:color w:val="13262D"/>
          <w:sz w:val="24"/>
          <w:szCs w:val="24"/>
          <w:lang w:val="hr-HR"/>
        </w:rPr>
      </w:pPr>
      <w:r>
        <w:rPr>
          <w:rFonts w:cs="Times New Roman"/>
          <w:color w:val="13262D"/>
          <w:sz w:val="24"/>
          <w:szCs w:val="24"/>
          <w:lang w:val="hr-HR"/>
        </w:rPr>
        <w:t>I MINISTAR</w:t>
      </w:r>
    </w:p>
    <w:p w:rsidR="00C1344A" w:rsidRDefault="00C1344A" w:rsidP="00C1344A">
      <w:pPr>
        <w:pStyle w:val="BodyText"/>
        <w:ind w:left="6946"/>
        <w:jc w:val="center"/>
        <w:rPr>
          <w:rFonts w:cs="Times New Roman"/>
          <w:color w:val="13262D"/>
          <w:sz w:val="24"/>
          <w:szCs w:val="24"/>
          <w:lang w:val="hr-HR"/>
        </w:rPr>
      </w:pPr>
    </w:p>
    <w:p w:rsidR="00C1344A" w:rsidRPr="00C1344A" w:rsidRDefault="00C1344A" w:rsidP="00C1344A">
      <w:pPr>
        <w:pStyle w:val="BodyText"/>
        <w:ind w:left="6946"/>
        <w:jc w:val="center"/>
        <w:rPr>
          <w:rFonts w:cs="Times New Roman"/>
          <w:color w:val="13262D"/>
          <w:sz w:val="24"/>
          <w:szCs w:val="24"/>
          <w:lang w:val="hr-HR"/>
        </w:rPr>
      </w:pPr>
      <w:r>
        <w:rPr>
          <w:rFonts w:cs="Times New Roman"/>
          <w:color w:val="13262D"/>
          <w:sz w:val="24"/>
          <w:szCs w:val="24"/>
          <w:lang w:val="hr-HR"/>
        </w:rPr>
        <w:t>Branko Ružić</w:t>
      </w:r>
    </w:p>
    <w:p w:rsidR="00F3471F" w:rsidRDefault="00F3471F"/>
    <w:sectPr w:rsidR="00F3471F">
      <w:pgSz w:w="12240" w:h="16860"/>
      <w:pgMar w:top="0" w:right="9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B51E5"/>
    <w:multiLevelType w:val="multilevel"/>
    <w:tmpl w:val="28BC1572"/>
    <w:lvl w:ilvl="0">
      <w:start w:val="3"/>
      <w:numFmt w:val="decimal"/>
      <w:lvlText w:val="%1."/>
      <w:lvlJc w:val="left"/>
      <w:pPr>
        <w:ind w:left="2390" w:hanging="356"/>
      </w:pPr>
      <w:rPr>
        <w:rFonts w:ascii="Times New Roman" w:eastAsia="Times New Roman" w:hAnsi="Times New Roman" w:hint="default"/>
        <w:b/>
        <w:bCs/>
        <w:color w:val="1C2F2D"/>
        <w:w w:val="94"/>
        <w:sz w:val="23"/>
        <w:szCs w:val="23"/>
      </w:rPr>
    </w:lvl>
    <w:lvl w:ilvl="1">
      <w:start w:val="3"/>
      <w:numFmt w:val="decimal"/>
      <w:lvlText w:val="%2."/>
      <w:lvlJc w:val="left"/>
      <w:pPr>
        <w:ind w:left="2731" w:hanging="202"/>
        <w:jc w:val="right"/>
      </w:pPr>
      <w:rPr>
        <w:rFonts w:ascii="Times New Roman" w:eastAsia="Times New Roman" w:hAnsi="Times New Roman" w:hint="default"/>
        <w:w w:val="95"/>
      </w:rPr>
    </w:lvl>
    <w:lvl w:ilvl="2">
      <w:start w:val="2"/>
      <w:numFmt w:val="decimal"/>
      <w:lvlText w:val="%2.%3."/>
      <w:lvlJc w:val="left"/>
      <w:pPr>
        <w:ind w:left="2731" w:hanging="408"/>
      </w:pPr>
      <w:rPr>
        <w:rFonts w:ascii="Times New Roman" w:eastAsia="Times New Roman" w:hAnsi="Times New Roman" w:hint="default"/>
        <w:w w:val="96"/>
      </w:rPr>
    </w:lvl>
    <w:lvl w:ilvl="3">
      <w:start w:val="1"/>
      <w:numFmt w:val="bullet"/>
      <w:lvlText w:val="•"/>
      <w:lvlJc w:val="left"/>
      <w:pPr>
        <w:ind w:left="4620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0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0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0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0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20" w:hanging="408"/>
      </w:pPr>
      <w:rPr>
        <w:rFonts w:hint="default"/>
      </w:rPr>
    </w:lvl>
  </w:abstractNum>
  <w:abstractNum w:abstractNumId="1" w15:restartNumberingAfterBreak="0">
    <w:nsid w:val="7275387E"/>
    <w:multiLevelType w:val="hybridMultilevel"/>
    <w:tmpl w:val="00180A80"/>
    <w:lvl w:ilvl="0" w:tplc="4A46C294">
      <w:start w:val="6"/>
      <w:numFmt w:val="decimal"/>
      <w:lvlText w:val="%1."/>
      <w:lvlJc w:val="left"/>
      <w:pPr>
        <w:ind w:left="2409" w:hanging="351"/>
      </w:pPr>
      <w:rPr>
        <w:rFonts w:ascii="Times New Roman" w:eastAsia="Times New Roman" w:hAnsi="Times New Roman" w:hint="default"/>
        <w:w w:val="91"/>
      </w:rPr>
    </w:lvl>
    <w:lvl w:ilvl="1" w:tplc="572EF9F8">
      <w:start w:val="1"/>
      <w:numFmt w:val="bullet"/>
      <w:lvlText w:val="•"/>
      <w:lvlJc w:val="left"/>
      <w:pPr>
        <w:ind w:left="3284" w:hanging="351"/>
      </w:pPr>
      <w:rPr>
        <w:rFonts w:hint="default"/>
      </w:rPr>
    </w:lvl>
    <w:lvl w:ilvl="2" w:tplc="4462AF10">
      <w:start w:val="1"/>
      <w:numFmt w:val="bullet"/>
      <w:lvlText w:val="•"/>
      <w:lvlJc w:val="left"/>
      <w:pPr>
        <w:ind w:left="4168" w:hanging="351"/>
      </w:pPr>
      <w:rPr>
        <w:rFonts w:hint="default"/>
      </w:rPr>
    </w:lvl>
    <w:lvl w:ilvl="3" w:tplc="86840D8E">
      <w:start w:val="1"/>
      <w:numFmt w:val="bullet"/>
      <w:lvlText w:val="•"/>
      <w:lvlJc w:val="left"/>
      <w:pPr>
        <w:ind w:left="5052" w:hanging="351"/>
      </w:pPr>
      <w:rPr>
        <w:rFonts w:hint="default"/>
      </w:rPr>
    </w:lvl>
    <w:lvl w:ilvl="4" w:tplc="8042D664">
      <w:start w:val="1"/>
      <w:numFmt w:val="bullet"/>
      <w:lvlText w:val="•"/>
      <w:lvlJc w:val="left"/>
      <w:pPr>
        <w:ind w:left="5936" w:hanging="351"/>
      </w:pPr>
      <w:rPr>
        <w:rFonts w:hint="default"/>
      </w:rPr>
    </w:lvl>
    <w:lvl w:ilvl="5" w:tplc="5E60E1EE">
      <w:start w:val="1"/>
      <w:numFmt w:val="bullet"/>
      <w:lvlText w:val="•"/>
      <w:lvlJc w:val="left"/>
      <w:pPr>
        <w:ind w:left="6820" w:hanging="351"/>
      </w:pPr>
      <w:rPr>
        <w:rFonts w:hint="default"/>
      </w:rPr>
    </w:lvl>
    <w:lvl w:ilvl="6" w:tplc="122C75BE">
      <w:start w:val="1"/>
      <w:numFmt w:val="bullet"/>
      <w:lvlText w:val="•"/>
      <w:lvlJc w:val="left"/>
      <w:pPr>
        <w:ind w:left="7704" w:hanging="351"/>
      </w:pPr>
      <w:rPr>
        <w:rFonts w:hint="default"/>
      </w:rPr>
    </w:lvl>
    <w:lvl w:ilvl="7" w:tplc="727EE11E">
      <w:start w:val="1"/>
      <w:numFmt w:val="bullet"/>
      <w:lvlText w:val="•"/>
      <w:lvlJc w:val="left"/>
      <w:pPr>
        <w:ind w:left="8588" w:hanging="351"/>
      </w:pPr>
      <w:rPr>
        <w:rFonts w:hint="default"/>
      </w:rPr>
    </w:lvl>
    <w:lvl w:ilvl="8" w:tplc="F9667730">
      <w:start w:val="1"/>
      <w:numFmt w:val="bullet"/>
      <w:lvlText w:val="•"/>
      <w:lvlJc w:val="left"/>
      <w:pPr>
        <w:ind w:left="9472" w:hanging="351"/>
      </w:pPr>
      <w:rPr>
        <w:rFonts w:hint="default"/>
      </w:rPr>
    </w:lvl>
  </w:abstractNum>
  <w:abstractNum w:abstractNumId="2" w15:restartNumberingAfterBreak="0">
    <w:nsid w:val="7B7A51ED"/>
    <w:multiLevelType w:val="hybridMultilevel"/>
    <w:tmpl w:val="E42AE018"/>
    <w:lvl w:ilvl="0" w:tplc="A5F084A0">
      <w:start w:val="1"/>
      <w:numFmt w:val="decimal"/>
      <w:lvlText w:val="%1."/>
      <w:lvlJc w:val="left"/>
      <w:pPr>
        <w:ind w:left="2390" w:hanging="341"/>
      </w:pPr>
      <w:rPr>
        <w:rFonts w:ascii="Times New Roman" w:eastAsia="Times New Roman" w:hAnsi="Times New Roman" w:hint="default"/>
        <w:b/>
        <w:w w:val="96"/>
      </w:rPr>
    </w:lvl>
    <w:lvl w:ilvl="1" w:tplc="F296E40C">
      <w:start w:val="1"/>
      <w:numFmt w:val="bullet"/>
      <w:lvlText w:val="•"/>
      <w:lvlJc w:val="left"/>
      <w:pPr>
        <w:ind w:left="3280" w:hanging="341"/>
      </w:pPr>
      <w:rPr>
        <w:rFonts w:hint="default"/>
      </w:rPr>
    </w:lvl>
    <w:lvl w:ilvl="2" w:tplc="2E280DBE">
      <w:start w:val="1"/>
      <w:numFmt w:val="bullet"/>
      <w:lvlText w:val="•"/>
      <w:lvlJc w:val="left"/>
      <w:pPr>
        <w:ind w:left="4160" w:hanging="341"/>
      </w:pPr>
      <w:rPr>
        <w:rFonts w:hint="default"/>
      </w:rPr>
    </w:lvl>
    <w:lvl w:ilvl="3" w:tplc="B6D229F4">
      <w:start w:val="1"/>
      <w:numFmt w:val="bullet"/>
      <w:lvlText w:val="•"/>
      <w:lvlJc w:val="left"/>
      <w:pPr>
        <w:ind w:left="5040" w:hanging="341"/>
      </w:pPr>
      <w:rPr>
        <w:rFonts w:hint="default"/>
      </w:rPr>
    </w:lvl>
    <w:lvl w:ilvl="4" w:tplc="B9B87334">
      <w:start w:val="1"/>
      <w:numFmt w:val="bullet"/>
      <w:lvlText w:val="•"/>
      <w:lvlJc w:val="left"/>
      <w:pPr>
        <w:ind w:left="5920" w:hanging="341"/>
      </w:pPr>
      <w:rPr>
        <w:rFonts w:hint="default"/>
      </w:rPr>
    </w:lvl>
    <w:lvl w:ilvl="5" w:tplc="F1C00C04">
      <w:start w:val="1"/>
      <w:numFmt w:val="bullet"/>
      <w:lvlText w:val="•"/>
      <w:lvlJc w:val="left"/>
      <w:pPr>
        <w:ind w:left="6800" w:hanging="341"/>
      </w:pPr>
      <w:rPr>
        <w:rFonts w:hint="default"/>
      </w:rPr>
    </w:lvl>
    <w:lvl w:ilvl="6" w:tplc="45D09BDC">
      <w:start w:val="1"/>
      <w:numFmt w:val="bullet"/>
      <w:lvlText w:val="•"/>
      <w:lvlJc w:val="left"/>
      <w:pPr>
        <w:ind w:left="7680" w:hanging="341"/>
      </w:pPr>
      <w:rPr>
        <w:rFonts w:hint="default"/>
      </w:rPr>
    </w:lvl>
    <w:lvl w:ilvl="7" w:tplc="E5CC6906">
      <w:start w:val="1"/>
      <w:numFmt w:val="bullet"/>
      <w:lvlText w:val="•"/>
      <w:lvlJc w:val="left"/>
      <w:pPr>
        <w:ind w:left="8560" w:hanging="341"/>
      </w:pPr>
      <w:rPr>
        <w:rFonts w:hint="default"/>
      </w:rPr>
    </w:lvl>
    <w:lvl w:ilvl="8" w:tplc="A30A40B0">
      <w:start w:val="1"/>
      <w:numFmt w:val="bullet"/>
      <w:lvlText w:val="•"/>
      <w:lvlJc w:val="left"/>
      <w:pPr>
        <w:ind w:left="9440" w:hanging="34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01"/>
    <w:rsid w:val="0010666C"/>
    <w:rsid w:val="00270FF8"/>
    <w:rsid w:val="0032367D"/>
    <w:rsid w:val="00350008"/>
    <w:rsid w:val="003A2B9A"/>
    <w:rsid w:val="003D5670"/>
    <w:rsid w:val="004A2FCD"/>
    <w:rsid w:val="00584906"/>
    <w:rsid w:val="005E48D9"/>
    <w:rsid w:val="006A6E6B"/>
    <w:rsid w:val="006D7944"/>
    <w:rsid w:val="006F5C75"/>
    <w:rsid w:val="007839BE"/>
    <w:rsid w:val="00820D14"/>
    <w:rsid w:val="00847866"/>
    <w:rsid w:val="0086348A"/>
    <w:rsid w:val="00884201"/>
    <w:rsid w:val="009C46AD"/>
    <w:rsid w:val="00C1344A"/>
    <w:rsid w:val="00C83258"/>
    <w:rsid w:val="00D932CE"/>
    <w:rsid w:val="00D949F1"/>
    <w:rsid w:val="00DB71F9"/>
    <w:rsid w:val="00F3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D765-FB86-40F6-AEE7-50AAEF2E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420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84201"/>
    <w:pPr>
      <w:ind w:left="239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4201"/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84201"/>
    <w:pPr>
      <w:ind w:left="273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84201"/>
    <w:rPr>
      <w:rFonts w:ascii="Times New Roman" w:eastAsia="Times New Roman" w:hAnsi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884201"/>
  </w:style>
  <w:style w:type="paragraph" w:customStyle="1" w:styleId="TableParagraph">
    <w:name w:val="Table Paragraph"/>
    <w:basedOn w:val="Normal"/>
    <w:uiPriority w:val="1"/>
    <w:qFormat/>
    <w:rsid w:val="0088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Kenjerić</dc:creator>
  <cp:keywords/>
  <dc:description/>
  <cp:lastModifiedBy>Hrvoje Kenjerić</cp:lastModifiedBy>
  <cp:revision>2</cp:revision>
  <dcterms:created xsi:type="dcterms:W3CDTF">2022-02-25T09:12:00Z</dcterms:created>
  <dcterms:modified xsi:type="dcterms:W3CDTF">2022-02-25T10:01:00Z</dcterms:modified>
</cp:coreProperties>
</file>